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31" w:rsidRDefault="003B7F55">
      <w:r>
        <w:t xml:space="preserve"> NAME…………………………………………………………………………………………………………INDEX </w:t>
      </w:r>
      <w:r w:rsidR="00630B31">
        <w:t>……………………</w:t>
      </w:r>
    </w:p>
    <w:p w:rsidR="00630B31" w:rsidRDefault="00630B31"/>
    <w:p w:rsidR="003B7F55" w:rsidRDefault="003B7F55">
      <w:r>
        <w:t>NO…………………….FORM………………………………………………….</w:t>
      </w:r>
      <w:r w:rsidR="00D576A4">
        <w:t>SCHOOL……………………………………………..</w:t>
      </w:r>
    </w:p>
    <w:p w:rsidR="0085548C" w:rsidRDefault="0085548C"/>
    <w:p w:rsidR="0085548C" w:rsidRDefault="003B7F55">
      <w:pPr>
        <w:rPr>
          <w:b/>
          <w:sz w:val="32"/>
          <w:szCs w:val="32"/>
        </w:rPr>
      </w:pPr>
      <w:r w:rsidRPr="0085548C">
        <w:rPr>
          <w:b/>
          <w:sz w:val="32"/>
          <w:szCs w:val="32"/>
        </w:rPr>
        <w:t>MAU LINK JOINT EXAMINATION FORM THREE BUSINESS STUDIES 201</w:t>
      </w:r>
      <w:r w:rsidR="0085548C">
        <w:rPr>
          <w:b/>
          <w:sz w:val="32"/>
          <w:szCs w:val="32"/>
        </w:rPr>
        <w:t>7.</w:t>
      </w:r>
    </w:p>
    <w:p w:rsidR="0085548C" w:rsidRPr="0085548C" w:rsidRDefault="0085548C">
      <w:pPr>
        <w:rPr>
          <w:b/>
          <w:sz w:val="32"/>
          <w:szCs w:val="32"/>
        </w:rPr>
      </w:pPr>
    </w:p>
    <w:p w:rsidR="003B7F55" w:rsidRDefault="003B7F55">
      <w:r>
        <w:t>INSTRUCTION TO CANDIDATES</w:t>
      </w:r>
    </w:p>
    <w:p w:rsidR="003B7F55" w:rsidRDefault="003B7F55">
      <w:r>
        <w:t>ANSWER ALL QUESTIONS IN SECTION I</w:t>
      </w:r>
    </w:p>
    <w:p w:rsidR="001F357E" w:rsidRDefault="003B7F55">
      <w:r>
        <w:t>ANSWER ANY TWO QUESTIONS IN SECTION II</w:t>
      </w:r>
    </w:p>
    <w:p w:rsidR="0056478F" w:rsidRDefault="0056478F"/>
    <w:p w:rsidR="001F357E" w:rsidRDefault="001F357E">
      <w:r>
        <w:t>SECTION (1)</w:t>
      </w:r>
    </w:p>
    <w:tbl>
      <w:tblPr>
        <w:tblStyle w:val="TableGrid"/>
        <w:tblW w:w="10360" w:type="dxa"/>
        <w:tblLook w:val="04A0"/>
      </w:tblPr>
      <w:tblGrid>
        <w:gridCol w:w="773"/>
        <w:gridCol w:w="637"/>
        <w:gridCol w:w="637"/>
        <w:gridCol w:w="637"/>
        <w:gridCol w:w="637"/>
        <w:gridCol w:w="637"/>
        <w:gridCol w:w="637"/>
        <w:gridCol w:w="637"/>
        <w:gridCol w:w="638"/>
        <w:gridCol w:w="638"/>
        <w:gridCol w:w="642"/>
        <w:gridCol w:w="642"/>
        <w:gridCol w:w="642"/>
        <w:gridCol w:w="642"/>
        <w:gridCol w:w="642"/>
        <w:gridCol w:w="642"/>
      </w:tblGrid>
      <w:tr w:rsidR="001F357E" w:rsidTr="001F357E">
        <w:trPr>
          <w:trHeight w:val="554"/>
        </w:trPr>
        <w:tc>
          <w:tcPr>
            <w:tcW w:w="647" w:type="dxa"/>
          </w:tcPr>
          <w:p w:rsidR="001F357E" w:rsidRDefault="001F357E">
            <w:r>
              <w:t>Qs</w:t>
            </w:r>
          </w:p>
        </w:tc>
        <w:tc>
          <w:tcPr>
            <w:tcW w:w="647" w:type="dxa"/>
          </w:tcPr>
          <w:p w:rsidR="001F357E" w:rsidRDefault="001F357E">
            <w:r>
              <w:t>1</w:t>
            </w:r>
          </w:p>
        </w:tc>
        <w:tc>
          <w:tcPr>
            <w:tcW w:w="647" w:type="dxa"/>
          </w:tcPr>
          <w:p w:rsidR="001F357E" w:rsidRDefault="001F357E">
            <w:r>
              <w:t>2</w:t>
            </w:r>
          </w:p>
        </w:tc>
        <w:tc>
          <w:tcPr>
            <w:tcW w:w="647" w:type="dxa"/>
          </w:tcPr>
          <w:p w:rsidR="001F357E" w:rsidRDefault="001F357E">
            <w:r>
              <w:t>3</w:t>
            </w:r>
          </w:p>
        </w:tc>
        <w:tc>
          <w:tcPr>
            <w:tcW w:w="647" w:type="dxa"/>
          </w:tcPr>
          <w:p w:rsidR="001F357E" w:rsidRDefault="001F357E">
            <w:r>
              <w:t>4</w:t>
            </w:r>
          </w:p>
        </w:tc>
        <w:tc>
          <w:tcPr>
            <w:tcW w:w="647" w:type="dxa"/>
          </w:tcPr>
          <w:p w:rsidR="001F357E" w:rsidRDefault="001F357E">
            <w:r>
              <w:t>5</w:t>
            </w:r>
          </w:p>
        </w:tc>
        <w:tc>
          <w:tcPr>
            <w:tcW w:w="647" w:type="dxa"/>
          </w:tcPr>
          <w:p w:rsidR="001F357E" w:rsidRDefault="001F357E">
            <w:r>
              <w:t>6</w:t>
            </w:r>
          </w:p>
        </w:tc>
        <w:tc>
          <w:tcPr>
            <w:tcW w:w="647" w:type="dxa"/>
          </w:tcPr>
          <w:p w:rsidR="001F357E" w:rsidRDefault="001F357E">
            <w:r>
              <w:t>7</w:t>
            </w:r>
          </w:p>
        </w:tc>
        <w:tc>
          <w:tcPr>
            <w:tcW w:w="648" w:type="dxa"/>
          </w:tcPr>
          <w:p w:rsidR="001F357E" w:rsidRDefault="001F357E">
            <w:r>
              <w:t>8</w:t>
            </w:r>
          </w:p>
        </w:tc>
        <w:tc>
          <w:tcPr>
            <w:tcW w:w="648" w:type="dxa"/>
          </w:tcPr>
          <w:p w:rsidR="001F357E" w:rsidRDefault="001F357E">
            <w:r>
              <w:t>9</w:t>
            </w:r>
          </w:p>
        </w:tc>
        <w:tc>
          <w:tcPr>
            <w:tcW w:w="648" w:type="dxa"/>
          </w:tcPr>
          <w:p w:rsidR="001F357E" w:rsidRDefault="001F357E">
            <w:r>
              <w:t>10</w:t>
            </w:r>
          </w:p>
        </w:tc>
        <w:tc>
          <w:tcPr>
            <w:tcW w:w="648" w:type="dxa"/>
          </w:tcPr>
          <w:p w:rsidR="001F357E" w:rsidRDefault="001F357E">
            <w:r>
              <w:t>11</w:t>
            </w:r>
          </w:p>
        </w:tc>
        <w:tc>
          <w:tcPr>
            <w:tcW w:w="648" w:type="dxa"/>
          </w:tcPr>
          <w:p w:rsidR="001F357E" w:rsidRDefault="001F357E">
            <w:r>
              <w:t>12</w:t>
            </w:r>
          </w:p>
        </w:tc>
        <w:tc>
          <w:tcPr>
            <w:tcW w:w="648" w:type="dxa"/>
          </w:tcPr>
          <w:p w:rsidR="001F357E" w:rsidRDefault="001F357E">
            <w:r>
              <w:t>13</w:t>
            </w:r>
          </w:p>
        </w:tc>
        <w:tc>
          <w:tcPr>
            <w:tcW w:w="648" w:type="dxa"/>
          </w:tcPr>
          <w:p w:rsidR="001F357E" w:rsidRDefault="001F357E">
            <w:r>
              <w:t>14</w:t>
            </w:r>
          </w:p>
        </w:tc>
        <w:tc>
          <w:tcPr>
            <w:tcW w:w="648" w:type="dxa"/>
          </w:tcPr>
          <w:p w:rsidR="001F357E" w:rsidRDefault="001F357E">
            <w:r>
              <w:t>15</w:t>
            </w:r>
          </w:p>
        </w:tc>
      </w:tr>
      <w:tr w:rsidR="001F357E" w:rsidTr="001F357E">
        <w:trPr>
          <w:trHeight w:val="587"/>
        </w:trPr>
        <w:tc>
          <w:tcPr>
            <w:tcW w:w="647" w:type="dxa"/>
          </w:tcPr>
          <w:p w:rsidR="001F357E" w:rsidRDefault="001F357E">
            <w:r>
              <w:t>M</w:t>
            </w:r>
            <w:r w:rsidR="00B36A8C">
              <w:t>ar</w:t>
            </w:r>
            <w:r>
              <w:t>ks</w:t>
            </w:r>
          </w:p>
        </w:tc>
        <w:tc>
          <w:tcPr>
            <w:tcW w:w="647" w:type="dxa"/>
          </w:tcPr>
          <w:p w:rsidR="001F357E" w:rsidRDefault="001F357E"/>
        </w:tc>
        <w:tc>
          <w:tcPr>
            <w:tcW w:w="647" w:type="dxa"/>
          </w:tcPr>
          <w:p w:rsidR="001F357E" w:rsidRDefault="001F357E"/>
        </w:tc>
        <w:tc>
          <w:tcPr>
            <w:tcW w:w="647" w:type="dxa"/>
          </w:tcPr>
          <w:p w:rsidR="001F357E" w:rsidRDefault="001F357E"/>
        </w:tc>
        <w:tc>
          <w:tcPr>
            <w:tcW w:w="647" w:type="dxa"/>
          </w:tcPr>
          <w:p w:rsidR="001F357E" w:rsidRDefault="001F357E"/>
        </w:tc>
        <w:tc>
          <w:tcPr>
            <w:tcW w:w="647" w:type="dxa"/>
          </w:tcPr>
          <w:p w:rsidR="001F357E" w:rsidRDefault="001F357E"/>
        </w:tc>
        <w:tc>
          <w:tcPr>
            <w:tcW w:w="647" w:type="dxa"/>
          </w:tcPr>
          <w:p w:rsidR="001F357E" w:rsidRDefault="001F357E"/>
        </w:tc>
        <w:tc>
          <w:tcPr>
            <w:tcW w:w="647" w:type="dxa"/>
          </w:tcPr>
          <w:p w:rsidR="001F357E" w:rsidRDefault="001F357E"/>
        </w:tc>
        <w:tc>
          <w:tcPr>
            <w:tcW w:w="648" w:type="dxa"/>
          </w:tcPr>
          <w:p w:rsidR="001F357E" w:rsidRDefault="001F357E"/>
        </w:tc>
        <w:tc>
          <w:tcPr>
            <w:tcW w:w="648" w:type="dxa"/>
          </w:tcPr>
          <w:p w:rsidR="001F357E" w:rsidRDefault="001F357E"/>
        </w:tc>
        <w:tc>
          <w:tcPr>
            <w:tcW w:w="648" w:type="dxa"/>
          </w:tcPr>
          <w:p w:rsidR="001F357E" w:rsidRDefault="001F357E"/>
        </w:tc>
        <w:tc>
          <w:tcPr>
            <w:tcW w:w="648" w:type="dxa"/>
          </w:tcPr>
          <w:p w:rsidR="001F357E" w:rsidRDefault="001F357E"/>
        </w:tc>
        <w:tc>
          <w:tcPr>
            <w:tcW w:w="648" w:type="dxa"/>
          </w:tcPr>
          <w:p w:rsidR="001F357E" w:rsidRDefault="001F357E"/>
        </w:tc>
        <w:tc>
          <w:tcPr>
            <w:tcW w:w="648" w:type="dxa"/>
          </w:tcPr>
          <w:p w:rsidR="001F357E" w:rsidRDefault="001F357E"/>
        </w:tc>
        <w:tc>
          <w:tcPr>
            <w:tcW w:w="648" w:type="dxa"/>
          </w:tcPr>
          <w:p w:rsidR="001F357E" w:rsidRDefault="001F357E"/>
        </w:tc>
        <w:tc>
          <w:tcPr>
            <w:tcW w:w="648" w:type="dxa"/>
          </w:tcPr>
          <w:p w:rsidR="001F357E" w:rsidRDefault="001F357E"/>
        </w:tc>
      </w:tr>
    </w:tbl>
    <w:p w:rsidR="001F357E" w:rsidRDefault="003B7F55">
      <w:r>
        <w:t xml:space="preserve">  </w:t>
      </w:r>
      <w:r w:rsidR="001F357E">
        <w:t xml:space="preserve">    </w:t>
      </w:r>
    </w:p>
    <w:p w:rsidR="001F357E" w:rsidRDefault="001F357E"/>
    <w:p w:rsidR="001F357E" w:rsidRDefault="001F357E">
      <w:r>
        <w:t>SECTION (II)</w:t>
      </w:r>
    </w:p>
    <w:tbl>
      <w:tblPr>
        <w:tblStyle w:val="TableGrid"/>
        <w:tblW w:w="9872" w:type="dxa"/>
        <w:tblLook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  <w:gridCol w:w="1234"/>
      </w:tblGrid>
      <w:tr w:rsidR="001F357E" w:rsidTr="001F357E">
        <w:trPr>
          <w:trHeight w:val="971"/>
        </w:trPr>
        <w:tc>
          <w:tcPr>
            <w:tcW w:w="1234" w:type="dxa"/>
          </w:tcPr>
          <w:p w:rsidR="001F357E" w:rsidRDefault="001F357E">
            <w:r>
              <w:t>16A</w:t>
            </w:r>
          </w:p>
        </w:tc>
        <w:tc>
          <w:tcPr>
            <w:tcW w:w="1234" w:type="dxa"/>
          </w:tcPr>
          <w:p w:rsidR="001F357E" w:rsidRDefault="001F357E">
            <w:r>
              <w:t>B</w:t>
            </w:r>
          </w:p>
        </w:tc>
        <w:tc>
          <w:tcPr>
            <w:tcW w:w="1234" w:type="dxa"/>
          </w:tcPr>
          <w:p w:rsidR="001F357E" w:rsidRDefault="001F357E">
            <w:r>
              <w:t>17a</w:t>
            </w:r>
          </w:p>
        </w:tc>
        <w:tc>
          <w:tcPr>
            <w:tcW w:w="1234" w:type="dxa"/>
          </w:tcPr>
          <w:p w:rsidR="001F357E" w:rsidRDefault="001F357E">
            <w:r>
              <w:t>b</w:t>
            </w:r>
          </w:p>
        </w:tc>
        <w:tc>
          <w:tcPr>
            <w:tcW w:w="1234" w:type="dxa"/>
          </w:tcPr>
          <w:p w:rsidR="001F357E" w:rsidRDefault="001F357E">
            <w:r>
              <w:t>18a</w:t>
            </w:r>
          </w:p>
        </w:tc>
        <w:tc>
          <w:tcPr>
            <w:tcW w:w="1234" w:type="dxa"/>
          </w:tcPr>
          <w:p w:rsidR="001F357E" w:rsidRDefault="001F357E">
            <w:r>
              <w:t>b</w:t>
            </w:r>
          </w:p>
        </w:tc>
        <w:tc>
          <w:tcPr>
            <w:tcW w:w="1234" w:type="dxa"/>
          </w:tcPr>
          <w:p w:rsidR="001F357E" w:rsidRDefault="001F357E">
            <w:r>
              <w:t>19a</w:t>
            </w:r>
          </w:p>
        </w:tc>
        <w:tc>
          <w:tcPr>
            <w:tcW w:w="1234" w:type="dxa"/>
          </w:tcPr>
          <w:p w:rsidR="001F357E" w:rsidRDefault="001F357E">
            <w:r>
              <w:t>b</w:t>
            </w:r>
          </w:p>
        </w:tc>
      </w:tr>
      <w:tr w:rsidR="001F357E" w:rsidTr="001F357E">
        <w:trPr>
          <w:trHeight w:val="1029"/>
        </w:trPr>
        <w:tc>
          <w:tcPr>
            <w:tcW w:w="1234" w:type="dxa"/>
          </w:tcPr>
          <w:p w:rsidR="001F357E" w:rsidRDefault="001F357E"/>
        </w:tc>
        <w:tc>
          <w:tcPr>
            <w:tcW w:w="1234" w:type="dxa"/>
          </w:tcPr>
          <w:p w:rsidR="001F357E" w:rsidRDefault="001F357E"/>
        </w:tc>
        <w:tc>
          <w:tcPr>
            <w:tcW w:w="1234" w:type="dxa"/>
          </w:tcPr>
          <w:p w:rsidR="001F357E" w:rsidRDefault="001F357E"/>
        </w:tc>
        <w:tc>
          <w:tcPr>
            <w:tcW w:w="1234" w:type="dxa"/>
          </w:tcPr>
          <w:p w:rsidR="001F357E" w:rsidRDefault="001F357E"/>
        </w:tc>
        <w:tc>
          <w:tcPr>
            <w:tcW w:w="1234" w:type="dxa"/>
          </w:tcPr>
          <w:p w:rsidR="001F357E" w:rsidRDefault="001F357E"/>
        </w:tc>
        <w:tc>
          <w:tcPr>
            <w:tcW w:w="1234" w:type="dxa"/>
          </w:tcPr>
          <w:p w:rsidR="001F357E" w:rsidRDefault="001F357E"/>
        </w:tc>
        <w:tc>
          <w:tcPr>
            <w:tcW w:w="1234" w:type="dxa"/>
          </w:tcPr>
          <w:p w:rsidR="001F357E" w:rsidRDefault="001F357E"/>
        </w:tc>
        <w:tc>
          <w:tcPr>
            <w:tcW w:w="1234" w:type="dxa"/>
          </w:tcPr>
          <w:p w:rsidR="001F357E" w:rsidRDefault="001F357E"/>
        </w:tc>
      </w:tr>
    </w:tbl>
    <w:p w:rsidR="001F357E" w:rsidRDefault="003B7F55">
      <w:r>
        <w:t xml:space="preserve">                                </w:t>
      </w:r>
    </w:p>
    <w:p w:rsidR="001F357E" w:rsidRDefault="001F357E"/>
    <w:p w:rsidR="001F357E" w:rsidRDefault="001F357E"/>
    <w:p w:rsidR="001F357E" w:rsidRDefault="001F357E"/>
    <w:p w:rsidR="001F357E" w:rsidRDefault="001F357E"/>
    <w:p w:rsidR="001F357E" w:rsidRPr="001763F0" w:rsidRDefault="00D576A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</w:t>
      </w:r>
      <w:r w:rsidR="00F622E8">
        <w:rPr>
          <w:b/>
          <w:sz w:val="24"/>
          <w:szCs w:val="24"/>
          <w:u w:val="single"/>
        </w:rPr>
        <w:t>ECTION I</w:t>
      </w:r>
      <w:r w:rsidR="001F357E" w:rsidRPr="001763F0">
        <w:rPr>
          <w:b/>
          <w:sz w:val="24"/>
          <w:szCs w:val="24"/>
          <w:u w:val="single"/>
        </w:rPr>
        <w:t xml:space="preserve"> 60 MKS</w:t>
      </w:r>
    </w:p>
    <w:p w:rsidR="001F357E" w:rsidRPr="00B36A8C" w:rsidRDefault="001F357E" w:rsidP="001F357E">
      <w:pPr>
        <w:pStyle w:val="ListParagraph"/>
        <w:numPr>
          <w:ilvl w:val="0"/>
          <w:numId w:val="1"/>
        </w:numPr>
      </w:pPr>
      <w:r>
        <w:t>Highlight</w:t>
      </w:r>
      <w:r w:rsidRPr="003617A1">
        <w:rPr>
          <w:b/>
          <w:u w:val="single"/>
        </w:rPr>
        <w:t xml:space="preserve"> four</w:t>
      </w:r>
      <w:r>
        <w:t xml:space="preserve"> </w:t>
      </w:r>
      <w:r>
        <w:rPr>
          <w:sz w:val="24"/>
          <w:szCs w:val="24"/>
        </w:rPr>
        <w:t xml:space="preserve">ways in which business studies may be of benefit to an individual.  </w:t>
      </w:r>
      <w:r w:rsidR="0069447B">
        <w:rPr>
          <w:sz w:val="24"/>
          <w:szCs w:val="24"/>
        </w:rPr>
        <w:tab/>
      </w:r>
      <w:r>
        <w:rPr>
          <w:sz w:val="24"/>
          <w:szCs w:val="24"/>
        </w:rPr>
        <w:t>(4mks)</w:t>
      </w:r>
    </w:p>
    <w:p w:rsidR="00B36A8C" w:rsidRDefault="00B36A8C" w:rsidP="00B36A8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357E" w:rsidRPr="00B36A8C" w:rsidRDefault="001F357E" w:rsidP="003D6B54">
      <w:pPr>
        <w:pStyle w:val="ListParagraph"/>
        <w:numPr>
          <w:ilvl w:val="0"/>
          <w:numId w:val="1"/>
        </w:numPr>
      </w:pPr>
      <w:r w:rsidRPr="003D6B54">
        <w:rPr>
          <w:sz w:val="24"/>
          <w:szCs w:val="24"/>
        </w:rPr>
        <w:t xml:space="preserve">Outline </w:t>
      </w:r>
      <w:r w:rsidRPr="003617A1">
        <w:rPr>
          <w:b/>
          <w:sz w:val="24"/>
          <w:szCs w:val="24"/>
          <w:u w:val="single"/>
        </w:rPr>
        <w:t>four</w:t>
      </w:r>
      <w:r w:rsidRPr="003D6B54">
        <w:rPr>
          <w:sz w:val="24"/>
          <w:szCs w:val="24"/>
        </w:rPr>
        <w:t xml:space="preserve"> features of economic resources </w:t>
      </w:r>
      <w:r w:rsidR="0069447B">
        <w:rPr>
          <w:sz w:val="24"/>
          <w:szCs w:val="24"/>
        </w:rPr>
        <w:tab/>
      </w:r>
      <w:r w:rsidR="0069447B">
        <w:rPr>
          <w:sz w:val="24"/>
          <w:szCs w:val="24"/>
        </w:rPr>
        <w:tab/>
      </w:r>
      <w:r w:rsidR="0069447B">
        <w:rPr>
          <w:sz w:val="24"/>
          <w:szCs w:val="24"/>
        </w:rPr>
        <w:tab/>
      </w:r>
      <w:r w:rsidR="0069447B">
        <w:rPr>
          <w:sz w:val="24"/>
          <w:szCs w:val="24"/>
        </w:rPr>
        <w:tab/>
      </w:r>
      <w:r w:rsidR="0069447B">
        <w:rPr>
          <w:sz w:val="24"/>
          <w:szCs w:val="24"/>
        </w:rPr>
        <w:tab/>
      </w:r>
      <w:r w:rsidRPr="003D6B54">
        <w:rPr>
          <w:sz w:val="24"/>
          <w:szCs w:val="24"/>
        </w:rPr>
        <w:t>(4mks)</w:t>
      </w:r>
    </w:p>
    <w:p w:rsidR="00B36A8C" w:rsidRDefault="00B36A8C" w:rsidP="00B36A8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357E" w:rsidRPr="00B36A8C" w:rsidRDefault="00B36A8C" w:rsidP="001F357E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H</w:t>
      </w:r>
      <w:r w:rsidR="001F357E">
        <w:rPr>
          <w:sz w:val="24"/>
          <w:szCs w:val="24"/>
        </w:rPr>
        <w:t>ighlight</w:t>
      </w:r>
      <w:r w:rsidR="001F357E" w:rsidRPr="003617A1">
        <w:rPr>
          <w:b/>
          <w:sz w:val="24"/>
          <w:szCs w:val="24"/>
          <w:u w:val="single"/>
        </w:rPr>
        <w:t xml:space="preserve"> four</w:t>
      </w:r>
      <w:r w:rsidR="001F357E">
        <w:rPr>
          <w:sz w:val="24"/>
          <w:szCs w:val="24"/>
        </w:rPr>
        <w:t xml:space="preserve"> characteristics of labour as a factor of production.  </w:t>
      </w:r>
      <w:r w:rsidR="0069447B">
        <w:rPr>
          <w:sz w:val="24"/>
          <w:szCs w:val="24"/>
        </w:rPr>
        <w:tab/>
      </w:r>
      <w:r w:rsidR="0069447B">
        <w:rPr>
          <w:sz w:val="24"/>
          <w:szCs w:val="24"/>
        </w:rPr>
        <w:tab/>
      </w:r>
      <w:r w:rsidR="0069447B">
        <w:rPr>
          <w:sz w:val="24"/>
          <w:szCs w:val="24"/>
        </w:rPr>
        <w:tab/>
      </w:r>
      <w:r w:rsidR="001F357E">
        <w:rPr>
          <w:sz w:val="24"/>
          <w:szCs w:val="24"/>
        </w:rPr>
        <w:t>(4mks)</w:t>
      </w:r>
    </w:p>
    <w:p w:rsidR="00B36A8C" w:rsidRDefault="00B36A8C" w:rsidP="00B36A8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357E" w:rsidRPr="00B36A8C" w:rsidRDefault="001F357E" w:rsidP="001F357E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List </w:t>
      </w:r>
      <w:r w:rsidRPr="003617A1">
        <w:rPr>
          <w:b/>
          <w:sz w:val="24"/>
          <w:szCs w:val="24"/>
          <w:u w:val="single"/>
        </w:rPr>
        <w:t>four</w:t>
      </w:r>
      <w:r>
        <w:rPr>
          <w:sz w:val="24"/>
          <w:szCs w:val="24"/>
        </w:rPr>
        <w:t xml:space="preserve"> sources of business idea.  </w:t>
      </w:r>
      <w:r w:rsidR="0069447B">
        <w:rPr>
          <w:sz w:val="24"/>
          <w:szCs w:val="24"/>
        </w:rPr>
        <w:tab/>
      </w:r>
      <w:r w:rsidR="0069447B">
        <w:rPr>
          <w:sz w:val="24"/>
          <w:szCs w:val="24"/>
        </w:rPr>
        <w:tab/>
      </w:r>
      <w:r w:rsidR="0069447B">
        <w:rPr>
          <w:sz w:val="24"/>
          <w:szCs w:val="24"/>
        </w:rPr>
        <w:tab/>
      </w:r>
      <w:r w:rsidR="0069447B">
        <w:rPr>
          <w:sz w:val="24"/>
          <w:szCs w:val="24"/>
        </w:rPr>
        <w:tab/>
      </w:r>
      <w:r w:rsidR="0069447B">
        <w:rPr>
          <w:sz w:val="24"/>
          <w:szCs w:val="24"/>
        </w:rPr>
        <w:tab/>
      </w:r>
      <w:r w:rsidR="0069447B">
        <w:rPr>
          <w:sz w:val="24"/>
          <w:szCs w:val="24"/>
        </w:rPr>
        <w:tab/>
      </w:r>
      <w:r w:rsidR="0069447B">
        <w:rPr>
          <w:sz w:val="24"/>
          <w:szCs w:val="24"/>
        </w:rPr>
        <w:tab/>
      </w:r>
      <w:r>
        <w:rPr>
          <w:sz w:val="24"/>
          <w:szCs w:val="24"/>
        </w:rPr>
        <w:t>(4mks)</w:t>
      </w:r>
    </w:p>
    <w:p w:rsidR="00B36A8C" w:rsidRDefault="00B36A8C" w:rsidP="00B36A8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357E" w:rsidRPr="001B48D9" w:rsidRDefault="001F357E" w:rsidP="001F357E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Highlight</w:t>
      </w:r>
      <w:r w:rsidRPr="003617A1">
        <w:rPr>
          <w:b/>
          <w:sz w:val="24"/>
          <w:szCs w:val="24"/>
          <w:u w:val="single"/>
        </w:rPr>
        <w:t xml:space="preserve"> four</w:t>
      </w:r>
      <w:r>
        <w:rPr>
          <w:sz w:val="24"/>
          <w:szCs w:val="24"/>
        </w:rPr>
        <w:t xml:space="preserve"> disadvantages of</w:t>
      </w:r>
      <w:r w:rsidR="002C0319">
        <w:rPr>
          <w:sz w:val="24"/>
          <w:szCs w:val="24"/>
        </w:rPr>
        <w:t xml:space="preserve"> carbon</w:t>
      </w:r>
      <w:r>
        <w:rPr>
          <w:sz w:val="24"/>
          <w:szCs w:val="24"/>
        </w:rPr>
        <w:t xml:space="preserve"> copying in the reproduction of documents.  </w:t>
      </w:r>
      <w:r w:rsidR="0069447B">
        <w:rPr>
          <w:sz w:val="24"/>
          <w:szCs w:val="24"/>
        </w:rPr>
        <w:tab/>
      </w:r>
      <w:r>
        <w:rPr>
          <w:sz w:val="24"/>
          <w:szCs w:val="24"/>
        </w:rPr>
        <w:t>(4mks)</w:t>
      </w:r>
    </w:p>
    <w:p w:rsidR="00B36A8C" w:rsidRDefault="00B36A8C" w:rsidP="00B36A8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357E" w:rsidRPr="00D576A4" w:rsidRDefault="001F357E" w:rsidP="001F357E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Outline </w:t>
      </w:r>
      <w:r w:rsidRPr="003617A1">
        <w:rPr>
          <w:b/>
          <w:sz w:val="24"/>
          <w:szCs w:val="24"/>
          <w:u w:val="single"/>
        </w:rPr>
        <w:t>four</w:t>
      </w:r>
      <w:r>
        <w:rPr>
          <w:sz w:val="24"/>
          <w:szCs w:val="24"/>
        </w:rPr>
        <w:t xml:space="preserve"> differences between hire purchase and credit purchase </w:t>
      </w:r>
      <w:r w:rsidR="0069447B">
        <w:rPr>
          <w:sz w:val="24"/>
          <w:szCs w:val="24"/>
        </w:rPr>
        <w:tab/>
      </w:r>
      <w:r w:rsidR="0069447B">
        <w:rPr>
          <w:sz w:val="24"/>
          <w:szCs w:val="24"/>
        </w:rPr>
        <w:tab/>
      </w:r>
      <w:r>
        <w:rPr>
          <w:sz w:val="24"/>
          <w:szCs w:val="24"/>
        </w:rPr>
        <w:t>(4mks</w:t>
      </w:r>
      <w:r w:rsidR="00B36A8C">
        <w:rPr>
          <w:sz w:val="24"/>
          <w:szCs w:val="24"/>
        </w:rPr>
        <w:t>)</w:t>
      </w:r>
    </w:p>
    <w:p w:rsidR="00D576A4" w:rsidRPr="00B36A8C" w:rsidRDefault="00D576A4" w:rsidP="00D576A4">
      <w:pPr>
        <w:pStyle w:val="ListParagraph"/>
      </w:pPr>
    </w:p>
    <w:tbl>
      <w:tblPr>
        <w:tblStyle w:val="TableGrid"/>
        <w:tblW w:w="0" w:type="auto"/>
        <w:tblInd w:w="720" w:type="dxa"/>
        <w:tblLook w:val="04A0"/>
      </w:tblPr>
      <w:tblGrid>
        <w:gridCol w:w="4255"/>
        <w:gridCol w:w="4255"/>
      </w:tblGrid>
      <w:tr w:rsidR="00D941D7" w:rsidTr="00D576A4">
        <w:trPr>
          <w:trHeight w:val="431"/>
        </w:trPr>
        <w:tc>
          <w:tcPr>
            <w:tcW w:w="4255" w:type="dxa"/>
          </w:tcPr>
          <w:p w:rsidR="00D941D7" w:rsidRDefault="00D941D7" w:rsidP="00D941D7">
            <w:pPr>
              <w:pStyle w:val="ListParagraph"/>
              <w:ind w:left="0"/>
            </w:pPr>
            <w:r>
              <w:t xml:space="preserve">Hire purchase </w:t>
            </w:r>
          </w:p>
        </w:tc>
        <w:tc>
          <w:tcPr>
            <w:tcW w:w="4255" w:type="dxa"/>
          </w:tcPr>
          <w:p w:rsidR="00D941D7" w:rsidRDefault="00D941D7" w:rsidP="00D941D7">
            <w:pPr>
              <w:pStyle w:val="ListParagraph"/>
              <w:ind w:left="0"/>
            </w:pPr>
            <w:r>
              <w:t>Credit purchase</w:t>
            </w:r>
          </w:p>
        </w:tc>
      </w:tr>
      <w:tr w:rsidR="00D941D7" w:rsidTr="00D576A4">
        <w:trPr>
          <w:trHeight w:val="431"/>
        </w:trPr>
        <w:tc>
          <w:tcPr>
            <w:tcW w:w="4255" w:type="dxa"/>
          </w:tcPr>
          <w:p w:rsidR="00D941D7" w:rsidRDefault="00D941D7" w:rsidP="00D941D7">
            <w:pPr>
              <w:pStyle w:val="ListParagraph"/>
              <w:ind w:left="0"/>
            </w:pPr>
            <w:r>
              <w:t>(i)</w:t>
            </w:r>
          </w:p>
        </w:tc>
        <w:tc>
          <w:tcPr>
            <w:tcW w:w="4255" w:type="dxa"/>
          </w:tcPr>
          <w:p w:rsidR="00D941D7" w:rsidRDefault="00D941D7" w:rsidP="00D941D7">
            <w:pPr>
              <w:pStyle w:val="ListParagraph"/>
              <w:ind w:left="0"/>
            </w:pPr>
          </w:p>
        </w:tc>
      </w:tr>
      <w:tr w:rsidR="00D941D7" w:rsidTr="00D576A4">
        <w:trPr>
          <w:trHeight w:val="431"/>
        </w:trPr>
        <w:tc>
          <w:tcPr>
            <w:tcW w:w="4255" w:type="dxa"/>
          </w:tcPr>
          <w:p w:rsidR="00D941D7" w:rsidRDefault="00D941D7" w:rsidP="00D941D7">
            <w:pPr>
              <w:pStyle w:val="ListParagraph"/>
              <w:ind w:left="0"/>
            </w:pPr>
            <w:r>
              <w:t>(ii)</w:t>
            </w:r>
          </w:p>
        </w:tc>
        <w:tc>
          <w:tcPr>
            <w:tcW w:w="4255" w:type="dxa"/>
          </w:tcPr>
          <w:p w:rsidR="00D941D7" w:rsidRDefault="00D941D7" w:rsidP="00D941D7">
            <w:pPr>
              <w:pStyle w:val="ListParagraph"/>
              <w:ind w:left="0"/>
            </w:pPr>
          </w:p>
        </w:tc>
      </w:tr>
      <w:tr w:rsidR="00D941D7" w:rsidTr="00D576A4">
        <w:trPr>
          <w:trHeight w:val="456"/>
        </w:trPr>
        <w:tc>
          <w:tcPr>
            <w:tcW w:w="4255" w:type="dxa"/>
          </w:tcPr>
          <w:p w:rsidR="00D941D7" w:rsidRDefault="00D941D7" w:rsidP="00D941D7">
            <w:pPr>
              <w:pStyle w:val="ListParagraph"/>
              <w:ind w:left="0"/>
            </w:pPr>
            <w:r>
              <w:t>(iii)</w:t>
            </w:r>
          </w:p>
        </w:tc>
        <w:tc>
          <w:tcPr>
            <w:tcW w:w="4255" w:type="dxa"/>
          </w:tcPr>
          <w:p w:rsidR="00D941D7" w:rsidRDefault="00D941D7" w:rsidP="00D941D7">
            <w:pPr>
              <w:pStyle w:val="ListParagraph"/>
              <w:ind w:left="0"/>
            </w:pPr>
          </w:p>
        </w:tc>
      </w:tr>
      <w:tr w:rsidR="00D941D7" w:rsidTr="00D576A4">
        <w:trPr>
          <w:trHeight w:val="482"/>
        </w:trPr>
        <w:tc>
          <w:tcPr>
            <w:tcW w:w="4255" w:type="dxa"/>
          </w:tcPr>
          <w:p w:rsidR="00D941D7" w:rsidRDefault="00D941D7" w:rsidP="00D941D7">
            <w:pPr>
              <w:pStyle w:val="ListParagraph"/>
              <w:ind w:left="0"/>
            </w:pPr>
            <w:r>
              <w:t>(iv)</w:t>
            </w:r>
          </w:p>
        </w:tc>
        <w:tc>
          <w:tcPr>
            <w:tcW w:w="4255" w:type="dxa"/>
          </w:tcPr>
          <w:p w:rsidR="00D941D7" w:rsidRDefault="00D941D7" w:rsidP="00D941D7">
            <w:pPr>
              <w:pStyle w:val="ListParagraph"/>
              <w:ind w:left="0"/>
            </w:pPr>
          </w:p>
        </w:tc>
      </w:tr>
    </w:tbl>
    <w:p w:rsidR="00D941D7" w:rsidRPr="001F357E" w:rsidRDefault="00D941D7" w:rsidP="00D941D7">
      <w:pPr>
        <w:pStyle w:val="ListParagraph"/>
      </w:pPr>
    </w:p>
    <w:p w:rsidR="001F357E" w:rsidRDefault="00D941D7" w:rsidP="00D941D7">
      <w:pPr>
        <w:pStyle w:val="ListParagraph"/>
        <w:numPr>
          <w:ilvl w:val="0"/>
          <w:numId w:val="1"/>
        </w:numPr>
      </w:pPr>
      <w:r>
        <w:t>Mention</w:t>
      </w:r>
      <w:r w:rsidRPr="003617A1">
        <w:rPr>
          <w:b/>
          <w:u w:val="single"/>
        </w:rPr>
        <w:t xml:space="preserve"> four </w:t>
      </w:r>
      <w:r>
        <w:t xml:space="preserve">current trends in forms of business units.  </w:t>
      </w:r>
      <w:r w:rsidR="0069447B">
        <w:tab/>
      </w:r>
      <w:r w:rsidR="0069447B">
        <w:tab/>
      </w:r>
      <w:r w:rsidR="0069447B">
        <w:tab/>
      </w:r>
      <w:r w:rsidR="0069447B">
        <w:tab/>
      </w:r>
      <w:r w:rsidR="0069447B">
        <w:tab/>
      </w:r>
      <w:r>
        <w:t>(4mks)</w:t>
      </w:r>
    </w:p>
    <w:p w:rsidR="001B48D9" w:rsidRDefault="00B36A8C" w:rsidP="00B36A8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41D7" w:rsidRDefault="00D941D7" w:rsidP="00D941D7">
      <w:pPr>
        <w:pStyle w:val="ListParagraph"/>
        <w:numPr>
          <w:ilvl w:val="0"/>
          <w:numId w:val="1"/>
        </w:numPr>
      </w:pPr>
      <w:r>
        <w:t xml:space="preserve">Outline </w:t>
      </w:r>
      <w:r w:rsidRPr="003617A1">
        <w:rPr>
          <w:b/>
          <w:u w:val="single"/>
        </w:rPr>
        <w:t>four</w:t>
      </w:r>
      <w:r>
        <w:t xml:space="preserve"> duties of commercial attaches. </w:t>
      </w:r>
      <w:r w:rsidR="0069447B">
        <w:tab/>
      </w:r>
      <w:r w:rsidR="0069447B">
        <w:tab/>
      </w:r>
      <w:r w:rsidR="0069447B">
        <w:tab/>
      </w:r>
      <w:r w:rsidR="0069447B">
        <w:tab/>
      </w:r>
      <w:r w:rsidR="0069447B">
        <w:tab/>
      </w:r>
      <w:r w:rsidR="0069447B">
        <w:tab/>
      </w:r>
      <w:r>
        <w:t>(4mks)</w:t>
      </w:r>
    </w:p>
    <w:p w:rsidR="001B48D9" w:rsidRDefault="00B36A8C" w:rsidP="00B36A8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41D7" w:rsidRDefault="00D941D7" w:rsidP="00D941D7">
      <w:pPr>
        <w:pStyle w:val="ListParagraph"/>
        <w:numPr>
          <w:ilvl w:val="0"/>
          <w:numId w:val="1"/>
        </w:numPr>
      </w:pPr>
      <w:r>
        <w:t xml:space="preserve">Highlight </w:t>
      </w:r>
      <w:r w:rsidRPr="003617A1">
        <w:rPr>
          <w:b/>
          <w:u w:val="single"/>
        </w:rPr>
        <w:t xml:space="preserve">four </w:t>
      </w:r>
      <w:r>
        <w:t xml:space="preserve">advantages of human porterage.  </w:t>
      </w:r>
      <w:r w:rsidR="0069447B">
        <w:tab/>
      </w:r>
      <w:r w:rsidR="0069447B">
        <w:tab/>
      </w:r>
      <w:r w:rsidR="0069447B">
        <w:tab/>
      </w:r>
      <w:r w:rsidR="0069447B">
        <w:tab/>
      </w:r>
      <w:r w:rsidR="0069447B">
        <w:tab/>
      </w:r>
      <w:r w:rsidR="0069447B">
        <w:tab/>
      </w:r>
      <w:r>
        <w:t>(4mks)</w:t>
      </w:r>
    </w:p>
    <w:p w:rsidR="00630B31" w:rsidRDefault="00B36A8C" w:rsidP="00B36A8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41D7" w:rsidRDefault="00D941D7" w:rsidP="00D941D7">
      <w:pPr>
        <w:pStyle w:val="ListParagraph"/>
        <w:numPr>
          <w:ilvl w:val="0"/>
          <w:numId w:val="1"/>
        </w:numPr>
      </w:pPr>
      <w:r>
        <w:t xml:space="preserve">Outline </w:t>
      </w:r>
      <w:r w:rsidRPr="003617A1">
        <w:rPr>
          <w:b/>
          <w:u w:val="single"/>
        </w:rPr>
        <w:t xml:space="preserve">four </w:t>
      </w:r>
      <w:r>
        <w:t xml:space="preserve">ways that the government can use to influence the quantity of a commodity supplied.  </w:t>
      </w:r>
      <w:r w:rsidR="0069447B">
        <w:tab/>
      </w:r>
      <w:r w:rsidR="0069447B">
        <w:tab/>
      </w:r>
      <w:r w:rsidR="0069447B">
        <w:tab/>
      </w:r>
      <w:r w:rsidR="0069447B">
        <w:tab/>
      </w:r>
      <w:r w:rsidR="0069447B">
        <w:tab/>
      </w:r>
      <w:r w:rsidR="0069447B">
        <w:tab/>
      </w:r>
      <w:r w:rsidR="0069447B">
        <w:tab/>
      </w:r>
      <w:r w:rsidR="0069447B">
        <w:tab/>
      </w:r>
      <w:r w:rsidR="0069447B">
        <w:tab/>
      </w:r>
      <w:r w:rsidR="0069447B">
        <w:tab/>
      </w:r>
      <w:r>
        <w:t>(4mks)</w:t>
      </w:r>
    </w:p>
    <w:p w:rsidR="00630B31" w:rsidRDefault="00B36A8C" w:rsidP="00B36A8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41D7" w:rsidRDefault="00D941D7" w:rsidP="00D941D7">
      <w:pPr>
        <w:pStyle w:val="ListParagraph"/>
        <w:numPr>
          <w:ilvl w:val="0"/>
          <w:numId w:val="1"/>
        </w:numPr>
      </w:pPr>
      <w:r>
        <w:t xml:space="preserve">List </w:t>
      </w:r>
      <w:r w:rsidRPr="003617A1">
        <w:rPr>
          <w:b/>
          <w:u w:val="single"/>
        </w:rPr>
        <w:t xml:space="preserve">four </w:t>
      </w:r>
      <w:r>
        <w:t xml:space="preserve">factors that determine the size of a firm  </w:t>
      </w:r>
      <w:r w:rsidR="0069447B">
        <w:tab/>
      </w:r>
      <w:r w:rsidR="0069447B">
        <w:tab/>
      </w:r>
      <w:r w:rsidR="0069447B">
        <w:tab/>
      </w:r>
      <w:r w:rsidR="0069447B">
        <w:tab/>
      </w:r>
      <w:r w:rsidR="0069447B">
        <w:tab/>
      </w:r>
      <w:r>
        <w:t>(4mks)</w:t>
      </w:r>
    </w:p>
    <w:p w:rsidR="00630B31" w:rsidRDefault="00B36A8C" w:rsidP="00B36A8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41D7" w:rsidRDefault="00D941D7" w:rsidP="00D941D7">
      <w:pPr>
        <w:pStyle w:val="ListParagraph"/>
        <w:numPr>
          <w:ilvl w:val="0"/>
          <w:numId w:val="1"/>
        </w:numPr>
      </w:pPr>
      <w:r>
        <w:t>Outline</w:t>
      </w:r>
      <w:r w:rsidRPr="003617A1">
        <w:rPr>
          <w:b/>
          <w:u w:val="single"/>
        </w:rPr>
        <w:t xml:space="preserve"> four</w:t>
      </w:r>
      <w:r>
        <w:t xml:space="preserve"> factors that a producer would consider when sel</w:t>
      </w:r>
      <w:r w:rsidR="005C54A8">
        <w:t>ecting a distribution channel</w:t>
      </w:r>
      <w:r w:rsidR="005C54A8">
        <w:tab/>
      </w:r>
      <w:r w:rsidR="005C54A8">
        <w:tab/>
      </w:r>
      <w:r w:rsidR="005C54A8">
        <w:tab/>
      </w:r>
      <w:r w:rsidR="005C54A8">
        <w:tab/>
      </w:r>
      <w:r w:rsidR="005C54A8">
        <w:tab/>
      </w:r>
      <w:r w:rsidR="005C54A8">
        <w:tab/>
      </w:r>
      <w:r w:rsidR="005C54A8">
        <w:tab/>
      </w:r>
      <w:r w:rsidR="005C54A8">
        <w:tab/>
      </w:r>
      <w:r w:rsidR="005C54A8">
        <w:tab/>
      </w:r>
      <w:r w:rsidR="005C54A8">
        <w:tab/>
      </w:r>
      <w:r w:rsidR="005C54A8">
        <w:tab/>
      </w:r>
      <w:r w:rsidR="005C54A8">
        <w:tab/>
      </w:r>
      <w:r>
        <w:t>(4mks)</w:t>
      </w:r>
    </w:p>
    <w:p w:rsidR="00630B31" w:rsidRDefault="00B36A8C" w:rsidP="00B36A8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41D7" w:rsidRDefault="00D941D7" w:rsidP="00D941D7">
      <w:pPr>
        <w:pStyle w:val="ListParagraph"/>
        <w:numPr>
          <w:ilvl w:val="0"/>
          <w:numId w:val="1"/>
        </w:numPr>
      </w:pPr>
      <w:r>
        <w:t xml:space="preserve">Highlight </w:t>
      </w:r>
      <w:r w:rsidRPr="003617A1">
        <w:rPr>
          <w:b/>
          <w:u w:val="single"/>
        </w:rPr>
        <w:t>four</w:t>
      </w:r>
      <w:r>
        <w:t xml:space="preserve"> benefits </w:t>
      </w:r>
      <w:r w:rsidR="00737FCB">
        <w:t xml:space="preserve">of a business plan to an entrepreneur. </w:t>
      </w:r>
      <w:r w:rsidR="005C54A8">
        <w:tab/>
      </w:r>
      <w:r w:rsidR="005C54A8">
        <w:tab/>
      </w:r>
      <w:r w:rsidR="005C54A8">
        <w:tab/>
      </w:r>
      <w:r w:rsidR="005C54A8">
        <w:tab/>
      </w:r>
      <w:r w:rsidR="00737FCB">
        <w:t>(4mks)</w:t>
      </w:r>
    </w:p>
    <w:p w:rsidR="00630B31" w:rsidRDefault="005C54A8" w:rsidP="005C54A8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FCB" w:rsidRDefault="00737FCB" w:rsidP="00D941D7">
      <w:pPr>
        <w:pStyle w:val="ListParagraph"/>
        <w:numPr>
          <w:ilvl w:val="0"/>
          <w:numId w:val="1"/>
        </w:numPr>
      </w:pPr>
      <w:r>
        <w:t xml:space="preserve">State </w:t>
      </w:r>
      <w:r w:rsidRPr="003617A1">
        <w:rPr>
          <w:b/>
          <w:u w:val="single"/>
        </w:rPr>
        <w:t>four</w:t>
      </w:r>
      <w:r>
        <w:t xml:space="preserve"> external factors that may negatively influence the operation of a business (4mks)</w:t>
      </w:r>
    </w:p>
    <w:p w:rsidR="00630B31" w:rsidRDefault="005C54A8" w:rsidP="005C54A8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FCB" w:rsidRDefault="00737FCB" w:rsidP="00D941D7">
      <w:pPr>
        <w:pStyle w:val="ListParagraph"/>
        <w:numPr>
          <w:ilvl w:val="0"/>
          <w:numId w:val="1"/>
        </w:numPr>
      </w:pPr>
      <w:r>
        <w:t>Highlight</w:t>
      </w:r>
      <w:r w:rsidRPr="003617A1">
        <w:rPr>
          <w:b/>
          <w:u w:val="single"/>
        </w:rPr>
        <w:t xml:space="preserve"> four</w:t>
      </w:r>
      <w:r>
        <w:t xml:space="preserve"> reasons that may necessitate insurance companies to reinsure </w:t>
      </w:r>
      <w:r w:rsidR="00D576A4">
        <w:tab/>
      </w:r>
      <w:r w:rsidR="00D576A4">
        <w:tab/>
      </w:r>
      <w:r>
        <w:t>(4mks)</w:t>
      </w:r>
    </w:p>
    <w:p w:rsidR="003617A1" w:rsidRDefault="005C54A8" w:rsidP="004A7E41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7E41" w:rsidRPr="00630B31" w:rsidRDefault="004A7E41" w:rsidP="001F357E">
      <w:pPr>
        <w:rPr>
          <w:b/>
          <w:u w:val="single"/>
        </w:rPr>
      </w:pPr>
      <w:r w:rsidRPr="00630B31">
        <w:rPr>
          <w:b/>
          <w:u w:val="single"/>
        </w:rPr>
        <w:t>SECTION II (4MKS)</w:t>
      </w:r>
    </w:p>
    <w:p w:rsidR="005C54A8" w:rsidRDefault="004A7E41" w:rsidP="005C54A8">
      <w:pPr>
        <w:pStyle w:val="ListParagraph"/>
        <w:numPr>
          <w:ilvl w:val="0"/>
          <w:numId w:val="1"/>
        </w:numPr>
      </w:pPr>
      <w:r>
        <w:t xml:space="preserve"> a) Discuss five factors that enhance efficient running of a warehouse. </w:t>
      </w:r>
      <w:r w:rsidR="00D576A4">
        <w:tab/>
      </w:r>
      <w:r w:rsidR="00D576A4">
        <w:tab/>
      </w:r>
      <w:r w:rsidR="00D576A4">
        <w:tab/>
      </w:r>
      <w:r>
        <w:t>(10mks)</w:t>
      </w:r>
    </w:p>
    <w:p w:rsidR="00D576A4" w:rsidRDefault="005C54A8" w:rsidP="001F357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76A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C1E" w:rsidRDefault="004A7E41" w:rsidP="00D576A4">
      <w:pPr>
        <w:pStyle w:val="ListParagraph"/>
      </w:pPr>
      <w:r>
        <w:t>b)</w:t>
      </w:r>
      <w:r w:rsidR="005C54A8">
        <w:t xml:space="preserve"> </w:t>
      </w:r>
      <w:r>
        <w:t xml:space="preserve">Explain </w:t>
      </w:r>
      <w:r w:rsidR="00414C1E">
        <w:t>five factors which made the dem</w:t>
      </w:r>
      <w:r w:rsidR="001E3AEF">
        <w:t>and curve to shift from D</w:t>
      </w:r>
      <w:r w:rsidR="001E3AEF" w:rsidRPr="00D576A4">
        <w:rPr>
          <w:vertAlign w:val="subscript"/>
        </w:rPr>
        <w:t>0</w:t>
      </w:r>
      <w:r w:rsidR="001E3AEF">
        <w:t>D</w:t>
      </w:r>
      <w:r w:rsidR="001E3AEF" w:rsidRPr="00D576A4">
        <w:rPr>
          <w:vertAlign w:val="subscript"/>
        </w:rPr>
        <w:t>0</w:t>
      </w:r>
      <w:r w:rsidR="001E3AEF">
        <w:t xml:space="preserve"> to</w:t>
      </w:r>
      <w:r w:rsidR="00414C1E">
        <w:t xml:space="preserve"> D</w:t>
      </w:r>
      <w:r w:rsidR="00414C1E" w:rsidRPr="00D576A4">
        <w:rPr>
          <w:vertAlign w:val="subscript"/>
        </w:rPr>
        <w:t>1</w:t>
      </w:r>
      <w:r w:rsidR="00414C1E">
        <w:t>D</w:t>
      </w:r>
      <w:r w:rsidR="00414C1E" w:rsidRPr="00D576A4">
        <w:rPr>
          <w:vertAlign w:val="subscript"/>
        </w:rPr>
        <w:t>1</w:t>
      </w:r>
      <w:r w:rsidR="00414C1E">
        <w:t xml:space="preserve">.  </w:t>
      </w:r>
      <w:r w:rsidR="006C1E5F">
        <w:tab/>
      </w:r>
      <w:r w:rsidR="006C1E5F">
        <w:tab/>
      </w:r>
      <w:r w:rsidR="00D576A4">
        <w:tab/>
      </w:r>
      <w:r w:rsidR="00D576A4">
        <w:tab/>
      </w:r>
      <w:r w:rsidR="00D576A4">
        <w:tab/>
      </w:r>
      <w:r w:rsidR="00D576A4">
        <w:tab/>
      </w:r>
      <w:r w:rsidR="00D576A4">
        <w:tab/>
      </w:r>
      <w:r w:rsidR="00D576A4">
        <w:tab/>
      </w:r>
      <w:r w:rsidR="00D576A4">
        <w:tab/>
      </w:r>
      <w:r w:rsidR="00D576A4">
        <w:tab/>
      </w:r>
      <w:r w:rsidR="00D576A4">
        <w:tab/>
      </w:r>
      <w:r w:rsidR="00D576A4">
        <w:tab/>
      </w:r>
      <w:r w:rsidR="00D576A4">
        <w:tab/>
      </w:r>
      <w:r w:rsidR="00414C1E">
        <w:t>(10mks)</w:t>
      </w:r>
    </w:p>
    <w:p w:rsidR="00D576A4" w:rsidRDefault="00A37B01" w:rsidP="00BC6FD3">
      <w:pPr>
        <w:tabs>
          <w:tab w:val="left" w:pos="2100"/>
          <w:tab w:val="left" w:pos="2805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5pt;margin-top:-39pt;width:43.5pt;height:23.25pt;z-index:251672576" stroked="f">
            <v:textbox>
              <w:txbxContent>
                <w:p w:rsidR="00705EC3" w:rsidRDefault="00705EC3">
                  <w:r>
                    <w:t>Price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141.75pt;margin-top:-44.25pt;width:27pt;height:23.25pt;z-index:251670528" stroked="f">
            <v:textbox>
              <w:txbxContent>
                <w:p w:rsidR="00FD67B7" w:rsidRDefault="00FD67B7" w:rsidP="00FD67B7">
                  <w:r>
                    <w:t>D</w:t>
                  </w:r>
                  <w:r w:rsidRPr="00FD67B7"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100.5pt;margin-top:3.75pt;width:27pt;height:23.25pt;z-index:251667456" stroked="f">
            <v:textbox style="mso-next-textbox:#_x0000_s1036">
              <w:txbxContent>
                <w:p w:rsidR="00FD67B7" w:rsidRDefault="00FD67B7">
                  <w:r>
                    <w:t>D</w:t>
                  </w:r>
                  <w:r w:rsidRPr="00FD67B7">
                    <w:rPr>
                      <w:vertAlign w:val="subscript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64.75pt;margin-top:-15.75pt;width:21.75pt;height:19.5pt;z-index:251665408" stroked="f">
            <v:textbox style="mso-next-textbox:#_x0000_s1034">
              <w:txbxContent>
                <w:p w:rsidR="00BC6FD3" w:rsidRDefault="00BC6FD3">
                  <w: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41.75pt;margin-top:-3pt;width:23.25pt;height:10.5pt;flip:y;z-index:251663360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margin-left:165pt;margin-top:-24.75pt;width:153.75pt;height:110.25pt;flip:x y;z-index:251662336" o:connectortype="straight"/>
        </w:pict>
      </w:r>
      <w:r>
        <w:rPr>
          <w:noProof/>
        </w:rPr>
        <w:pict>
          <v:shape id="_x0000_s1030" type="#_x0000_t32" style="position:absolute;margin-left:105pt;margin-top:7.5pt;width:144.75pt;height:102.75pt;z-index:251661312" o:connectortype="straight"/>
        </w:pict>
      </w:r>
      <w:r>
        <w:rPr>
          <w:noProof/>
        </w:rPr>
        <w:pict>
          <v:shape id="_x0000_s1029" type="#_x0000_t32" style="position:absolute;margin-left:108.75pt;margin-top:-6.75pt;width:162.75pt;height:87pt;flip:y;z-index:251660288" o:connectortype="straight"/>
        </w:pict>
      </w:r>
      <w:r>
        <w:rPr>
          <w:noProof/>
        </w:rPr>
        <w:pict>
          <v:shape id="_x0000_s1026" type="#_x0000_t32" style="position:absolute;margin-left:62.25pt;margin-top:-60pt;width:0;height:192pt;flip:y;z-index:251658240" o:connectortype="straight">
            <v:stroke endarrow="block"/>
          </v:shape>
        </w:pict>
      </w:r>
      <w:r w:rsidR="00BC6FD3">
        <w:tab/>
      </w:r>
      <w:r w:rsidR="00BC6FD3">
        <w:tab/>
      </w:r>
    </w:p>
    <w:p w:rsidR="00D576A4" w:rsidRDefault="00A37B01" w:rsidP="001F357E">
      <w:r>
        <w:rPr>
          <w:noProof/>
        </w:rPr>
        <w:pict>
          <v:shape id="_x0000_s1033" type="#_x0000_t32" style="position:absolute;margin-left:211.5pt;margin-top:21.05pt;width:17.25pt;height:11.25pt;flip:y;z-index:251664384" o:connectortype="straight">
            <v:stroke endarrow="block"/>
          </v:shape>
        </w:pict>
      </w:r>
    </w:p>
    <w:p w:rsidR="00D576A4" w:rsidRDefault="00A37B01" w:rsidP="00BC6FD3">
      <w:pPr>
        <w:tabs>
          <w:tab w:val="left" w:pos="4215"/>
        </w:tabs>
      </w:pPr>
      <w:r>
        <w:rPr>
          <w:noProof/>
        </w:rPr>
        <w:pict>
          <v:shape id="_x0000_s1039" type="#_x0000_t202" style="position:absolute;margin-left:310.5pt;margin-top:24.85pt;width:27pt;height:23.25pt;z-index:251669504" stroked="f">
            <v:textbox style="mso-next-textbox:#_x0000_s1039">
              <w:txbxContent>
                <w:p w:rsidR="00FD67B7" w:rsidRDefault="00FD67B7" w:rsidP="00FD67B7">
                  <w:r>
                    <w:t>D</w:t>
                  </w:r>
                  <w:r w:rsidRPr="00FD67B7"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92.25pt;margin-top:21.1pt;width:25.5pt;height:21.75pt;z-index:251666432" stroked="f">
            <v:textbox>
              <w:txbxContent>
                <w:p w:rsidR="00BC6FD3" w:rsidRDefault="00FD67B7">
                  <w:r>
                    <w:t>S</w:t>
                  </w:r>
                </w:p>
              </w:txbxContent>
            </v:textbox>
          </v:shape>
        </w:pict>
      </w:r>
      <w:r w:rsidR="00BC6FD3">
        <w:tab/>
      </w:r>
    </w:p>
    <w:p w:rsidR="00D576A4" w:rsidRDefault="00BC6FD3" w:rsidP="00BC6FD3">
      <w:pPr>
        <w:tabs>
          <w:tab w:val="left" w:pos="2175"/>
          <w:tab w:val="left" w:pos="6360"/>
        </w:tabs>
      </w:pPr>
      <w:r>
        <w:tab/>
      </w:r>
      <w:r>
        <w:tab/>
      </w:r>
    </w:p>
    <w:p w:rsidR="00D576A4" w:rsidRDefault="00A37B01" w:rsidP="00FD67B7">
      <w:pPr>
        <w:jc w:val="center"/>
      </w:pPr>
      <w:r>
        <w:rPr>
          <w:noProof/>
        </w:rPr>
        <w:pict>
          <v:shape id="_x0000_s1038" type="#_x0000_t202" style="position:absolute;left:0;text-align:left;margin-left:234pt;margin-top:1.75pt;width:27pt;height:23.25pt;z-index:251668480" stroked="f">
            <v:textbox>
              <w:txbxContent>
                <w:p w:rsidR="00FD67B7" w:rsidRDefault="00FD67B7" w:rsidP="00FD67B7">
                  <w:r>
                    <w:t>D</w:t>
                  </w:r>
                  <w:r w:rsidRPr="00FD67B7">
                    <w:rPr>
                      <w:vertAlign w:val="subscript"/>
                    </w:rPr>
                    <w:t>o</w:t>
                  </w:r>
                </w:p>
              </w:txbxContent>
            </v:textbox>
          </v:shape>
        </w:pict>
      </w:r>
    </w:p>
    <w:p w:rsidR="00D576A4" w:rsidRDefault="00A37B01" w:rsidP="001F357E">
      <w:r>
        <w:rPr>
          <w:noProof/>
        </w:rPr>
        <w:pict>
          <v:shape id="_x0000_s1041" type="#_x0000_t202" style="position:absolute;margin-left:282pt;margin-top:8.55pt;width:1in;height:21.75pt;z-index:251671552" stroked="f">
            <v:textbox>
              <w:txbxContent>
                <w:p w:rsidR="00705EC3" w:rsidRDefault="00705EC3">
                  <w:r>
                    <w:t>Quantity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32" style="position:absolute;margin-left:62.25pt;margin-top:4.8pt;width:321.75pt;height:0;z-index:251659264" o:connectortype="straight">
            <v:stroke endarrow="block"/>
          </v:shape>
        </w:pict>
      </w:r>
    </w:p>
    <w:p w:rsidR="00D576A4" w:rsidRDefault="00D576A4" w:rsidP="001F357E"/>
    <w:p w:rsidR="006C1E5F" w:rsidRDefault="006C1E5F" w:rsidP="001F357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E5F" w:rsidRDefault="006C1E5F" w:rsidP="006C1E5F">
      <w:pPr>
        <w:pStyle w:val="ListParagraph"/>
        <w:numPr>
          <w:ilvl w:val="0"/>
          <w:numId w:val="1"/>
        </w:numPr>
      </w:pPr>
      <w:r>
        <w:t>a</w:t>
      </w:r>
      <w:r w:rsidR="00414C1E">
        <w:t>) Explain five benefits that a trader would get by advertis</w:t>
      </w:r>
      <w:r>
        <w:t>ing his goods through the radio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4C1E">
        <w:t>(10mks)</w:t>
      </w:r>
    </w:p>
    <w:p w:rsidR="006C1E5F" w:rsidRDefault="006C1E5F" w:rsidP="006C1E5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C1E" w:rsidRDefault="00414C1E" w:rsidP="006C1E5F">
      <w:pPr>
        <w:ind w:left="720"/>
      </w:pPr>
      <w:r>
        <w:t>b) Describe five channels that can be used to distribute i</w:t>
      </w:r>
      <w:r w:rsidR="006C1E5F">
        <w:t>mported manufactured products.</w:t>
      </w:r>
      <w:r w:rsidR="006C1E5F">
        <w:tab/>
      </w:r>
      <w:r w:rsidR="006C1E5F">
        <w:tab/>
      </w:r>
      <w:r w:rsidR="006C1E5F">
        <w:tab/>
      </w:r>
      <w:r w:rsidR="006C1E5F">
        <w:tab/>
      </w:r>
      <w:r w:rsidR="006C1E5F">
        <w:tab/>
      </w:r>
      <w:r w:rsidR="006C1E5F">
        <w:tab/>
      </w:r>
      <w:r w:rsidR="006C1E5F">
        <w:tab/>
      </w:r>
      <w:r w:rsidR="006C1E5F">
        <w:tab/>
      </w:r>
      <w:r w:rsidR="006C1E5F">
        <w:tab/>
      </w:r>
      <w:r w:rsidR="006C1E5F">
        <w:tab/>
      </w:r>
      <w:r w:rsidR="006C1E5F">
        <w:tab/>
      </w:r>
      <w:r w:rsidR="006C1E5F">
        <w:tab/>
      </w:r>
      <w:r>
        <w:t>(10mks)</w:t>
      </w:r>
    </w:p>
    <w:p w:rsidR="006C1E5F" w:rsidRDefault="006C1E5F" w:rsidP="006C1E5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3D20" w:rsidRDefault="00414C1E" w:rsidP="006C1E5F">
      <w:pPr>
        <w:pStyle w:val="ListParagraph"/>
        <w:numPr>
          <w:ilvl w:val="0"/>
          <w:numId w:val="1"/>
        </w:numPr>
      </w:pPr>
      <w:r>
        <w:t xml:space="preserve">a) Explain five sources of monopoly </w:t>
      </w:r>
      <w:r w:rsidR="00FA3D20">
        <w:t xml:space="preserve">power.  </w:t>
      </w:r>
      <w:r w:rsidR="006C1E5F">
        <w:tab/>
      </w:r>
      <w:r w:rsidR="006C1E5F">
        <w:tab/>
      </w:r>
      <w:r w:rsidR="006C1E5F">
        <w:tab/>
      </w:r>
      <w:r w:rsidR="006C1E5F">
        <w:tab/>
      </w:r>
      <w:r w:rsidR="006C1E5F">
        <w:tab/>
      </w:r>
      <w:r w:rsidR="006C1E5F">
        <w:tab/>
      </w:r>
      <w:r w:rsidR="00FA3D20">
        <w:t>(10mks)</w:t>
      </w:r>
    </w:p>
    <w:p w:rsidR="006C1E5F" w:rsidRDefault="006C1E5F" w:rsidP="006C1E5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E5F" w:rsidRDefault="00FA3D20" w:rsidP="001F357E">
      <w:r>
        <w:t xml:space="preserve">     </w:t>
      </w:r>
      <w:r w:rsidR="006C1E5F">
        <w:tab/>
      </w:r>
      <w:r>
        <w:t xml:space="preserve">b) Explain five merits of delocalization of firms to a country.  </w:t>
      </w:r>
      <w:r w:rsidR="006C1E5F">
        <w:tab/>
      </w:r>
      <w:r w:rsidR="006C1E5F">
        <w:tab/>
      </w:r>
      <w:r w:rsidR="006C1E5F">
        <w:tab/>
      </w:r>
      <w:r w:rsidR="006C1E5F">
        <w:tab/>
      </w:r>
      <w:r>
        <w:t>(10mks)</w:t>
      </w:r>
      <w:r w:rsidR="003B7F55">
        <w:t xml:space="preserve">  </w:t>
      </w:r>
    </w:p>
    <w:p w:rsidR="00C15640" w:rsidRDefault="006C1E5F" w:rsidP="001F357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7F55">
        <w:t xml:space="preserve"> </w:t>
      </w:r>
    </w:p>
    <w:sectPr w:rsidR="00C15640" w:rsidSect="00C1564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A34" w:rsidRDefault="005A5A34" w:rsidP="00630B31">
      <w:pPr>
        <w:spacing w:after="0" w:line="240" w:lineRule="auto"/>
      </w:pPr>
      <w:r>
        <w:separator/>
      </w:r>
    </w:p>
  </w:endnote>
  <w:endnote w:type="continuationSeparator" w:id="1">
    <w:p w:rsidR="005A5A34" w:rsidRDefault="005A5A34" w:rsidP="00630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867"/>
      <w:docPartObj>
        <w:docPartGallery w:val="Page Numbers (Bottom of Page)"/>
        <w:docPartUnique/>
      </w:docPartObj>
    </w:sdtPr>
    <w:sdtContent>
      <w:p w:rsidR="00B36A8C" w:rsidRDefault="00A37B01">
        <w:pPr>
          <w:pStyle w:val="Footer"/>
          <w:jc w:val="center"/>
        </w:pPr>
        <w:fldSimple w:instr=" PAGE   \* MERGEFORMAT ">
          <w:r w:rsidR="005A5A34">
            <w:rPr>
              <w:noProof/>
            </w:rPr>
            <w:t>1</w:t>
          </w:r>
        </w:fldSimple>
      </w:p>
    </w:sdtContent>
  </w:sdt>
  <w:p w:rsidR="00B36A8C" w:rsidRDefault="00B36A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A34" w:rsidRDefault="005A5A34" w:rsidP="00630B31">
      <w:pPr>
        <w:spacing w:after="0" w:line="240" w:lineRule="auto"/>
      </w:pPr>
      <w:r>
        <w:separator/>
      </w:r>
    </w:p>
  </w:footnote>
  <w:footnote w:type="continuationSeparator" w:id="1">
    <w:p w:rsidR="005A5A34" w:rsidRDefault="005A5A34" w:rsidP="00630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F5F2A"/>
    <w:multiLevelType w:val="hybridMultilevel"/>
    <w:tmpl w:val="99640CFC"/>
    <w:lvl w:ilvl="0" w:tplc="9F5E6A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B7F55"/>
    <w:rsid w:val="00074497"/>
    <w:rsid w:val="000F286B"/>
    <w:rsid w:val="001763F0"/>
    <w:rsid w:val="001B48D9"/>
    <w:rsid w:val="001E22F4"/>
    <w:rsid w:val="001E3AEF"/>
    <w:rsid w:val="001F357E"/>
    <w:rsid w:val="002C0319"/>
    <w:rsid w:val="003301ED"/>
    <w:rsid w:val="003617A1"/>
    <w:rsid w:val="003B7F55"/>
    <w:rsid w:val="003D6B54"/>
    <w:rsid w:val="00414C1E"/>
    <w:rsid w:val="004A7E41"/>
    <w:rsid w:val="0056478F"/>
    <w:rsid w:val="00566371"/>
    <w:rsid w:val="005A5A34"/>
    <w:rsid w:val="005C54A8"/>
    <w:rsid w:val="005D6B5A"/>
    <w:rsid w:val="00630B31"/>
    <w:rsid w:val="0069447B"/>
    <w:rsid w:val="006C1E5F"/>
    <w:rsid w:val="00705EC3"/>
    <w:rsid w:val="00737FCB"/>
    <w:rsid w:val="00801077"/>
    <w:rsid w:val="0085548C"/>
    <w:rsid w:val="00856A32"/>
    <w:rsid w:val="009121AB"/>
    <w:rsid w:val="00A37B01"/>
    <w:rsid w:val="00A546D6"/>
    <w:rsid w:val="00B36A8C"/>
    <w:rsid w:val="00BC6FD3"/>
    <w:rsid w:val="00C13F77"/>
    <w:rsid w:val="00C15640"/>
    <w:rsid w:val="00D576A4"/>
    <w:rsid w:val="00D941D7"/>
    <w:rsid w:val="00DE2396"/>
    <w:rsid w:val="00F622E8"/>
    <w:rsid w:val="00FA3D20"/>
    <w:rsid w:val="00FD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8" type="connector" idref="#_x0000_s1026"/>
        <o:r id="V:Rule9" type="connector" idref="#_x0000_s1028"/>
        <o:r id="V:Rule10" type="connector" idref="#_x0000_s1030"/>
        <o:r id="V:Rule11" type="connector" idref="#_x0000_s1031"/>
        <o:r id="V:Rule12" type="connector" idref="#_x0000_s1029"/>
        <o:r id="V:Rule13" type="connector" idref="#_x0000_s1033"/>
        <o:r id="V:Rule1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5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35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0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0B31"/>
  </w:style>
  <w:style w:type="paragraph" w:styleId="Footer">
    <w:name w:val="footer"/>
    <w:basedOn w:val="Normal"/>
    <w:link w:val="FooterChar"/>
    <w:uiPriority w:val="99"/>
    <w:unhideWhenUsed/>
    <w:rsid w:val="00630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B31"/>
  </w:style>
  <w:style w:type="paragraph" w:styleId="BalloonText">
    <w:name w:val="Balloon Text"/>
    <w:basedOn w:val="Normal"/>
    <w:link w:val="BalloonTextChar"/>
    <w:uiPriority w:val="99"/>
    <w:semiHidden/>
    <w:unhideWhenUsed/>
    <w:rsid w:val="00FD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7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20</cp:revision>
  <cp:lastPrinted>2017-05-23T11:52:00Z</cp:lastPrinted>
  <dcterms:created xsi:type="dcterms:W3CDTF">2017-05-23T06:34:00Z</dcterms:created>
  <dcterms:modified xsi:type="dcterms:W3CDTF">2017-03-22T08:14:00Z</dcterms:modified>
</cp:coreProperties>
</file>