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0F" w:rsidRDefault="002A670F" w:rsidP="002A670F">
      <w:pPr>
        <w:spacing w:line="360" w:lineRule="auto"/>
        <w:jc w:val="center"/>
        <w:rPr>
          <w:b/>
          <w:noProof/>
          <w:sz w:val="32"/>
        </w:rPr>
      </w:pPr>
      <w:r w:rsidRPr="002255EE">
        <w:rPr>
          <w:b/>
          <w:noProof/>
          <w:sz w:val="32"/>
        </w:rPr>
        <w:drawing>
          <wp:inline distT="0" distB="0" distL="0" distR="0">
            <wp:extent cx="12573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1019175"/>
                    </a:xfrm>
                    <a:prstGeom prst="rect">
                      <a:avLst/>
                    </a:prstGeom>
                    <a:noFill/>
                    <a:ln>
                      <a:noFill/>
                    </a:ln>
                  </pic:spPr>
                </pic:pic>
              </a:graphicData>
            </a:graphic>
          </wp:inline>
        </w:drawing>
      </w:r>
    </w:p>
    <w:p w:rsidR="002A670F" w:rsidRDefault="002A670F" w:rsidP="002A670F">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JARAMOGI OGINGA ODINGA UNIVERSITY OF SCIENCE AND TECHNOLOGY </w:t>
      </w:r>
    </w:p>
    <w:p w:rsidR="00AF2C2C" w:rsidRDefault="00AF2C2C" w:rsidP="00AF2C2C">
      <w:pPr>
        <w:pStyle w:val="NoSpacing"/>
        <w:spacing w:line="360" w:lineRule="auto"/>
        <w:jc w:val="center"/>
        <w:rPr>
          <w:rFonts w:ascii="Times New Roman" w:hAnsi="Times New Roman"/>
          <w:b/>
          <w:sz w:val="24"/>
          <w:szCs w:val="24"/>
        </w:rPr>
      </w:pPr>
      <w:r>
        <w:rPr>
          <w:rFonts w:ascii="Times New Roman" w:hAnsi="Times New Roman"/>
          <w:b/>
          <w:sz w:val="24"/>
          <w:szCs w:val="24"/>
        </w:rPr>
        <w:t>SCHOOL OF BUSINESS &amp; ECONOMICS</w:t>
      </w:r>
    </w:p>
    <w:p w:rsidR="002A670F" w:rsidRDefault="002A670F" w:rsidP="002A670F">
      <w:pPr>
        <w:pStyle w:val="NoSpacing"/>
        <w:spacing w:line="36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UNIVERSITY EXAMINATION FOR THE DEGREE OF BACHELOR OF INTERNATIONAL TOURISM MANAGEMENT </w:t>
      </w:r>
    </w:p>
    <w:p w:rsidR="002A670F" w:rsidRDefault="002A670F" w:rsidP="002A670F">
      <w:pPr>
        <w:pStyle w:val="NoSpacing"/>
        <w:spacing w:line="360" w:lineRule="auto"/>
        <w:jc w:val="center"/>
        <w:rPr>
          <w:rFonts w:ascii="Times New Roman" w:hAnsi="Times New Roman"/>
          <w:b/>
          <w:sz w:val="24"/>
          <w:szCs w:val="24"/>
        </w:rPr>
      </w:pPr>
      <w:r>
        <w:rPr>
          <w:rFonts w:ascii="Times New Roman" w:hAnsi="Times New Roman"/>
          <w:b/>
          <w:sz w:val="24"/>
          <w:szCs w:val="24"/>
        </w:rPr>
        <w:t>3</w:t>
      </w:r>
      <w:r w:rsidRPr="002A670F">
        <w:rPr>
          <w:rFonts w:ascii="Times New Roman" w:hAnsi="Times New Roman"/>
          <w:b/>
          <w:sz w:val="24"/>
          <w:szCs w:val="24"/>
          <w:vertAlign w:val="superscript"/>
        </w:rPr>
        <w:t>RD</w:t>
      </w:r>
      <w:r>
        <w:rPr>
          <w:rFonts w:ascii="Times New Roman" w:hAnsi="Times New Roman"/>
          <w:b/>
          <w:sz w:val="24"/>
          <w:szCs w:val="24"/>
        </w:rPr>
        <w:t xml:space="preserve"> YEAR 2</w:t>
      </w:r>
      <w:r>
        <w:rPr>
          <w:rFonts w:ascii="Times New Roman" w:hAnsi="Times New Roman"/>
          <w:b/>
          <w:sz w:val="24"/>
          <w:szCs w:val="24"/>
          <w:vertAlign w:val="superscript"/>
        </w:rPr>
        <w:t>ND</w:t>
      </w:r>
      <w:r>
        <w:rPr>
          <w:rFonts w:ascii="Times New Roman" w:hAnsi="Times New Roman"/>
          <w:b/>
          <w:sz w:val="24"/>
          <w:szCs w:val="24"/>
        </w:rPr>
        <w:t xml:space="preserve">   SEMESTER 2013/2014 ACADEMIC YEAR</w:t>
      </w:r>
    </w:p>
    <w:p w:rsidR="002A670F" w:rsidRDefault="002A670F" w:rsidP="002A670F">
      <w:pPr>
        <w:pStyle w:val="NoSpacing"/>
        <w:pBdr>
          <w:bottom w:val="single" w:sz="12" w:space="1" w:color="auto"/>
        </w:pBdr>
        <w:spacing w:line="360" w:lineRule="auto"/>
        <w:ind w:firstLine="720"/>
        <w:jc w:val="center"/>
        <w:rPr>
          <w:rFonts w:ascii="Times New Roman" w:hAnsi="Times New Roman"/>
          <w:b/>
          <w:sz w:val="32"/>
          <w:szCs w:val="32"/>
        </w:rPr>
      </w:pPr>
      <w:r>
        <w:rPr>
          <w:rFonts w:ascii="Times New Roman" w:hAnsi="Times New Roman"/>
          <w:b/>
          <w:sz w:val="32"/>
          <w:szCs w:val="32"/>
        </w:rPr>
        <w:t>MAIN CAMPUS</w:t>
      </w:r>
    </w:p>
    <w:p w:rsidR="002A670F" w:rsidRPr="003D3721" w:rsidRDefault="002A670F" w:rsidP="002A670F">
      <w:pPr>
        <w:spacing w:before="240"/>
        <w:rPr>
          <w:rFonts w:ascii="Times New Roman"/>
          <w:b/>
        </w:rPr>
      </w:pPr>
      <w:r w:rsidRPr="003D3721">
        <w:rPr>
          <w:rFonts w:ascii="Times New Roman"/>
          <w:b/>
        </w:rPr>
        <w:t xml:space="preserve">COURSE CODE: </w:t>
      </w:r>
      <w:r w:rsidR="00E057D5">
        <w:rPr>
          <w:rFonts w:ascii="Times New Roman"/>
          <w:b/>
        </w:rPr>
        <w:t>BBM</w:t>
      </w:r>
      <w:r w:rsidRPr="003D3721">
        <w:rPr>
          <w:rFonts w:ascii="Times New Roman"/>
          <w:b/>
        </w:rPr>
        <w:t xml:space="preserve"> 3321</w:t>
      </w:r>
    </w:p>
    <w:p w:rsidR="002A670F" w:rsidRPr="003D3721" w:rsidRDefault="002A670F" w:rsidP="002A670F">
      <w:pPr>
        <w:spacing w:before="240"/>
        <w:rPr>
          <w:rFonts w:ascii="Times New Roman"/>
          <w:b/>
        </w:rPr>
      </w:pPr>
      <w:r w:rsidRPr="003D3721">
        <w:rPr>
          <w:rFonts w:ascii="Times New Roman"/>
          <w:b/>
        </w:rPr>
        <w:t>COURSE TITLE: HUMAN RESOURCE MANAGEMENT</w:t>
      </w:r>
    </w:p>
    <w:p w:rsidR="002A670F" w:rsidRPr="003D3721" w:rsidRDefault="002A670F" w:rsidP="002A670F">
      <w:pPr>
        <w:spacing w:before="240"/>
        <w:rPr>
          <w:rFonts w:ascii="Times New Roman"/>
          <w:b/>
        </w:rPr>
      </w:pPr>
      <w:r w:rsidRPr="003D3721">
        <w:rPr>
          <w:rFonts w:ascii="Times New Roman"/>
          <w:b/>
        </w:rPr>
        <w:t xml:space="preserve">EXAM VENUE:   </w:t>
      </w:r>
      <w:r w:rsidR="003D3721">
        <w:rPr>
          <w:rFonts w:ascii="Times New Roman"/>
          <w:b/>
        </w:rPr>
        <w:t>LR 8</w:t>
      </w:r>
      <w:r w:rsidRPr="003D3721">
        <w:rPr>
          <w:rFonts w:ascii="Times New Roman"/>
          <w:b/>
        </w:rPr>
        <w:tab/>
      </w:r>
      <w:r w:rsidRPr="003D3721">
        <w:rPr>
          <w:rFonts w:ascii="Times New Roman"/>
          <w:b/>
        </w:rPr>
        <w:tab/>
      </w:r>
      <w:r w:rsidR="003D3721">
        <w:rPr>
          <w:rFonts w:ascii="Times New Roman"/>
          <w:b/>
        </w:rPr>
        <w:tab/>
      </w:r>
      <w:r w:rsidRPr="003D3721">
        <w:rPr>
          <w:rFonts w:ascii="Times New Roman"/>
          <w:b/>
        </w:rPr>
        <w:t>STREAM : (BITM)</w:t>
      </w:r>
      <w:r w:rsidRPr="003D3721">
        <w:rPr>
          <w:rFonts w:ascii="Times New Roman"/>
          <w:b/>
        </w:rPr>
        <w:tab/>
      </w:r>
    </w:p>
    <w:p w:rsidR="002A670F" w:rsidRPr="003D3721" w:rsidRDefault="002A670F" w:rsidP="002A670F">
      <w:pPr>
        <w:pStyle w:val="BodyText2"/>
        <w:spacing w:before="240" w:after="0" w:line="240" w:lineRule="auto"/>
        <w:rPr>
          <w:rFonts w:ascii="Times New Roman" w:hAnsi="Times New Roman"/>
          <w:b/>
          <w:sz w:val="24"/>
          <w:szCs w:val="24"/>
        </w:rPr>
      </w:pPr>
      <w:r w:rsidRPr="003D3721">
        <w:rPr>
          <w:rFonts w:ascii="Times New Roman" w:hAnsi="Times New Roman"/>
          <w:b/>
          <w:sz w:val="24"/>
          <w:szCs w:val="24"/>
        </w:rPr>
        <w:t>DATE:</w:t>
      </w:r>
      <w:r w:rsidR="003D3721" w:rsidRPr="003D3721">
        <w:rPr>
          <w:rFonts w:ascii="Times New Roman" w:hAnsi="Times New Roman"/>
          <w:b/>
          <w:sz w:val="24"/>
          <w:szCs w:val="24"/>
        </w:rPr>
        <w:t xml:space="preserve"> 8/12/14</w:t>
      </w:r>
      <w:r w:rsidRPr="003D3721">
        <w:rPr>
          <w:rFonts w:ascii="Times New Roman" w:hAnsi="Times New Roman"/>
          <w:b/>
          <w:sz w:val="24"/>
          <w:szCs w:val="24"/>
        </w:rPr>
        <w:tab/>
      </w:r>
      <w:r w:rsidRPr="003D3721">
        <w:rPr>
          <w:rFonts w:ascii="Times New Roman" w:hAnsi="Times New Roman"/>
          <w:b/>
          <w:sz w:val="24"/>
          <w:szCs w:val="24"/>
        </w:rPr>
        <w:tab/>
      </w:r>
      <w:r w:rsidRPr="003D3721">
        <w:rPr>
          <w:rFonts w:ascii="Times New Roman" w:hAnsi="Times New Roman"/>
          <w:b/>
          <w:sz w:val="24"/>
          <w:szCs w:val="24"/>
        </w:rPr>
        <w:tab/>
      </w:r>
      <w:r w:rsidRPr="003D3721">
        <w:rPr>
          <w:rFonts w:ascii="Times New Roman" w:hAnsi="Times New Roman"/>
          <w:b/>
          <w:sz w:val="24"/>
          <w:szCs w:val="24"/>
        </w:rPr>
        <w:tab/>
        <w:t xml:space="preserve">  EXAM SESSION: </w:t>
      </w:r>
      <w:r w:rsidR="003D3721" w:rsidRPr="003D3721">
        <w:rPr>
          <w:rFonts w:ascii="Times New Roman" w:hAnsi="Times New Roman"/>
          <w:b/>
          <w:sz w:val="24"/>
          <w:szCs w:val="24"/>
        </w:rPr>
        <w:t>9.00 – 11.00AM</w:t>
      </w:r>
    </w:p>
    <w:p w:rsidR="002A670F" w:rsidRPr="003D3721" w:rsidRDefault="002A670F" w:rsidP="002A670F">
      <w:pPr>
        <w:pStyle w:val="BodyText2"/>
        <w:pBdr>
          <w:bottom w:val="single" w:sz="12" w:space="1" w:color="auto"/>
        </w:pBdr>
        <w:spacing w:before="240" w:after="0" w:line="240" w:lineRule="auto"/>
        <w:rPr>
          <w:rFonts w:ascii="Times New Roman" w:hAnsi="Times New Roman"/>
          <w:b/>
          <w:sz w:val="24"/>
          <w:szCs w:val="24"/>
        </w:rPr>
      </w:pPr>
      <w:r w:rsidRPr="003D3721">
        <w:rPr>
          <w:rFonts w:ascii="Times New Roman" w:hAnsi="Times New Roman"/>
          <w:b/>
          <w:sz w:val="24"/>
          <w:szCs w:val="24"/>
        </w:rPr>
        <w:t xml:space="preserve">TIME: 2   HOURS </w:t>
      </w:r>
    </w:p>
    <w:p w:rsidR="002A670F" w:rsidRDefault="002A670F" w:rsidP="002A670F">
      <w:pPr>
        <w:spacing w:line="360" w:lineRule="auto"/>
        <w:rPr>
          <w:b/>
          <w:sz w:val="28"/>
          <w:szCs w:val="28"/>
          <w:u w:val="single"/>
        </w:rPr>
      </w:pPr>
    </w:p>
    <w:p w:rsidR="002A670F" w:rsidRDefault="002A670F" w:rsidP="002A670F">
      <w:pPr>
        <w:spacing w:line="360" w:lineRule="auto"/>
        <w:rPr>
          <w:b/>
          <w:u w:val="single"/>
        </w:rPr>
      </w:pPr>
      <w:r>
        <w:rPr>
          <w:b/>
          <w:sz w:val="28"/>
          <w:szCs w:val="28"/>
          <w:u w:val="single"/>
        </w:rPr>
        <w:t>Instructions:</w:t>
      </w:r>
    </w:p>
    <w:p w:rsidR="002A670F" w:rsidRDefault="002A670F" w:rsidP="002A670F">
      <w:pPr>
        <w:pStyle w:val="ListParagraph"/>
        <w:numPr>
          <w:ilvl w:val="0"/>
          <w:numId w:val="5"/>
        </w:numPr>
        <w:spacing w:line="360" w:lineRule="auto"/>
        <w:ind w:left="360"/>
        <w:rPr>
          <w:b/>
        </w:rPr>
      </w:pPr>
      <w:r>
        <w:rPr>
          <w:b/>
        </w:rPr>
        <w:t xml:space="preserve">Answer  </w:t>
      </w:r>
      <w:r w:rsidR="005F2D61">
        <w:rPr>
          <w:b/>
        </w:rPr>
        <w:t>Q</w:t>
      </w:r>
      <w:r>
        <w:rPr>
          <w:b/>
        </w:rPr>
        <w:t xml:space="preserve">uestions </w:t>
      </w:r>
      <w:r w:rsidR="005F2D61">
        <w:rPr>
          <w:b/>
        </w:rPr>
        <w:t xml:space="preserve">ONE (COMPULSORY) with reference to the case </w:t>
      </w:r>
      <w:r>
        <w:rPr>
          <w:b/>
        </w:rPr>
        <w:t>in section A and ANY other 2 questions in section B</w:t>
      </w:r>
    </w:p>
    <w:p w:rsidR="002A670F" w:rsidRDefault="002A670F" w:rsidP="002A670F">
      <w:pPr>
        <w:pStyle w:val="ListParagraph"/>
        <w:numPr>
          <w:ilvl w:val="0"/>
          <w:numId w:val="5"/>
        </w:numPr>
        <w:spacing w:line="360" w:lineRule="auto"/>
        <w:ind w:left="360"/>
        <w:rPr>
          <w:b/>
        </w:rPr>
      </w:pPr>
      <w:r>
        <w:rPr>
          <w:b/>
        </w:rPr>
        <w:t>Candidates are advised not to write on the question paper.</w:t>
      </w:r>
    </w:p>
    <w:p w:rsidR="002A670F" w:rsidRPr="002255EE" w:rsidRDefault="002A670F" w:rsidP="002A670F">
      <w:pPr>
        <w:pStyle w:val="ListParagraph"/>
        <w:numPr>
          <w:ilvl w:val="0"/>
          <w:numId w:val="5"/>
        </w:numPr>
        <w:spacing w:line="240" w:lineRule="auto"/>
        <w:ind w:left="90" w:hanging="90"/>
        <w:jc w:val="both"/>
        <w:rPr>
          <w:b/>
        </w:rPr>
      </w:pPr>
      <w:r w:rsidRPr="002255EE">
        <w:rPr>
          <w:b/>
        </w:rPr>
        <w:t>Candidates must hand in their answer booklets to the invigilator while in the examination room.</w:t>
      </w:r>
    </w:p>
    <w:p w:rsidR="002A670F" w:rsidRDefault="002A670F">
      <w:pPr>
        <w:rPr>
          <w:rFonts w:ascii="Times New Roman"/>
          <w:b/>
          <w:sz w:val="24"/>
          <w:szCs w:val="24"/>
        </w:rPr>
      </w:pPr>
      <w:r>
        <w:rPr>
          <w:rFonts w:ascii="Times New Roman"/>
          <w:b/>
          <w:sz w:val="24"/>
          <w:szCs w:val="24"/>
        </w:rPr>
        <w:br w:type="page"/>
      </w:r>
    </w:p>
    <w:p w:rsidR="002A5372" w:rsidRPr="002A5372" w:rsidRDefault="002A5372" w:rsidP="00BC172F">
      <w:pPr>
        <w:spacing w:before="100" w:beforeAutospacing="1" w:after="100" w:afterAutospacing="1" w:line="360" w:lineRule="auto"/>
        <w:jc w:val="both"/>
        <w:outlineLvl w:val="1"/>
        <w:rPr>
          <w:rFonts w:ascii="Times New Roman" w:eastAsia="Times New Roman"/>
          <w:b/>
          <w:sz w:val="24"/>
          <w:szCs w:val="24"/>
          <w:u w:val="single"/>
          <w:lang w:eastAsia="en-GB"/>
        </w:rPr>
      </w:pPr>
      <w:r w:rsidRPr="002A5372">
        <w:rPr>
          <w:rFonts w:ascii="Times New Roman" w:eastAsia="Times New Roman"/>
          <w:b/>
          <w:sz w:val="24"/>
          <w:szCs w:val="24"/>
          <w:u w:val="single"/>
          <w:lang w:eastAsia="en-GB"/>
        </w:rPr>
        <w:lastRenderedPageBreak/>
        <w:t>CASE STUDY</w:t>
      </w:r>
    </w:p>
    <w:p w:rsidR="00F44D20" w:rsidRDefault="008B5DA4" w:rsidP="00BC172F">
      <w:pPr>
        <w:spacing w:after="0" w:line="360" w:lineRule="auto"/>
        <w:jc w:val="both"/>
        <w:rPr>
          <w:rFonts w:ascii="Times New Roman"/>
          <w:sz w:val="24"/>
          <w:szCs w:val="24"/>
        </w:rPr>
      </w:pPr>
      <w:r>
        <w:rPr>
          <w:rFonts w:ascii="Times New Roman"/>
          <w:i/>
          <w:sz w:val="24"/>
          <w:szCs w:val="24"/>
        </w:rPr>
        <w:t xml:space="preserve">Americo </w:t>
      </w:r>
      <w:r>
        <w:rPr>
          <w:rFonts w:ascii="Times New Roman"/>
          <w:sz w:val="24"/>
          <w:szCs w:val="24"/>
        </w:rPr>
        <w:t xml:space="preserve">was an American company who had gone </w:t>
      </w:r>
      <w:r w:rsidR="005B24C1">
        <w:rPr>
          <w:rFonts w:ascii="Times New Roman"/>
          <w:sz w:val="24"/>
          <w:szCs w:val="24"/>
        </w:rPr>
        <w:t>international recently</w:t>
      </w:r>
      <w:r>
        <w:rPr>
          <w:rFonts w:ascii="Times New Roman"/>
          <w:sz w:val="24"/>
          <w:szCs w:val="24"/>
        </w:rPr>
        <w:t xml:space="preserve">. The company was now undergoing a fairly rapid process of internationalization and seeking a more global orientation. Americo seemed to have a control-oriented ethnocentric approach to internationalization, with use of American expatriates or long-standing   Americanized’ Americo people in key positions, such as general manager. Control was further enhanced by the use of ‘task forces’ to transfer the corporate message. There was some evidence of the beginnings of attempts to aspire to a more global outlook, for example, by the use of well-known consultants and academics who were working with the company to encourage a less Amerocentric view. </w:t>
      </w:r>
      <w:r>
        <w:rPr>
          <w:rFonts w:ascii="Times New Roman"/>
          <w:i/>
          <w:sz w:val="24"/>
          <w:szCs w:val="24"/>
        </w:rPr>
        <w:t xml:space="preserve">Frenco </w:t>
      </w:r>
      <w:r>
        <w:rPr>
          <w:rFonts w:ascii="Times New Roman"/>
          <w:sz w:val="24"/>
          <w:szCs w:val="24"/>
        </w:rPr>
        <w:t xml:space="preserve">was a major travel and tourism multinational who were seeking a more global orientation. The Frenco corporate culture was used as a unifying mechanism across the company, as the organization attempted to sustain a broadly geocentric approach. Nonetheless, there was some evidence of post- or neo-colonialism in use of French expatriates in certain parts of the world. Attempts to sustain a ‘global’ approach were facilitated by the movement of a cadre of ‘global’ managers across brands/countries. Many of these managers also attended Frenco’s corporate university which attempted with some success to encourage a more global outlook. </w:t>
      </w:r>
      <w:r>
        <w:rPr>
          <w:rFonts w:ascii="Times New Roman"/>
          <w:i/>
          <w:sz w:val="24"/>
          <w:szCs w:val="24"/>
        </w:rPr>
        <w:t xml:space="preserve">Swedco </w:t>
      </w:r>
      <w:r>
        <w:rPr>
          <w:rFonts w:ascii="Times New Roman"/>
          <w:sz w:val="24"/>
          <w:szCs w:val="24"/>
        </w:rPr>
        <w:t>was a relatively small MNC with a small presence outside of Scandinavia. Generally Swedco were seeking a control-oriented ethnocentric approach facilitated by Swedish or Danish expatriate managers in pivotal positions in overseas units. The company seemed largely successful in their attempts to transfer the ‘Swedco Way’, the company’s core corporate culture, though there was some scepticism in the only unit in the UK with a non-Scandinavian/Swedish manager.</w:t>
      </w:r>
    </w:p>
    <w:p w:rsidR="003728B9" w:rsidRDefault="003728B9" w:rsidP="00BC172F">
      <w:pPr>
        <w:spacing w:after="0" w:line="360" w:lineRule="auto"/>
        <w:jc w:val="both"/>
        <w:rPr>
          <w:rFonts w:ascii="Times New Roman"/>
          <w:sz w:val="24"/>
          <w:szCs w:val="24"/>
        </w:rPr>
      </w:pPr>
    </w:p>
    <w:p w:rsidR="003728B9" w:rsidRPr="003728B9" w:rsidRDefault="003728B9" w:rsidP="00BC172F">
      <w:pPr>
        <w:spacing w:after="0" w:line="360" w:lineRule="auto"/>
        <w:jc w:val="both"/>
        <w:rPr>
          <w:rFonts w:ascii="Times New Roman"/>
          <w:sz w:val="24"/>
          <w:szCs w:val="24"/>
          <w:u w:val="single"/>
        </w:rPr>
      </w:pPr>
      <w:r w:rsidRPr="003728B9">
        <w:rPr>
          <w:rFonts w:ascii="Times New Roman"/>
          <w:sz w:val="24"/>
          <w:szCs w:val="24"/>
          <w:u w:val="single"/>
        </w:rPr>
        <w:t>QUESTIONS</w:t>
      </w:r>
    </w:p>
    <w:p w:rsidR="00F44D20" w:rsidRDefault="00F44D20" w:rsidP="00BC172F">
      <w:pPr>
        <w:spacing w:after="0" w:line="360" w:lineRule="auto"/>
        <w:jc w:val="both"/>
        <w:rPr>
          <w:rFonts w:ascii="Times New Roman"/>
          <w:sz w:val="24"/>
          <w:szCs w:val="24"/>
        </w:rPr>
      </w:pPr>
    </w:p>
    <w:p w:rsidR="00F44D20" w:rsidRDefault="008B5DA4" w:rsidP="00BC172F">
      <w:pPr>
        <w:spacing w:after="0" w:line="360" w:lineRule="auto"/>
        <w:jc w:val="both"/>
        <w:rPr>
          <w:rFonts w:ascii="Times New Roman"/>
          <w:sz w:val="24"/>
          <w:szCs w:val="24"/>
        </w:rPr>
      </w:pPr>
      <w:r>
        <w:rPr>
          <w:rFonts w:ascii="Times New Roman"/>
          <w:sz w:val="24"/>
          <w:szCs w:val="24"/>
        </w:rPr>
        <w:t>1</w:t>
      </w:r>
      <w:r w:rsidR="00DF5507">
        <w:rPr>
          <w:rFonts w:ascii="Times New Roman"/>
          <w:sz w:val="24"/>
          <w:szCs w:val="24"/>
        </w:rPr>
        <w:tab/>
      </w:r>
      <w:r>
        <w:rPr>
          <w:rFonts w:ascii="Times New Roman"/>
          <w:sz w:val="24"/>
          <w:szCs w:val="24"/>
        </w:rPr>
        <w:t xml:space="preserve">a) List the 3 companies cited in this passage and mention the approaches they were using in recruitment and selection of managers </w:t>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Pr>
          <w:rFonts w:ascii="Times New Roman"/>
          <w:sz w:val="24"/>
          <w:szCs w:val="24"/>
        </w:rPr>
        <w:t>(6marks)</w:t>
      </w:r>
    </w:p>
    <w:p w:rsidR="00F44D20" w:rsidRDefault="008B5DA4" w:rsidP="00DF5507">
      <w:pPr>
        <w:spacing w:after="0" w:line="360" w:lineRule="auto"/>
        <w:ind w:left="720"/>
        <w:jc w:val="both"/>
        <w:rPr>
          <w:rFonts w:ascii="Times New Roman"/>
          <w:sz w:val="24"/>
          <w:szCs w:val="24"/>
        </w:rPr>
      </w:pPr>
      <w:r>
        <w:rPr>
          <w:rFonts w:ascii="Times New Roman"/>
          <w:sz w:val="24"/>
          <w:szCs w:val="24"/>
        </w:rPr>
        <w:t xml:space="preserve">b. Define recruitment and selection </w:t>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Pr>
          <w:rFonts w:ascii="Times New Roman"/>
          <w:sz w:val="24"/>
          <w:szCs w:val="24"/>
        </w:rPr>
        <w:t>(4 marks)</w:t>
      </w:r>
    </w:p>
    <w:p w:rsidR="00F44D20" w:rsidRDefault="008B5DA4" w:rsidP="00DF5507">
      <w:pPr>
        <w:spacing w:after="0" w:line="360" w:lineRule="auto"/>
        <w:ind w:left="720"/>
        <w:jc w:val="both"/>
        <w:rPr>
          <w:rFonts w:ascii="Times New Roman"/>
          <w:sz w:val="24"/>
          <w:szCs w:val="24"/>
        </w:rPr>
      </w:pPr>
      <w:r>
        <w:rPr>
          <w:rFonts w:ascii="Times New Roman"/>
          <w:sz w:val="24"/>
          <w:szCs w:val="24"/>
        </w:rPr>
        <w:t xml:space="preserve">c. How is Americo discouraging the approach of Amerocentric in employment to give a global outlook? </w:t>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Pr>
          <w:rFonts w:ascii="Times New Roman"/>
          <w:sz w:val="24"/>
          <w:szCs w:val="24"/>
        </w:rPr>
        <w:t>(4 marks)</w:t>
      </w:r>
    </w:p>
    <w:p w:rsidR="00F44D20" w:rsidRDefault="008B5DA4" w:rsidP="00DF5507">
      <w:pPr>
        <w:spacing w:after="0" w:line="360" w:lineRule="auto"/>
        <w:ind w:left="720"/>
        <w:jc w:val="both"/>
        <w:rPr>
          <w:rFonts w:ascii="Times New Roman"/>
          <w:sz w:val="24"/>
          <w:szCs w:val="24"/>
        </w:rPr>
      </w:pPr>
      <w:r>
        <w:rPr>
          <w:rFonts w:ascii="Times New Roman"/>
          <w:sz w:val="24"/>
          <w:szCs w:val="24"/>
        </w:rPr>
        <w:lastRenderedPageBreak/>
        <w:t xml:space="preserve">d. Give reasons why it would be important for tourism related   companies that have offices in different parts of the world, to employ local staff? (6 marks) </w:t>
      </w:r>
    </w:p>
    <w:p w:rsidR="00F44D20" w:rsidRDefault="008B5DA4" w:rsidP="00DF5507">
      <w:pPr>
        <w:spacing w:after="0" w:line="360" w:lineRule="auto"/>
        <w:ind w:left="720"/>
        <w:jc w:val="both"/>
        <w:rPr>
          <w:rFonts w:ascii="Times New Roman"/>
          <w:sz w:val="24"/>
          <w:szCs w:val="24"/>
        </w:rPr>
      </w:pPr>
      <w:r>
        <w:rPr>
          <w:rFonts w:ascii="Times New Roman"/>
          <w:sz w:val="24"/>
          <w:szCs w:val="24"/>
        </w:rPr>
        <w:t>e. State factors that should be considered in selection tools for recruitment and selection.</w:t>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sidR="00301B17">
        <w:rPr>
          <w:rFonts w:ascii="Times New Roman"/>
          <w:sz w:val="24"/>
          <w:szCs w:val="24"/>
        </w:rPr>
        <w:tab/>
      </w:r>
      <w:r>
        <w:rPr>
          <w:rFonts w:ascii="Times New Roman"/>
          <w:sz w:val="24"/>
          <w:szCs w:val="24"/>
        </w:rPr>
        <w:t xml:space="preserve">(10 marks) </w:t>
      </w:r>
    </w:p>
    <w:p w:rsidR="00F44D20" w:rsidRDefault="00F44D20" w:rsidP="00BC172F">
      <w:pPr>
        <w:spacing w:after="0" w:line="360" w:lineRule="auto"/>
        <w:jc w:val="both"/>
        <w:rPr>
          <w:rFonts w:ascii="Times New Roman"/>
          <w:sz w:val="24"/>
          <w:szCs w:val="24"/>
        </w:rPr>
      </w:pPr>
    </w:p>
    <w:p w:rsidR="00F44D20" w:rsidRDefault="008B5DA4" w:rsidP="00BC172F">
      <w:pPr>
        <w:spacing w:after="0" w:line="360" w:lineRule="auto"/>
        <w:jc w:val="both"/>
        <w:rPr>
          <w:rFonts w:ascii="Times New Roman"/>
          <w:sz w:val="24"/>
          <w:szCs w:val="24"/>
        </w:rPr>
      </w:pPr>
      <w:r>
        <w:rPr>
          <w:rFonts w:ascii="Times New Roman"/>
          <w:sz w:val="24"/>
          <w:szCs w:val="24"/>
        </w:rPr>
        <w:t>2. There are many ways to lead people. Describe the following types of leadership and clearly explain their benefits to HRM?</w:t>
      </w:r>
    </w:p>
    <w:p w:rsidR="00F44D20" w:rsidRDefault="008B5DA4" w:rsidP="00F34499">
      <w:pPr>
        <w:spacing w:after="0" w:line="360" w:lineRule="auto"/>
        <w:ind w:left="720"/>
        <w:jc w:val="both"/>
        <w:rPr>
          <w:rFonts w:ascii="Times New Roman"/>
          <w:sz w:val="24"/>
          <w:szCs w:val="24"/>
        </w:rPr>
      </w:pPr>
      <w:r>
        <w:rPr>
          <w:rFonts w:ascii="Times New Roman"/>
          <w:sz w:val="24"/>
          <w:szCs w:val="24"/>
        </w:rPr>
        <w:t>(i) Autocratic leadership (5 marks)</w:t>
      </w:r>
    </w:p>
    <w:p w:rsidR="00F44D20" w:rsidRDefault="008B5DA4" w:rsidP="00F34499">
      <w:pPr>
        <w:spacing w:after="0" w:line="360" w:lineRule="auto"/>
        <w:ind w:left="720"/>
        <w:jc w:val="both"/>
        <w:rPr>
          <w:rFonts w:ascii="Times New Roman"/>
          <w:sz w:val="24"/>
          <w:szCs w:val="24"/>
        </w:rPr>
      </w:pPr>
      <w:r>
        <w:rPr>
          <w:rFonts w:ascii="Times New Roman"/>
          <w:sz w:val="24"/>
          <w:szCs w:val="24"/>
        </w:rPr>
        <w:t>ii)  Democratic leadership (5 marks)</w:t>
      </w:r>
    </w:p>
    <w:p w:rsidR="00F44D20" w:rsidRDefault="008B5DA4" w:rsidP="00F34499">
      <w:pPr>
        <w:spacing w:after="0" w:line="360" w:lineRule="auto"/>
        <w:ind w:left="720"/>
        <w:jc w:val="both"/>
        <w:rPr>
          <w:rFonts w:ascii="Times New Roman"/>
          <w:sz w:val="24"/>
          <w:szCs w:val="24"/>
        </w:rPr>
      </w:pPr>
      <w:r>
        <w:rPr>
          <w:rFonts w:ascii="Times New Roman"/>
          <w:sz w:val="24"/>
          <w:szCs w:val="24"/>
        </w:rPr>
        <w:t>iii)  Laissez faire leadership (5 marks)</w:t>
      </w:r>
    </w:p>
    <w:p w:rsidR="00F44D20" w:rsidRDefault="008B5DA4" w:rsidP="00F34499">
      <w:pPr>
        <w:spacing w:after="0" w:line="360" w:lineRule="auto"/>
        <w:ind w:left="720"/>
        <w:jc w:val="both"/>
        <w:rPr>
          <w:rFonts w:ascii="Times New Roman"/>
          <w:sz w:val="24"/>
          <w:szCs w:val="24"/>
        </w:rPr>
      </w:pPr>
      <w:r>
        <w:rPr>
          <w:rFonts w:ascii="Times New Roman"/>
          <w:sz w:val="24"/>
          <w:szCs w:val="24"/>
        </w:rPr>
        <w:t>iv) Transformational leadership (5 marks)</w:t>
      </w:r>
    </w:p>
    <w:p w:rsidR="00F44D20" w:rsidRDefault="00F44D20" w:rsidP="00BC172F">
      <w:pPr>
        <w:spacing w:after="0" w:line="360" w:lineRule="auto"/>
        <w:jc w:val="both"/>
        <w:rPr>
          <w:rFonts w:ascii="Times New Roman"/>
          <w:sz w:val="24"/>
          <w:szCs w:val="24"/>
        </w:rPr>
      </w:pPr>
    </w:p>
    <w:p w:rsidR="00F44D20" w:rsidRDefault="008B5DA4" w:rsidP="00BC172F">
      <w:pPr>
        <w:spacing w:after="0" w:line="360" w:lineRule="auto"/>
        <w:jc w:val="both"/>
        <w:rPr>
          <w:rFonts w:ascii="Times New Roman" w:eastAsia="Times New Roman"/>
          <w:sz w:val="24"/>
          <w:szCs w:val="24"/>
          <w:lang w:eastAsia="en-GB"/>
        </w:rPr>
      </w:pPr>
      <w:r>
        <w:rPr>
          <w:rFonts w:ascii="Times New Roman" w:eastAsia="Times New Roman"/>
          <w:sz w:val="24"/>
          <w:szCs w:val="24"/>
          <w:lang w:eastAsia="en-GB"/>
        </w:rPr>
        <w:t>3</w:t>
      </w:r>
      <w:r w:rsidR="00F34499">
        <w:rPr>
          <w:rFonts w:ascii="Times New Roman" w:eastAsia="Times New Roman"/>
          <w:sz w:val="24"/>
          <w:szCs w:val="24"/>
          <w:lang w:eastAsia="en-GB"/>
        </w:rPr>
        <w:tab/>
      </w:r>
      <w:r>
        <w:rPr>
          <w:rFonts w:ascii="Times New Roman" w:eastAsia="Times New Roman"/>
          <w:sz w:val="24"/>
          <w:szCs w:val="24"/>
          <w:lang w:eastAsia="en-GB"/>
        </w:rPr>
        <w:t>a) Describe at least 5 functions of the Kenya government in as far as Tourism is concerned? (5 marks)</w:t>
      </w:r>
    </w:p>
    <w:p w:rsidR="00F44D20" w:rsidRDefault="00F44D20" w:rsidP="00BC172F">
      <w:pPr>
        <w:spacing w:after="0" w:line="360" w:lineRule="auto"/>
        <w:jc w:val="both"/>
        <w:rPr>
          <w:rFonts w:ascii="Times New Roman" w:eastAsia="Times New Roman"/>
          <w:sz w:val="24"/>
          <w:szCs w:val="24"/>
          <w:lang w:eastAsia="en-GB"/>
        </w:rPr>
      </w:pPr>
    </w:p>
    <w:p w:rsidR="00F44D20" w:rsidRDefault="008B5DA4" w:rsidP="00F34499">
      <w:pPr>
        <w:spacing w:after="0" w:line="360" w:lineRule="auto"/>
        <w:ind w:left="720"/>
        <w:jc w:val="both"/>
        <w:rPr>
          <w:rFonts w:ascii="Times New Roman" w:eastAsia="Times New Roman"/>
          <w:sz w:val="24"/>
          <w:szCs w:val="24"/>
          <w:lang w:eastAsia="en-GB"/>
        </w:rPr>
      </w:pPr>
      <w:r>
        <w:rPr>
          <w:rFonts w:ascii="Times New Roman" w:eastAsia="Times New Roman"/>
          <w:sz w:val="24"/>
          <w:szCs w:val="24"/>
          <w:lang w:eastAsia="en-GB"/>
        </w:rPr>
        <w:t>b. Briefly describe the following terms as used in HR tourism</w:t>
      </w:r>
    </w:p>
    <w:p w:rsidR="00F44D20" w:rsidRDefault="008B5DA4" w:rsidP="00F34499">
      <w:pPr>
        <w:spacing w:after="0" w:line="360" w:lineRule="auto"/>
        <w:ind w:left="1440"/>
        <w:jc w:val="both"/>
        <w:rPr>
          <w:rFonts w:ascii="Times New Roman" w:eastAsia="Times New Roman"/>
          <w:sz w:val="24"/>
          <w:szCs w:val="24"/>
          <w:lang w:eastAsia="en-GB"/>
        </w:rPr>
      </w:pPr>
      <w:r>
        <w:rPr>
          <w:rFonts w:ascii="Times New Roman" w:eastAsia="Times New Roman"/>
          <w:sz w:val="24"/>
          <w:szCs w:val="24"/>
          <w:lang w:eastAsia="en-GB"/>
        </w:rPr>
        <w:t>i) Tourism (3 marks)</w:t>
      </w:r>
    </w:p>
    <w:p w:rsidR="00F44D20" w:rsidRDefault="008B5DA4" w:rsidP="00F34499">
      <w:pPr>
        <w:spacing w:after="0" w:line="360" w:lineRule="auto"/>
        <w:ind w:left="1440"/>
        <w:jc w:val="both"/>
        <w:rPr>
          <w:rFonts w:ascii="Times New Roman" w:eastAsia="Times New Roman"/>
          <w:sz w:val="24"/>
          <w:szCs w:val="24"/>
          <w:lang w:eastAsia="en-GB"/>
        </w:rPr>
      </w:pPr>
      <w:r>
        <w:rPr>
          <w:rFonts w:ascii="Times New Roman" w:eastAsia="Times New Roman"/>
          <w:sz w:val="24"/>
          <w:szCs w:val="24"/>
          <w:lang w:eastAsia="en-GB"/>
        </w:rPr>
        <w:t>ii) Job satisfaction (3 marks)</w:t>
      </w:r>
    </w:p>
    <w:p w:rsidR="00F44D20" w:rsidRDefault="008B5DA4" w:rsidP="00F34499">
      <w:pPr>
        <w:spacing w:after="0" w:line="360" w:lineRule="auto"/>
        <w:ind w:left="1440"/>
        <w:jc w:val="both"/>
        <w:rPr>
          <w:rFonts w:ascii="Times New Roman" w:eastAsia="Times New Roman"/>
          <w:sz w:val="24"/>
          <w:szCs w:val="24"/>
          <w:lang w:eastAsia="en-GB"/>
        </w:rPr>
      </w:pPr>
      <w:r>
        <w:rPr>
          <w:rFonts w:ascii="Times New Roman" w:eastAsia="Times New Roman"/>
          <w:sz w:val="24"/>
          <w:szCs w:val="24"/>
          <w:lang w:eastAsia="en-GB"/>
        </w:rPr>
        <w:t>iii) Organizational commitment (3 marks)</w:t>
      </w:r>
    </w:p>
    <w:p w:rsidR="00F44D20" w:rsidRDefault="008B5DA4" w:rsidP="00F34499">
      <w:pPr>
        <w:spacing w:after="0" w:line="360" w:lineRule="auto"/>
        <w:ind w:left="1440"/>
        <w:jc w:val="both"/>
        <w:rPr>
          <w:rFonts w:ascii="Times New Roman" w:eastAsia="Times New Roman"/>
          <w:sz w:val="24"/>
          <w:szCs w:val="24"/>
          <w:lang w:eastAsia="en-GB"/>
        </w:rPr>
      </w:pPr>
      <w:r>
        <w:rPr>
          <w:rFonts w:ascii="Times New Roman" w:eastAsia="Times New Roman"/>
          <w:sz w:val="24"/>
          <w:szCs w:val="24"/>
          <w:lang w:eastAsia="en-GB"/>
        </w:rPr>
        <w:t>iv) Emotional labor (3 marks)</w:t>
      </w:r>
    </w:p>
    <w:p w:rsidR="00F44D20" w:rsidRDefault="008B5DA4" w:rsidP="00F34499">
      <w:pPr>
        <w:spacing w:after="0" w:line="360" w:lineRule="auto"/>
        <w:ind w:left="1440"/>
        <w:jc w:val="both"/>
        <w:rPr>
          <w:rFonts w:ascii="Times New Roman" w:eastAsia="Times New Roman"/>
          <w:sz w:val="24"/>
          <w:szCs w:val="24"/>
          <w:lang w:eastAsia="en-GB"/>
        </w:rPr>
      </w:pPr>
      <w:r>
        <w:rPr>
          <w:rFonts w:ascii="Times New Roman" w:eastAsia="Times New Roman"/>
          <w:sz w:val="24"/>
          <w:szCs w:val="24"/>
          <w:lang w:eastAsia="en-GB"/>
        </w:rPr>
        <w:t>v) Leadership (3 marks)</w:t>
      </w:r>
    </w:p>
    <w:p w:rsidR="00F44D20" w:rsidRDefault="00F44D20" w:rsidP="00BC172F">
      <w:pPr>
        <w:spacing w:after="0" w:line="360" w:lineRule="auto"/>
        <w:jc w:val="both"/>
        <w:rPr>
          <w:rFonts w:ascii="Times New Roman" w:eastAsia="Times New Roman"/>
          <w:sz w:val="24"/>
          <w:szCs w:val="24"/>
          <w:lang w:eastAsia="en-GB"/>
        </w:rPr>
      </w:pPr>
    </w:p>
    <w:p w:rsidR="00F44D20" w:rsidRDefault="008B5DA4" w:rsidP="00BC172F">
      <w:pPr>
        <w:spacing w:after="0" w:line="360" w:lineRule="auto"/>
        <w:jc w:val="both"/>
        <w:rPr>
          <w:rFonts w:ascii="Times New Roman" w:eastAsia="Times New Roman"/>
          <w:sz w:val="24"/>
          <w:szCs w:val="24"/>
          <w:lang w:eastAsia="en-GB"/>
        </w:rPr>
      </w:pPr>
      <w:r>
        <w:rPr>
          <w:rFonts w:ascii="Times New Roman" w:eastAsia="Times New Roman"/>
          <w:sz w:val="24"/>
          <w:szCs w:val="24"/>
          <w:lang w:eastAsia="en-GB"/>
        </w:rPr>
        <w:t xml:space="preserve">4. </w:t>
      </w:r>
      <w:r w:rsidR="006D607E">
        <w:rPr>
          <w:rFonts w:ascii="Times New Roman" w:eastAsia="Times New Roman"/>
          <w:sz w:val="24"/>
          <w:szCs w:val="24"/>
          <w:lang w:eastAsia="en-GB"/>
        </w:rPr>
        <w:tab/>
      </w:r>
      <w:r>
        <w:rPr>
          <w:rFonts w:ascii="Times New Roman" w:eastAsia="Times New Roman"/>
          <w:sz w:val="24"/>
          <w:szCs w:val="24"/>
          <w:lang w:eastAsia="en-GB"/>
        </w:rPr>
        <w:t>Data is key for HR in decision making. How can the HR department use</w:t>
      </w:r>
    </w:p>
    <w:p w:rsidR="00F44D20" w:rsidRDefault="008B5DA4" w:rsidP="006D607E">
      <w:pPr>
        <w:spacing w:after="0" w:line="360" w:lineRule="auto"/>
        <w:ind w:left="1440"/>
        <w:jc w:val="both"/>
        <w:rPr>
          <w:rFonts w:ascii="Times New Roman" w:eastAsia="Times New Roman"/>
          <w:sz w:val="24"/>
          <w:szCs w:val="24"/>
          <w:lang w:eastAsia="en-GB"/>
        </w:rPr>
      </w:pPr>
      <w:r>
        <w:rPr>
          <w:rFonts w:ascii="Times New Roman" w:eastAsia="Times New Roman"/>
          <w:sz w:val="24"/>
          <w:szCs w:val="24"/>
          <w:lang w:eastAsia="en-GB"/>
        </w:rPr>
        <w:t xml:space="preserve">a. Quantitative data </w:t>
      </w:r>
      <w:r w:rsidR="00612BD6">
        <w:rPr>
          <w:rFonts w:ascii="Times New Roman" w:eastAsia="Times New Roman"/>
          <w:sz w:val="24"/>
          <w:szCs w:val="24"/>
          <w:lang w:eastAsia="en-GB"/>
        </w:rPr>
        <w:t>and Qualitative</w:t>
      </w:r>
      <w:r>
        <w:rPr>
          <w:rFonts w:ascii="Times New Roman" w:eastAsia="Times New Roman"/>
          <w:sz w:val="24"/>
          <w:szCs w:val="24"/>
          <w:lang w:eastAsia="en-GB"/>
        </w:rPr>
        <w:t xml:space="preserve"> data (5 marks)</w:t>
      </w:r>
    </w:p>
    <w:p w:rsidR="00F44D20" w:rsidRDefault="008B5DA4" w:rsidP="006D607E">
      <w:pPr>
        <w:spacing w:after="0" w:line="360" w:lineRule="auto"/>
        <w:ind w:left="1440"/>
        <w:jc w:val="both"/>
        <w:rPr>
          <w:rFonts w:ascii="Times New Roman" w:eastAsia="Times New Roman"/>
          <w:sz w:val="24"/>
          <w:szCs w:val="24"/>
          <w:lang w:eastAsia="en-GB"/>
        </w:rPr>
      </w:pPr>
      <w:r>
        <w:rPr>
          <w:rFonts w:ascii="Times New Roman" w:eastAsia="Times New Roman"/>
          <w:sz w:val="24"/>
          <w:szCs w:val="24"/>
          <w:lang w:eastAsia="en-GB"/>
        </w:rPr>
        <w:t xml:space="preserve">b. Which undesirable habits do </w:t>
      </w:r>
      <w:r w:rsidR="00612BD6">
        <w:rPr>
          <w:rFonts w:ascii="Times New Roman" w:eastAsia="Times New Roman"/>
          <w:sz w:val="24"/>
          <w:szCs w:val="24"/>
          <w:lang w:eastAsia="en-GB"/>
        </w:rPr>
        <w:t>some supervisors engage</w:t>
      </w:r>
      <w:r>
        <w:rPr>
          <w:rFonts w:ascii="Times New Roman" w:eastAsia="Times New Roman"/>
          <w:sz w:val="24"/>
          <w:szCs w:val="24"/>
          <w:lang w:eastAsia="en-GB"/>
        </w:rPr>
        <w:t xml:space="preserve"> in that appear to be a mistreatment to </w:t>
      </w:r>
      <w:r w:rsidR="00612BD6">
        <w:rPr>
          <w:rFonts w:ascii="Times New Roman" w:eastAsia="Times New Roman"/>
          <w:sz w:val="24"/>
          <w:szCs w:val="24"/>
          <w:lang w:eastAsia="en-GB"/>
        </w:rPr>
        <w:t>employees (</w:t>
      </w:r>
      <w:r>
        <w:rPr>
          <w:rFonts w:ascii="Times New Roman" w:eastAsia="Times New Roman"/>
          <w:sz w:val="24"/>
          <w:szCs w:val="24"/>
          <w:lang w:eastAsia="en-GB"/>
        </w:rPr>
        <w:t>5 marks)</w:t>
      </w:r>
    </w:p>
    <w:p w:rsidR="00F44D20" w:rsidRDefault="008B5DA4" w:rsidP="006D607E">
      <w:pPr>
        <w:spacing w:after="0" w:line="360" w:lineRule="auto"/>
        <w:ind w:left="1440"/>
        <w:jc w:val="both"/>
        <w:rPr>
          <w:rFonts w:ascii="Times New Roman" w:eastAsia="Times New Roman"/>
          <w:sz w:val="24"/>
          <w:szCs w:val="24"/>
          <w:lang w:eastAsia="en-GB"/>
        </w:rPr>
      </w:pPr>
      <w:r>
        <w:rPr>
          <w:rFonts w:ascii="Times New Roman" w:eastAsia="Times New Roman"/>
          <w:sz w:val="24"/>
          <w:szCs w:val="24"/>
          <w:lang w:eastAsia="en-GB"/>
        </w:rPr>
        <w:t>c. List 10 subsectors in  the tourism industry.(10 marks)</w:t>
      </w:r>
    </w:p>
    <w:p w:rsidR="00F44D20" w:rsidRDefault="00F44D20" w:rsidP="00BC172F">
      <w:pPr>
        <w:spacing w:after="0" w:line="360" w:lineRule="auto"/>
        <w:jc w:val="both"/>
        <w:rPr>
          <w:rFonts w:ascii="Times New Roman" w:eastAsia="Times New Roman"/>
          <w:sz w:val="24"/>
          <w:szCs w:val="24"/>
          <w:lang w:eastAsia="en-GB"/>
        </w:rPr>
      </w:pPr>
    </w:p>
    <w:p w:rsidR="00F44D20" w:rsidRDefault="008B5DA4" w:rsidP="00BC172F">
      <w:pPr>
        <w:spacing w:after="0" w:line="360" w:lineRule="auto"/>
        <w:jc w:val="both"/>
        <w:rPr>
          <w:rFonts w:ascii="Times New Roman" w:eastAsia="Times New Roman"/>
          <w:sz w:val="24"/>
          <w:szCs w:val="24"/>
          <w:lang w:eastAsia="en-GB"/>
        </w:rPr>
      </w:pPr>
      <w:r>
        <w:rPr>
          <w:rFonts w:ascii="Times New Roman" w:eastAsia="Times New Roman"/>
          <w:sz w:val="24"/>
          <w:szCs w:val="24"/>
          <w:lang w:eastAsia="en-GB"/>
        </w:rPr>
        <w:t>5a</w:t>
      </w:r>
      <w:r w:rsidR="002A2BE0">
        <w:rPr>
          <w:rFonts w:ascii="Times New Roman" w:eastAsia="Times New Roman"/>
          <w:sz w:val="24"/>
          <w:szCs w:val="24"/>
          <w:lang w:eastAsia="en-GB"/>
        </w:rPr>
        <w:t>) Name</w:t>
      </w:r>
      <w:r>
        <w:rPr>
          <w:rFonts w:ascii="Times New Roman" w:eastAsia="Times New Roman"/>
          <w:sz w:val="24"/>
          <w:szCs w:val="24"/>
          <w:lang w:eastAsia="en-GB"/>
        </w:rPr>
        <w:t xml:space="preserve"> and describe   3 levels of organization </w:t>
      </w:r>
      <w:r w:rsidR="002A2BE0">
        <w:rPr>
          <w:rFonts w:ascii="Times New Roman" w:eastAsia="Times New Roman"/>
          <w:sz w:val="24"/>
          <w:szCs w:val="24"/>
          <w:lang w:eastAsia="en-GB"/>
        </w:rPr>
        <w:t>behavior (</w:t>
      </w:r>
      <w:r>
        <w:rPr>
          <w:rFonts w:ascii="Times New Roman" w:eastAsia="Times New Roman"/>
          <w:sz w:val="24"/>
          <w:szCs w:val="24"/>
          <w:lang w:eastAsia="en-GB"/>
        </w:rPr>
        <w:t>6 marks)</w:t>
      </w:r>
    </w:p>
    <w:p w:rsidR="00F44D20" w:rsidRDefault="008B5DA4" w:rsidP="00BC172F">
      <w:pPr>
        <w:spacing w:after="0" w:line="360" w:lineRule="auto"/>
        <w:jc w:val="both"/>
        <w:rPr>
          <w:rFonts w:ascii="Times New Roman" w:eastAsia="Times New Roman"/>
          <w:sz w:val="24"/>
          <w:szCs w:val="24"/>
          <w:lang w:eastAsia="en-GB"/>
        </w:rPr>
      </w:pPr>
      <w:r>
        <w:rPr>
          <w:rFonts w:ascii="Times New Roman" w:eastAsia="Times New Roman"/>
          <w:sz w:val="24"/>
          <w:szCs w:val="24"/>
          <w:lang w:eastAsia="en-GB"/>
        </w:rPr>
        <w:t>b) Discuss the factors that shape ethical behavior at the workplace (10 marks</w:t>
      </w:r>
      <w:r w:rsidR="006A2363">
        <w:rPr>
          <w:rFonts w:ascii="Times New Roman" w:eastAsia="Times New Roman"/>
          <w:sz w:val="24"/>
          <w:szCs w:val="24"/>
          <w:lang w:eastAsia="en-GB"/>
        </w:rPr>
        <w:t>)</w:t>
      </w:r>
    </w:p>
    <w:p w:rsidR="00F44D20" w:rsidRDefault="002A2BE0" w:rsidP="00EA3A19">
      <w:pPr>
        <w:spacing w:after="0" w:line="360" w:lineRule="auto"/>
        <w:jc w:val="both"/>
        <w:rPr>
          <w:rFonts w:ascii="Times New Roman" w:eastAsia="Times New Roman"/>
          <w:sz w:val="24"/>
          <w:szCs w:val="24"/>
          <w:lang w:eastAsia="en-GB"/>
        </w:rPr>
      </w:pPr>
      <w:r>
        <w:rPr>
          <w:rFonts w:ascii="Times New Roman" w:eastAsia="Times New Roman"/>
          <w:sz w:val="24"/>
          <w:szCs w:val="24"/>
          <w:lang w:eastAsia="en-GB"/>
        </w:rPr>
        <w:t>c) What</w:t>
      </w:r>
      <w:r w:rsidR="008B5DA4">
        <w:rPr>
          <w:rFonts w:ascii="Times New Roman" w:eastAsia="Times New Roman"/>
          <w:sz w:val="24"/>
          <w:szCs w:val="24"/>
          <w:lang w:eastAsia="en-GB"/>
        </w:rPr>
        <w:t xml:space="preserve"> are the functions of HR in the tourism sector? (4 marks)</w:t>
      </w:r>
    </w:p>
    <w:sectPr w:rsidR="00F44D20" w:rsidSect="000F7E5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471"/>
    <w:multiLevelType w:val="hybridMultilevel"/>
    <w:tmpl w:val="0FB87D1C"/>
    <w:lvl w:ilvl="0" w:tplc="08A64874">
      <w:start w:val="2"/>
      <w:numFmt w:val="decimal"/>
      <w:lvlText w:val="%1."/>
      <w:lvlJc w:val="left"/>
      <w:pPr>
        <w:ind w:left="720" w:hanging="360"/>
      </w:pPr>
      <w:rPr>
        <w:rFonts w:hint="default"/>
      </w:rPr>
    </w:lvl>
    <w:lvl w:ilvl="1" w:tplc="DA80DCAE">
      <w:start w:val="1"/>
      <w:numFmt w:val="lowerLetter"/>
      <w:lvlText w:val="%2."/>
      <w:lvlJc w:val="left"/>
      <w:pPr>
        <w:ind w:left="1440" w:hanging="360"/>
      </w:pPr>
    </w:lvl>
    <w:lvl w:ilvl="2" w:tplc="7F6CF336">
      <w:start w:val="1"/>
      <w:numFmt w:val="lowerRoman"/>
      <w:lvlText w:val="%3."/>
      <w:lvlJc w:val="right"/>
      <w:pPr>
        <w:ind w:left="2160" w:hanging="180"/>
      </w:pPr>
    </w:lvl>
    <w:lvl w:ilvl="3" w:tplc="27CE74BA">
      <w:start w:val="1"/>
      <w:numFmt w:val="decimal"/>
      <w:lvlText w:val="%4."/>
      <w:lvlJc w:val="left"/>
      <w:pPr>
        <w:ind w:left="2880" w:hanging="360"/>
      </w:pPr>
    </w:lvl>
    <w:lvl w:ilvl="4" w:tplc="72361ABA">
      <w:start w:val="1"/>
      <w:numFmt w:val="lowerLetter"/>
      <w:lvlText w:val="%5."/>
      <w:lvlJc w:val="left"/>
      <w:pPr>
        <w:ind w:left="3600" w:hanging="360"/>
      </w:pPr>
    </w:lvl>
    <w:lvl w:ilvl="5" w:tplc="ACAE37BE">
      <w:start w:val="1"/>
      <w:numFmt w:val="lowerRoman"/>
      <w:lvlText w:val="%6."/>
      <w:lvlJc w:val="right"/>
      <w:pPr>
        <w:ind w:left="4320" w:hanging="180"/>
      </w:pPr>
    </w:lvl>
    <w:lvl w:ilvl="6" w:tplc="ED28BCFA">
      <w:start w:val="1"/>
      <w:numFmt w:val="decimal"/>
      <w:lvlText w:val="%7."/>
      <w:lvlJc w:val="left"/>
      <w:pPr>
        <w:ind w:left="5040" w:hanging="360"/>
      </w:pPr>
    </w:lvl>
    <w:lvl w:ilvl="7" w:tplc="7AD22B06">
      <w:start w:val="1"/>
      <w:numFmt w:val="lowerLetter"/>
      <w:lvlText w:val="%8."/>
      <w:lvlJc w:val="left"/>
      <w:pPr>
        <w:ind w:left="5760" w:hanging="360"/>
      </w:pPr>
    </w:lvl>
    <w:lvl w:ilvl="8" w:tplc="F716A76C">
      <w:start w:val="1"/>
      <w:numFmt w:val="lowerRoman"/>
      <w:lvlText w:val="%9."/>
      <w:lvlJc w:val="right"/>
      <w:pPr>
        <w:ind w:left="6480" w:hanging="180"/>
      </w:pPr>
    </w:lvl>
  </w:abstractNum>
  <w:abstractNum w:abstractNumId="1">
    <w:nsid w:val="15F041BD"/>
    <w:multiLevelType w:val="multilevel"/>
    <w:tmpl w:val="41C0D028"/>
    <w:lvl w:ilvl="0">
      <w:start w:val="1"/>
      <w:numFmt w:val="decimal"/>
      <w:lvlText w:val="%1."/>
      <w:lvlJc w:val="left"/>
      <w:pPr>
        <w:tabs>
          <w:tab w:val="left" w:pos="0"/>
        </w:tabs>
        <w:ind w:left="720" w:hanging="360"/>
      </w:pPr>
    </w:lvl>
    <w:lvl w:ilvl="1">
      <w:start w:val="1"/>
      <w:numFmt w:val="lowerRoman"/>
      <w:lvlText w:val="%2."/>
      <w:lvlJc w:val="right"/>
      <w:pPr>
        <w:tabs>
          <w:tab w:val="left" w:pos="0"/>
        </w:tabs>
        <w:ind w:left="1440" w:hanging="360"/>
      </w:pPr>
    </w:lvl>
    <w:lvl w:ilvl="2">
      <w:start w:val="1"/>
      <w:numFmt w:val="lowerRoman"/>
      <w:lvlText w:val="%3)"/>
      <w:lvlJc w:val="left"/>
      <w:pPr>
        <w:ind w:left="2520" w:hanging="720"/>
      </w:pPr>
      <w:rPr>
        <w:rFonts w:eastAsia="Times New Roman" w:hint="default"/>
      </w:r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2">
    <w:nsid w:val="2361060C"/>
    <w:multiLevelType w:val="hybridMultilevel"/>
    <w:tmpl w:val="6ECCFE90"/>
    <w:lvl w:ilvl="0" w:tplc="7C30E016">
      <w:start w:val="1"/>
      <w:numFmt w:val="lowerLetter"/>
      <w:lvlText w:val="%1)"/>
      <w:lvlJc w:val="left"/>
      <w:pPr>
        <w:ind w:left="720" w:hanging="360"/>
      </w:pPr>
      <w:rPr>
        <w:rFonts w:eastAsia="Times New Roman" w:hint="default"/>
      </w:rPr>
    </w:lvl>
    <w:lvl w:ilvl="1" w:tplc="2A405CE2">
      <w:start w:val="1"/>
      <w:numFmt w:val="lowerLetter"/>
      <w:lvlText w:val="%2."/>
      <w:lvlJc w:val="left"/>
      <w:pPr>
        <w:ind w:left="1440" w:hanging="360"/>
      </w:pPr>
    </w:lvl>
    <w:lvl w:ilvl="2" w:tplc="DC60E5C6">
      <w:start w:val="1"/>
      <w:numFmt w:val="lowerRoman"/>
      <w:lvlText w:val="%3."/>
      <w:lvlJc w:val="right"/>
      <w:pPr>
        <w:ind w:left="2160" w:hanging="180"/>
      </w:pPr>
    </w:lvl>
    <w:lvl w:ilvl="3" w:tplc="74460512">
      <w:start w:val="1"/>
      <w:numFmt w:val="decimal"/>
      <w:lvlText w:val="%4."/>
      <w:lvlJc w:val="left"/>
      <w:pPr>
        <w:ind w:left="2880" w:hanging="360"/>
      </w:pPr>
    </w:lvl>
    <w:lvl w:ilvl="4" w:tplc="FCC249AA">
      <w:start w:val="1"/>
      <w:numFmt w:val="lowerLetter"/>
      <w:lvlText w:val="%5."/>
      <w:lvlJc w:val="left"/>
      <w:pPr>
        <w:ind w:left="3600" w:hanging="360"/>
      </w:pPr>
    </w:lvl>
    <w:lvl w:ilvl="5" w:tplc="74649266">
      <w:start w:val="1"/>
      <w:numFmt w:val="lowerRoman"/>
      <w:lvlText w:val="%6."/>
      <w:lvlJc w:val="right"/>
      <w:pPr>
        <w:ind w:left="4320" w:hanging="180"/>
      </w:pPr>
    </w:lvl>
    <w:lvl w:ilvl="6" w:tplc="C060CC78">
      <w:start w:val="1"/>
      <w:numFmt w:val="decimal"/>
      <w:lvlText w:val="%7."/>
      <w:lvlJc w:val="left"/>
      <w:pPr>
        <w:ind w:left="5040" w:hanging="360"/>
      </w:pPr>
    </w:lvl>
    <w:lvl w:ilvl="7" w:tplc="CE90E94C">
      <w:start w:val="1"/>
      <w:numFmt w:val="lowerLetter"/>
      <w:lvlText w:val="%8."/>
      <w:lvlJc w:val="left"/>
      <w:pPr>
        <w:ind w:left="5760" w:hanging="360"/>
      </w:pPr>
    </w:lvl>
    <w:lvl w:ilvl="8" w:tplc="AC744A9E">
      <w:start w:val="1"/>
      <w:numFmt w:val="lowerRoman"/>
      <w:lvlText w:val="%9."/>
      <w:lvlJc w:val="right"/>
      <w:pPr>
        <w:ind w:left="6480" w:hanging="180"/>
      </w:pPr>
    </w:lvl>
  </w:abstractNum>
  <w:abstractNum w:abstractNumId="3">
    <w:nsid w:val="240B029E"/>
    <w:multiLevelType w:val="hybridMultilevel"/>
    <w:tmpl w:val="2084D050"/>
    <w:lvl w:ilvl="0" w:tplc="29DEA7D2">
      <w:start w:val="1"/>
      <w:numFmt w:val="decimal"/>
      <w:lvlText w:val="%1."/>
      <w:lvlJc w:val="left"/>
      <w:pPr>
        <w:ind w:left="720" w:hanging="360"/>
      </w:pPr>
      <w:rPr>
        <w:rFonts w:hint="default"/>
      </w:rPr>
    </w:lvl>
    <w:lvl w:ilvl="1" w:tplc="8DB8455E">
      <w:start w:val="1"/>
      <w:numFmt w:val="lowerLetter"/>
      <w:lvlText w:val="%2."/>
      <w:lvlJc w:val="left"/>
      <w:pPr>
        <w:ind w:left="1440" w:hanging="360"/>
      </w:pPr>
    </w:lvl>
    <w:lvl w:ilvl="2" w:tplc="97204D98">
      <w:start w:val="1"/>
      <w:numFmt w:val="lowerRoman"/>
      <w:lvlText w:val="%3."/>
      <w:lvlJc w:val="right"/>
      <w:pPr>
        <w:ind w:left="2160" w:hanging="180"/>
      </w:pPr>
    </w:lvl>
    <w:lvl w:ilvl="3" w:tplc="44FE2B60">
      <w:start w:val="1"/>
      <w:numFmt w:val="decimal"/>
      <w:lvlText w:val="%4."/>
      <w:lvlJc w:val="left"/>
      <w:pPr>
        <w:ind w:left="2880" w:hanging="360"/>
      </w:pPr>
    </w:lvl>
    <w:lvl w:ilvl="4" w:tplc="66FA104C">
      <w:start w:val="1"/>
      <w:numFmt w:val="lowerLetter"/>
      <w:lvlText w:val="%5."/>
      <w:lvlJc w:val="left"/>
      <w:pPr>
        <w:ind w:left="3600" w:hanging="360"/>
      </w:pPr>
    </w:lvl>
    <w:lvl w:ilvl="5" w:tplc="A1AA9A5A">
      <w:start w:val="1"/>
      <w:numFmt w:val="lowerRoman"/>
      <w:lvlText w:val="%6."/>
      <w:lvlJc w:val="right"/>
      <w:pPr>
        <w:ind w:left="4320" w:hanging="180"/>
      </w:pPr>
    </w:lvl>
    <w:lvl w:ilvl="6" w:tplc="ED627DB6">
      <w:start w:val="1"/>
      <w:numFmt w:val="decimal"/>
      <w:lvlText w:val="%7."/>
      <w:lvlJc w:val="left"/>
      <w:pPr>
        <w:ind w:left="5040" w:hanging="360"/>
      </w:pPr>
    </w:lvl>
    <w:lvl w:ilvl="7" w:tplc="17B834EA">
      <w:start w:val="1"/>
      <w:numFmt w:val="lowerLetter"/>
      <w:lvlText w:val="%8."/>
      <w:lvlJc w:val="left"/>
      <w:pPr>
        <w:ind w:left="5760" w:hanging="360"/>
      </w:pPr>
    </w:lvl>
    <w:lvl w:ilvl="8" w:tplc="8320F0A4">
      <w:start w:val="1"/>
      <w:numFmt w:val="lowerRoman"/>
      <w:lvlText w:val="%9."/>
      <w:lvlJc w:val="right"/>
      <w:pPr>
        <w:ind w:left="6480" w:hanging="180"/>
      </w:pPr>
    </w:lvl>
  </w:abstractNum>
  <w:abstractNum w:abstractNumId="4">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653D"/>
    <w:rsid w:val="0001526E"/>
    <w:rsid w:val="00034F8C"/>
    <w:rsid w:val="000B3905"/>
    <w:rsid w:val="000D4DDF"/>
    <w:rsid w:val="000F7E55"/>
    <w:rsid w:val="00100106"/>
    <w:rsid w:val="00145DED"/>
    <w:rsid w:val="00170197"/>
    <w:rsid w:val="00170456"/>
    <w:rsid w:val="002069F6"/>
    <w:rsid w:val="0025747E"/>
    <w:rsid w:val="00293E64"/>
    <w:rsid w:val="002A2BE0"/>
    <w:rsid w:val="002A5372"/>
    <w:rsid w:val="002A670F"/>
    <w:rsid w:val="0030024F"/>
    <w:rsid w:val="00301B17"/>
    <w:rsid w:val="00313266"/>
    <w:rsid w:val="00313398"/>
    <w:rsid w:val="00315494"/>
    <w:rsid w:val="003174B1"/>
    <w:rsid w:val="00326717"/>
    <w:rsid w:val="003274F2"/>
    <w:rsid w:val="003728B9"/>
    <w:rsid w:val="00377D46"/>
    <w:rsid w:val="003A60E1"/>
    <w:rsid w:val="003D3721"/>
    <w:rsid w:val="00403DA0"/>
    <w:rsid w:val="00411305"/>
    <w:rsid w:val="004312EA"/>
    <w:rsid w:val="00432261"/>
    <w:rsid w:val="00452974"/>
    <w:rsid w:val="0045513C"/>
    <w:rsid w:val="00470510"/>
    <w:rsid w:val="004975C4"/>
    <w:rsid w:val="004E2D4D"/>
    <w:rsid w:val="004E5447"/>
    <w:rsid w:val="0053653D"/>
    <w:rsid w:val="005419B3"/>
    <w:rsid w:val="005B24C1"/>
    <w:rsid w:val="005F2D61"/>
    <w:rsid w:val="00612BD6"/>
    <w:rsid w:val="0065256E"/>
    <w:rsid w:val="00653CAC"/>
    <w:rsid w:val="006803C0"/>
    <w:rsid w:val="006A2363"/>
    <w:rsid w:val="006B1C6D"/>
    <w:rsid w:val="006C77E8"/>
    <w:rsid w:val="006D607E"/>
    <w:rsid w:val="007746B3"/>
    <w:rsid w:val="007D0FE8"/>
    <w:rsid w:val="007F6F00"/>
    <w:rsid w:val="00806B30"/>
    <w:rsid w:val="0081554A"/>
    <w:rsid w:val="008B5DA4"/>
    <w:rsid w:val="008C725E"/>
    <w:rsid w:val="008D145A"/>
    <w:rsid w:val="009362CA"/>
    <w:rsid w:val="009656BA"/>
    <w:rsid w:val="009D12FA"/>
    <w:rsid w:val="009D3836"/>
    <w:rsid w:val="00AE1C05"/>
    <w:rsid w:val="00AF2C2C"/>
    <w:rsid w:val="00AF726D"/>
    <w:rsid w:val="00B20D34"/>
    <w:rsid w:val="00B25E3F"/>
    <w:rsid w:val="00B6475F"/>
    <w:rsid w:val="00B932B1"/>
    <w:rsid w:val="00BC172F"/>
    <w:rsid w:val="00BC7524"/>
    <w:rsid w:val="00BD53E3"/>
    <w:rsid w:val="00BE72B5"/>
    <w:rsid w:val="00BF4E57"/>
    <w:rsid w:val="00C5763D"/>
    <w:rsid w:val="00C84A7F"/>
    <w:rsid w:val="00CC7FBC"/>
    <w:rsid w:val="00DB295C"/>
    <w:rsid w:val="00DF5507"/>
    <w:rsid w:val="00E057D5"/>
    <w:rsid w:val="00EA3A19"/>
    <w:rsid w:val="00F0103F"/>
    <w:rsid w:val="00F13C69"/>
    <w:rsid w:val="00F34499"/>
    <w:rsid w:val="00F44D20"/>
    <w:rsid w:val="00F77034"/>
    <w:rsid w:val="00FA2586"/>
    <w:rsid w:val="00FD46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55"/>
    <w:pPr>
      <w:ind w:left="720"/>
      <w:contextualSpacing/>
    </w:pPr>
  </w:style>
  <w:style w:type="paragraph" w:styleId="BodyText2">
    <w:name w:val="Body Text 2"/>
    <w:basedOn w:val="Normal"/>
    <w:link w:val="BodyText2Char"/>
    <w:uiPriority w:val="99"/>
    <w:semiHidden/>
    <w:unhideWhenUsed/>
    <w:rsid w:val="002A670F"/>
    <w:pPr>
      <w:spacing w:after="120" w:line="480" w:lineRule="auto"/>
    </w:pPr>
    <w:rPr>
      <w:rFonts w:eastAsia="Times New Roman" w:hAnsi="Calibri"/>
    </w:rPr>
  </w:style>
  <w:style w:type="character" w:customStyle="1" w:styleId="BodyText2Char">
    <w:name w:val="Body Text 2 Char"/>
    <w:basedOn w:val="DefaultParagraphFont"/>
    <w:link w:val="BodyText2"/>
    <w:uiPriority w:val="99"/>
    <w:semiHidden/>
    <w:rsid w:val="002A670F"/>
    <w:rPr>
      <w:rFonts w:eastAsia="Times New Roman" w:hAnsi="Calibri"/>
    </w:rPr>
  </w:style>
  <w:style w:type="paragraph" w:styleId="NoSpacing">
    <w:name w:val="No Spacing"/>
    <w:uiPriority w:val="1"/>
    <w:qFormat/>
    <w:rsid w:val="002A670F"/>
    <w:pPr>
      <w:spacing w:after="0" w:line="240" w:lineRule="auto"/>
    </w:pPr>
    <w:rPr>
      <w:rFonts w:hAnsi="Calibri"/>
    </w:rPr>
  </w:style>
  <w:style w:type="paragraph" w:styleId="BalloonText">
    <w:name w:val="Balloon Text"/>
    <w:basedOn w:val="Normal"/>
    <w:link w:val="BalloonTextChar"/>
    <w:uiPriority w:val="99"/>
    <w:semiHidden/>
    <w:unhideWhenUsed/>
    <w:rsid w:val="003D3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7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8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NANCY</cp:lastModifiedBy>
  <cp:revision>46</cp:revision>
  <cp:lastPrinted>2014-11-26T12:37:00Z</cp:lastPrinted>
  <dcterms:created xsi:type="dcterms:W3CDTF">2014-10-25T20:05:00Z</dcterms:created>
  <dcterms:modified xsi:type="dcterms:W3CDTF">2014-11-26T12:38:00Z</dcterms:modified>
</cp:coreProperties>
</file>