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17" w:rsidRPr="004B067E" w:rsidRDefault="008D4517" w:rsidP="008D4517">
      <w:pPr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4B067E">
        <w:rPr>
          <w:rFonts w:ascii="Times New Roman" w:hAnsi="Times New Roman"/>
          <w:b/>
          <w:sz w:val="24"/>
          <w:szCs w:val="24"/>
          <w:u w:val="single"/>
        </w:rPr>
        <w:t>MICROBIOLOGY</w:t>
      </w:r>
      <w:r w:rsidR="004B067E">
        <w:rPr>
          <w:rFonts w:ascii="Times New Roman" w:hAnsi="Times New Roman"/>
          <w:b/>
          <w:sz w:val="24"/>
          <w:szCs w:val="24"/>
          <w:u w:val="single"/>
        </w:rPr>
        <w:t>-</w:t>
      </w:r>
      <w:r w:rsidR="004B067E" w:rsidRPr="004B067E">
        <w:rPr>
          <w:rFonts w:ascii="Times New Roman" w:hAnsi="Times New Roman"/>
          <w:b/>
          <w:sz w:val="24"/>
          <w:szCs w:val="24"/>
          <w:u w:val="single"/>
        </w:rPr>
        <w:t xml:space="preserve"> CERTIFICATE MCQ 20MARKS</w:t>
      </w:r>
    </w:p>
    <w:p w:rsidR="00BB25EB" w:rsidRDefault="008D4517" w:rsidP="008D4517">
      <w:pPr>
        <w:ind w:left="720" w:hanging="720"/>
        <w:rPr>
          <w:rFonts w:ascii="Times New Roman" w:hAnsi="Times New Roman"/>
          <w:sz w:val="24"/>
          <w:szCs w:val="24"/>
        </w:rPr>
      </w:pPr>
      <w:r w:rsidRPr="008D4517">
        <w:rPr>
          <w:rFonts w:ascii="Times New Roman" w:hAnsi="Times New Roman"/>
          <w:sz w:val="24"/>
          <w:szCs w:val="24"/>
        </w:rPr>
        <w:t>Q1.</w:t>
      </w:r>
      <w:r w:rsidRPr="008D45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 a routine diagnostic Microbiology laboratory, the initial stage of bacterial identification involves:-</w:t>
      </w:r>
    </w:p>
    <w:p w:rsidR="008D4517" w:rsidRDefault="008D4517" w:rsidP="008D451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Genetic homology</w:t>
      </w:r>
    </w:p>
    <w:p w:rsidR="008D4517" w:rsidRDefault="008D4517" w:rsidP="008D451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Growth characteristics</w:t>
      </w:r>
    </w:p>
    <w:p w:rsidR="008D4517" w:rsidRDefault="008D4517" w:rsidP="008D451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Biochemical characteristics</w:t>
      </w:r>
    </w:p>
    <w:p w:rsidR="008D4517" w:rsidRDefault="008D4517" w:rsidP="008D451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Spore formation</w:t>
      </w:r>
    </w:p>
    <w:p w:rsidR="001B2852" w:rsidRDefault="008D4517" w:rsidP="001B2852">
      <w:pPr>
        <w:numPr>
          <w:ilvl w:val="0"/>
          <w:numId w:val="1"/>
        </w:numPr>
        <w:rPr>
          <w:rFonts w:ascii="Times New Roman" w:hAnsi="Times New Roman"/>
          <w:color w:val="FF0000"/>
          <w:sz w:val="24"/>
          <w:szCs w:val="24"/>
        </w:rPr>
      </w:pPr>
      <w:r w:rsidRPr="008D4517">
        <w:rPr>
          <w:rFonts w:ascii="Times New Roman" w:hAnsi="Times New Roman"/>
          <w:color w:val="FF0000"/>
          <w:sz w:val="24"/>
          <w:szCs w:val="24"/>
        </w:rPr>
        <w:t>Morphology and staining</w:t>
      </w:r>
    </w:p>
    <w:p w:rsidR="001B2852" w:rsidRPr="00BB25EB" w:rsidRDefault="001B2852" w:rsidP="00FD4DA1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1B2852" w:rsidRPr="00BB25EB" w:rsidRDefault="001B2852" w:rsidP="001B2852">
      <w:p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Q</w:t>
      </w:r>
      <w:r w:rsidR="00F918E1">
        <w:rPr>
          <w:rFonts w:ascii="Times New Roman" w:hAnsi="Times New Roman"/>
          <w:color w:val="000000"/>
          <w:sz w:val="24"/>
          <w:szCs w:val="24"/>
        </w:rPr>
        <w:t>2</w:t>
      </w:r>
      <w:r w:rsidRPr="00BB25EB">
        <w:rPr>
          <w:rFonts w:ascii="Times New Roman" w:hAnsi="Times New Roman"/>
          <w:color w:val="000000"/>
          <w:sz w:val="24"/>
          <w:szCs w:val="24"/>
        </w:rPr>
        <w:t>.</w:t>
      </w:r>
      <w:r w:rsidRPr="00BB25E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Fimbrae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is a bacterial cell organelle for?</w:t>
      </w:r>
    </w:p>
    <w:p w:rsidR="001B2852" w:rsidRPr="00BB25EB" w:rsidRDefault="001B2852" w:rsidP="001B2852">
      <w:pPr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Motility</w:t>
      </w:r>
    </w:p>
    <w:p w:rsidR="001B2852" w:rsidRPr="001B2852" w:rsidRDefault="001B2852" w:rsidP="001B2852">
      <w:pPr>
        <w:numPr>
          <w:ilvl w:val="0"/>
          <w:numId w:val="5"/>
        </w:numPr>
        <w:rPr>
          <w:rFonts w:ascii="Times New Roman" w:hAnsi="Times New Roman"/>
          <w:color w:val="FF0000"/>
          <w:sz w:val="24"/>
          <w:szCs w:val="24"/>
        </w:rPr>
      </w:pPr>
      <w:r w:rsidRPr="001B2852">
        <w:rPr>
          <w:rFonts w:ascii="Times New Roman" w:hAnsi="Times New Roman"/>
          <w:color w:val="FF0000"/>
          <w:sz w:val="24"/>
          <w:szCs w:val="24"/>
        </w:rPr>
        <w:t>Attachment</w:t>
      </w:r>
    </w:p>
    <w:p w:rsidR="001B2852" w:rsidRPr="00BB25EB" w:rsidRDefault="001B2852" w:rsidP="001B2852">
      <w:pPr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Contains genetic material</w:t>
      </w:r>
    </w:p>
    <w:p w:rsidR="001B2852" w:rsidRPr="00BB25EB" w:rsidRDefault="001B2852" w:rsidP="001B2852">
      <w:pPr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Antiphagocytic</w:t>
      </w:r>
      <w:proofErr w:type="spellEnd"/>
    </w:p>
    <w:p w:rsidR="001B2852" w:rsidRPr="00BB25EB" w:rsidRDefault="001B2852" w:rsidP="001B2852">
      <w:pPr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Maintains shape of bacteria</w:t>
      </w:r>
    </w:p>
    <w:p w:rsidR="00BD67A4" w:rsidRPr="00BB25EB" w:rsidRDefault="00F918E1" w:rsidP="00BD67A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Q3.</w:t>
      </w:r>
      <w:r w:rsidR="00BD67A4" w:rsidRPr="00BB25E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BD67A4" w:rsidRPr="00BB25EB">
        <w:rPr>
          <w:rFonts w:ascii="Times New Roman" w:hAnsi="Times New Roman"/>
          <w:color w:val="000000"/>
          <w:sz w:val="24"/>
          <w:szCs w:val="24"/>
        </w:rPr>
        <w:t>Freidlander</w:t>
      </w:r>
      <w:proofErr w:type="spellEnd"/>
      <w:r w:rsidR="00BD67A4" w:rsidRPr="00BB25EB">
        <w:rPr>
          <w:rFonts w:ascii="Times New Roman" w:hAnsi="Times New Roman"/>
          <w:color w:val="000000"/>
          <w:sz w:val="24"/>
          <w:szCs w:val="24"/>
        </w:rPr>
        <w:t xml:space="preserve"> bacillus is</w:t>
      </w:r>
    </w:p>
    <w:p w:rsidR="00BD67A4" w:rsidRPr="00BB25EB" w:rsidRDefault="00BD67A4" w:rsidP="00BD67A4">
      <w:pPr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Escherichia</w:t>
      </w:r>
    </w:p>
    <w:p w:rsidR="00BD67A4" w:rsidRPr="00BD67A4" w:rsidRDefault="00BD67A4" w:rsidP="00BD67A4">
      <w:pPr>
        <w:numPr>
          <w:ilvl w:val="0"/>
          <w:numId w:val="9"/>
        </w:numPr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BD67A4">
        <w:rPr>
          <w:rFonts w:ascii="Times New Roman" w:hAnsi="Times New Roman"/>
          <w:color w:val="FF0000"/>
          <w:sz w:val="24"/>
          <w:szCs w:val="24"/>
        </w:rPr>
        <w:t>Klebsiella</w:t>
      </w:r>
      <w:proofErr w:type="spellEnd"/>
    </w:p>
    <w:p w:rsidR="00BD67A4" w:rsidRPr="00BB25EB" w:rsidRDefault="00BD67A4" w:rsidP="00BD67A4">
      <w:pPr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Citrobacter</w:t>
      </w:r>
      <w:proofErr w:type="spellEnd"/>
    </w:p>
    <w:p w:rsidR="00BD67A4" w:rsidRPr="00BB25EB" w:rsidRDefault="00BD67A4" w:rsidP="00BD67A4">
      <w:pPr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Enterobacter</w:t>
      </w:r>
      <w:proofErr w:type="spellEnd"/>
    </w:p>
    <w:p w:rsidR="00BD67A4" w:rsidRDefault="00BD67A4" w:rsidP="00BD67A4">
      <w:pPr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Edwardsiella</w:t>
      </w:r>
      <w:proofErr w:type="spellEnd"/>
    </w:p>
    <w:p w:rsidR="00A5635F" w:rsidRDefault="00A5635F" w:rsidP="00A5635F">
      <w:pPr>
        <w:rPr>
          <w:rFonts w:ascii="Times New Roman" w:hAnsi="Times New Roman"/>
          <w:color w:val="000000"/>
          <w:sz w:val="24"/>
          <w:szCs w:val="24"/>
        </w:rPr>
      </w:pPr>
    </w:p>
    <w:p w:rsidR="00A5635F" w:rsidRDefault="00A5635F" w:rsidP="00A5635F">
      <w:pPr>
        <w:rPr>
          <w:rFonts w:ascii="Times New Roman" w:hAnsi="Times New Roman"/>
          <w:color w:val="000000"/>
          <w:sz w:val="24"/>
          <w:szCs w:val="24"/>
        </w:rPr>
      </w:pPr>
    </w:p>
    <w:p w:rsidR="00A5635F" w:rsidRDefault="00A5635F" w:rsidP="00A5635F">
      <w:pPr>
        <w:rPr>
          <w:rFonts w:ascii="Times New Roman" w:hAnsi="Times New Roman"/>
          <w:color w:val="000000"/>
          <w:sz w:val="24"/>
          <w:szCs w:val="24"/>
        </w:rPr>
      </w:pPr>
    </w:p>
    <w:p w:rsidR="00A5635F" w:rsidRPr="00BB25EB" w:rsidRDefault="00A5635F" w:rsidP="00A5635F">
      <w:pPr>
        <w:rPr>
          <w:rFonts w:ascii="Times New Roman" w:hAnsi="Times New Roman"/>
          <w:color w:val="000000"/>
          <w:sz w:val="24"/>
          <w:szCs w:val="24"/>
        </w:rPr>
      </w:pPr>
    </w:p>
    <w:p w:rsidR="009A081C" w:rsidRDefault="00F918E1" w:rsidP="009A081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Q4</w:t>
      </w:r>
      <w:r w:rsidR="009A081C">
        <w:rPr>
          <w:rFonts w:ascii="Times New Roman" w:hAnsi="Times New Roman"/>
          <w:color w:val="000000"/>
          <w:sz w:val="24"/>
          <w:szCs w:val="24"/>
        </w:rPr>
        <w:t>.</w:t>
      </w:r>
      <w:r w:rsidR="009A081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9A081C">
        <w:rPr>
          <w:rFonts w:ascii="Times New Roman" w:hAnsi="Times New Roman"/>
          <w:color w:val="000000"/>
          <w:sz w:val="24"/>
          <w:szCs w:val="24"/>
        </w:rPr>
        <w:t>Lanceolate</w:t>
      </w:r>
      <w:proofErr w:type="spellEnd"/>
      <w:r w:rsidR="009A081C">
        <w:rPr>
          <w:rFonts w:ascii="Times New Roman" w:hAnsi="Times New Roman"/>
          <w:color w:val="000000"/>
          <w:sz w:val="24"/>
          <w:szCs w:val="24"/>
        </w:rPr>
        <w:t xml:space="preserve"> Gram positive diplococcic is a characteristic of:-</w:t>
      </w:r>
    </w:p>
    <w:p w:rsidR="009A081C" w:rsidRPr="00FC4236" w:rsidRDefault="009A081C" w:rsidP="009A081C">
      <w:pPr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Neisseria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Meningtidis</w:t>
      </w:r>
      <w:proofErr w:type="spellEnd"/>
    </w:p>
    <w:p w:rsidR="009A081C" w:rsidRPr="00FC4236" w:rsidRDefault="009A081C" w:rsidP="009A081C">
      <w:pPr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Neisseria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gonorrheae</w:t>
      </w:r>
    </w:p>
    <w:p w:rsidR="009A081C" w:rsidRPr="00FC4236" w:rsidRDefault="009A081C" w:rsidP="009A081C">
      <w:pPr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Streptococcus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pyogenes</w:t>
      </w:r>
      <w:proofErr w:type="spellEnd"/>
    </w:p>
    <w:p w:rsidR="009A081C" w:rsidRPr="00FC4236" w:rsidRDefault="009A081C" w:rsidP="009A081C">
      <w:pPr>
        <w:numPr>
          <w:ilvl w:val="0"/>
          <w:numId w:val="10"/>
        </w:numPr>
        <w:rPr>
          <w:rFonts w:ascii="Times New Roman" w:hAnsi="Times New Roman"/>
          <w:color w:val="FF0000"/>
          <w:sz w:val="24"/>
          <w:szCs w:val="24"/>
        </w:rPr>
      </w:pPr>
      <w:r w:rsidRPr="00FC4236">
        <w:rPr>
          <w:rFonts w:ascii="Times New Roman" w:hAnsi="Times New Roman"/>
          <w:i/>
          <w:color w:val="FF0000"/>
          <w:sz w:val="24"/>
          <w:szCs w:val="24"/>
        </w:rPr>
        <w:t>Streptococcus pneumonia</w:t>
      </w:r>
    </w:p>
    <w:p w:rsidR="009A081C" w:rsidRPr="00786854" w:rsidRDefault="009A081C" w:rsidP="009A081C">
      <w:pPr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Enterococcus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feacalis</w:t>
      </w:r>
      <w:proofErr w:type="spellEnd"/>
    </w:p>
    <w:p w:rsidR="001B2852" w:rsidRPr="00BB25EB" w:rsidRDefault="00F918E1" w:rsidP="001B285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Q5</w:t>
      </w:r>
      <w:r w:rsidR="009A081C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9A081C" w:rsidRPr="00BB25EB">
        <w:rPr>
          <w:rFonts w:ascii="Times New Roman" w:hAnsi="Times New Roman"/>
          <w:color w:val="000000"/>
          <w:sz w:val="24"/>
          <w:szCs w:val="24"/>
        </w:rPr>
        <w:tab/>
        <w:t>Which of the following are nutritional bacterial growth requirements?</w:t>
      </w:r>
    </w:p>
    <w:p w:rsidR="009A081C" w:rsidRPr="009A081C" w:rsidRDefault="009A081C" w:rsidP="009A081C">
      <w:pPr>
        <w:numPr>
          <w:ilvl w:val="0"/>
          <w:numId w:val="11"/>
        </w:numPr>
        <w:rPr>
          <w:rFonts w:ascii="Times New Roman" w:hAnsi="Times New Roman"/>
          <w:color w:val="FF0000"/>
          <w:sz w:val="24"/>
          <w:szCs w:val="24"/>
        </w:rPr>
      </w:pPr>
      <w:r w:rsidRPr="009A081C">
        <w:rPr>
          <w:rFonts w:ascii="Times New Roman" w:hAnsi="Times New Roman"/>
          <w:color w:val="FF0000"/>
          <w:sz w:val="24"/>
          <w:szCs w:val="24"/>
        </w:rPr>
        <w:t>Carbon</w:t>
      </w:r>
    </w:p>
    <w:p w:rsidR="009A081C" w:rsidRPr="009A081C" w:rsidRDefault="009A081C" w:rsidP="009A081C">
      <w:pPr>
        <w:numPr>
          <w:ilvl w:val="0"/>
          <w:numId w:val="11"/>
        </w:numPr>
        <w:rPr>
          <w:rFonts w:ascii="Times New Roman" w:hAnsi="Times New Roman"/>
          <w:color w:val="FF0000"/>
          <w:sz w:val="24"/>
          <w:szCs w:val="24"/>
        </w:rPr>
      </w:pPr>
      <w:r w:rsidRPr="009A081C">
        <w:rPr>
          <w:rFonts w:ascii="Times New Roman" w:hAnsi="Times New Roman"/>
          <w:color w:val="FF0000"/>
          <w:sz w:val="24"/>
          <w:szCs w:val="24"/>
        </w:rPr>
        <w:t>Nitrogen</w:t>
      </w:r>
    </w:p>
    <w:p w:rsidR="009A081C" w:rsidRPr="00BB25EB" w:rsidRDefault="009A081C" w:rsidP="009A081C">
      <w:pPr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PH</w:t>
      </w:r>
    </w:p>
    <w:p w:rsidR="009A081C" w:rsidRPr="00BB25EB" w:rsidRDefault="009A081C" w:rsidP="009A081C">
      <w:pPr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Temperature</w:t>
      </w:r>
    </w:p>
    <w:p w:rsidR="009A081C" w:rsidRPr="00BB25EB" w:rsidRDefault="009A081C" w:rsidP="009A081C">
      <w:pPr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Osmotic effects</w:t>
      </w:r>
    </w:p>
    <w:p w:rsidR="000C746F" w:rsidRPr="00BB25EB" w:rsidRDefault="00F918E1" w:rsidP="009A081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Q6</w:t>
      </w:r>
      <w:r w:rsidR="009A081C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9A081C" w:rsidRPr="00BB25EB">
        <w:rPr>
          <w:rFonts w:ascii="Times New Roman" w:hAnsi="Times New Roman"/>
          <w:color w:val="000000"/>
          <w:sz w:val="24"/>
          <w:szCs w:val="24"/>
        </w:rPr>
        <w:tab/>
        <w:t>Acid slan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>t, Acid butt + gas and NO H</w:t>
      </w:r>
      <w:r w:rsidR="000C746F" w:rsidRPr="00BB25EB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>S in</w:t>
      </w:r>
      <w:r w:rsidR="009A081C" w:rsidRPr="00BB25EB">
        <w:rPr>
          <w:rFonts w:ascii="Times New Roman" w:hAnsi="Times New Roman"/>
          <w:color w:val="000000"/>
          <w:sz w:val="24"/>
          <w:szCs w:val="24"/>
        </w:rPr>
        <w:t xml:space="preserve"> characteristic of:-</w:t>
      </w:r>
    </w:p>
    <w:p w:rsidR="000C746F" w:rsidRPr="00BB25EB" w:rsidRDefault="000C746F" w:rsidP="000C746F">
      <w:pPr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Salmonella spp</w:t>
      </w:r>
    </w:p>
    <w:p w:rsidR="000C746F" w:rsidRPr="00BB25EB" w:rsidRDefault="000C746F" w:rsidP="000C746F">
      <w:pPr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Proteus spp</w:t>
      </w:r>
    </w:p>
    <w:p w:rsidR="000C746F" w:rsidRPr="000C746F" w:rsidRDefault="000C746F" w:rsidP="000C746F">
      <w:pPr>
        <w:numPr>
          <w:ilvl w:val="0"/>
          <w:numId w:val="12"/>
        </w:numPr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0C746F">
        <w:rPr>
          <w:rFonts w:ascii="Times New Roman" w:hAnsi="Times New Roman"/>
          <w:color w:val="FF0000"/>
          <w:sz w:val="24"/>
          <w:szCs w:val="24"/>
        </w:rPr>
        <w:t>Klebsiella</w:t>
      </w:r>
      <w:proofErr w:type="spellEnd"/>
      <w:r w:rsidRPr="000C746F">
        <w:rPr>
          <w:rFonts w:ascii="Times New Roman" w:hAnsi="Times New Roman"/>
          <w:color w:val="FF0000"/>
          <w:sz w:val="24"/>
          <w:szCs w:val="24"/>
        </w:rPr>
        <w:t xml:space="preserve"> spp</w:t>
      </w:r>
    </w:p>
    <w:p w:rsidR="000C746F" w:rsidRPr="00BB25EB" w:rsidRDefault="000C746F" w:rsidP="000C746F">
      <w:pPr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Shigella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spp</w:t>
      </w:r>
    </w:p>
    <w:p w:rsidR="000C746F" w:rsidRPr="00BB25EB" w:rsidRDefault="000C746F" w:rsidP="000C746F">
      <w:pPr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Cirobacter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spp</w:t>
      </w:r>
    </w:p>
    <w:p w:rsidR="000C746F" w:rsidRPr="00BB25EB" w:rsidRDefault="000C746F" w:rsidP="000C746F">
      <w:pPr>
        <w:rPr>
          <w:rFonts w:ascii="Times New Roman" w:hAnsi="Times New Roman"/>
          <w:color w:val="000000"/>
          <w:sz w:val="24"/>
          <w:szCs w:val="24"/>
        </w:rPr>
      </w:pPr>
    </w:p>
    <w:p w:rsidR="000C746F" w:rsidRPr="00BB25EB" w:rsidRDefault="00F918E1" w:rsidP="000C74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Q7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ab/>
        <w:t>Urea is hydrolyzed to form ammonia gas by:-</w:t>
      </w:r>
    </w:p>
    <w:p w:rsidR="000C746F" w:rsidRPr="00BB25EB" w:rsidRDefault="000C746F" w:rsidP="000C746F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Shigella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boydii</w:t>
      </w:r>
      <w:proofErr w:type="spellEnd"/>
    </w:p>
    <w:p w:rsidR="000C746F" w:rsidRPr="00BB25EB" w:rsidRDefault="000C746F" w:rsidP="000C746F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 xml:space="preserve">Salmonella </w:t>
      </w: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arizonae</w:t>
      </w:r>
      <w:proofErr w:type="spellEnd"/>
    </w:p>
    <w:p w:rsidR="000C746F" w:rsidRPr="00BB25EB" w:rsidRDefault="000C746F" w:rsidP="000C746F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 xml:space="preserve">Salmonella </w:t>
      </w: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paratyphi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A</w:t>
      </w:r>
    </w:p>
    <w:p w:rsidR="000C746F" w:rsidRPr="000C746F" w:rsidRDefault="000C746F" w:rsidP="000C746F">
      <w:pPr>
        <w:numPr>
          <w:ilvl w:val="0"/>
          <w:numId w:val="13"/>
        </w:numPr>
        <w:rPr>
          <w:rFonts w:ascii="Times New Roman" w:hAnsi="Times New Roman"/>
          <w:color w:val="FF0000"/>
          <w:sz w:val="24"/>
          <w:szCs w:val="24"/>
        </w:rPr>
      </w:pPr>
      <w:r w:rsidRPr="000C746F">
        <w:rPr>
          <w:rFonts w:ascii="Times New Roman" w:hAnsi="Times New Roman"/>
          <w:color w:val="FF0000"/>
          <w:sz w:val="24"/>
          <w:szCs w:val="24"/>
        </w:rPr>
        <w:t>Proteus mirabilis</w:t>
      </w:r>
    </w:p>
    <w:p w:rsidR="000C746F" w:rsidRPr="00BB25EB" w:rsidRDefault="000C746F" w:rsidP="000C746F">
      <w:pPr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Shigella</w:t>
      </w:r>
      <w:proofErr w:type="spellEnd"/>
      <w:r w:rsidRPr="00BB25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color w:val="000000"/>
          <w:sz w:val="24"/>
          <w:szCs w:val="24"/>
        </w:rPr>
        <w:t>flexneri</w:t>
      </w:r>
      <w:proofErr w:type="spellEnd"/>
    </w:p>
    <w:p w:rsidR="000C746F" w:rsidRPr="00BB25EB" w:rsidRDefault="00F918E1" w:rsidP="000C74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Q8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ab/>
        <w:t xml:space="preserve">Production of </w:t>
      </w:r>
      <w:proofErr w:type="spellStart"/>
      <w:r w:rsidR="000C746F" w:rsidRPr="00BB25EB">
        <w:rPr>
          <w:rFonts w:ascii="Times New Roman" w:hAnsi="Times New Roman"/>
          <w:color w:val="000000"/>
          <w:sz w:val="24"/>
          <w:szCs w:val="24"/>
        </w:rPr>
        <w:t>indole</w:t>
      </w:r>
      <w:proofErr w:type="spellEnd"/>
      <w:r w:rsidR="000C746F" w:rsidRPr="00BB25EB">
        <w:rPr>
          <w:rFonts w:ascii="Times New Roman" w:hAnsi="Times New Roman"/>
          <w:color w:val="000000"/>
          <w:sz w:val="24"/>
          <w:szCs w:val="24"/>
        </w:rPr>
        <w:t xml:space="preserve"> from </w:t>
      </w:r>
      <w:proofErr w:type="spellStart"/>
      <w:r w:rsidR="000C746F" w:rsidRPr="00BB25EB">
        <w:rPr>
          <w:rFonts w:ascii="Times New Roman" w:hAnsi="Times New Roman"/>
          <w:color w:val="000000"/>
          <w:sz w:val="24"/>
          <w:szCs w:val="24"/>
        </w:rPr>
        <w:t>typtophane</w:t>
      </w:r>
      <w:proofErr w:type="spellEnd"/>
      <w:r w:rsidR="000C746F" w:rsidRPr="00BB25EB">
        <w:rPr>
          <w:rFonts w:ascii="Times New Roman" w:hAnsi="Times New Roman"/>
          <w:color w:val="000000"/>
          <w:sz w:val="24"/>
          <w:szCs w:val="24"/>
        </w:rPr>
        <w:t xml:space="preserve"> is a characteristic of:-</w:t>
      </w:r>
    </w:p>
    <w:p w:rsidR="000C746F" w:rsidRPr="00BB25EB" w:rsidRDefault="000C746F" w:rsidP="000C746F">
      <w:pPr>
        <w:numPr>
          <w:ilvl w:val="0"/>
          <w:numId w:val="14"/>
        </w:num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Enterobactter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cloacae</w:t>
      </w:r>
    </w:p>
    <w:p w:rsidR="000C746F" w:rsidRPr="000C746F" w:rsidRDefault="000C746F" w:rsidP="000C746F">
      <w:pPr>
        <w:numPr>
          <w:ilvl w:val="0"/>
          <w:numId w:val="14"/>
        </w:numPr>
        <w:rPr>
          <w:rFonts w:ascii="Times New Roman" w:hAnsi="Times New Roman"/>
          <w:i/>
          <w:color w:val="FF0000"/>
          <w:sz w:val="24"/>
          <w:szCs w:val="24"/>
        </w:rPr>
      </w:pPr>
      <w:r w:rsidRPr="000C746F">
        <w:rPr>
          <w:rFonts w:ascii="Times New Roman" w:hAnsi="Times New Roman"/>
          <w:i/>
          <w:color w:val="FF0000"/>
          <w:sz w:val="24"/>
          <w:szCs w:val="24"/>
        </w:rPr>
        <w:t>Escherichia coli</w:t>
      </w:r>
    </w:p>
    <w:p w:rsidR="000C746F" w:rsidRPr="00BB25EB" w:rsidRDefault="000C746F" w:rsidP="000C746F">
      <w:pPr>
        <w:numPr>
          <w:ilvl w:val="0"/>
          <w:numId w:val="14"/>
        </w:num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Klebsiella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pneumonia</w:t>
      </w:r>
    </w:p>
    <w:p w:rsidR="000C746F" w:rsidRPr="00BB25EB" w:rsidRDefault="000C746F" w:rsidP="000C746F">
      <w:pPr>
        <w:numPr>
          <w:ilvl w:val="0"/>
          <w:numId w:val="14"/>
        </w:num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Cirobacter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freundii</w:t>
      </w:r>
      <w:proofErr w:type="spellEnd"/>
    </w:p>
    <w:p w:rsidR="000C746F" w:rsidRPr="00BB25EB" w:rsidRDefault="000C746F" w:rsidP="000C746F">
      <w:pPr>
        <w:numPr>
          <w:ilvl w:val="0"/>
          <w:numId w:val="14"/>
        </w:num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Edwardsiella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tarda</w:t>
      </w:r>
      <w:proofErr w:type="spellEnd"/>
    </w:p>
    <w:p w:rsidR="000C746F" w:rsidRPr="00BB25EB" w:rsidRDefault="000547D8" w:rsidP="000C74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Q9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0C746F" w:rsidRPr="00BB25E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0C746F" w:rsidRPr="00BB25EB">
        <w:rPr>
          <w:rFonts w:ascii="Times New Roman" w:hAnsi="Times New Roman"/>
          <w:color w:val="000000"/>
          <w:sz w:val="24"/>
          <w:szCs w:val="24"/>
        </w:rPr>
        <w:t>Simmon’s</w:t>
      </w:r>
      <w:proofErr w:type="spellEnd"/>
      <w:r w:rsidR="000C746F" w:rsidRPr="00BB25EB">
        <w:rPr>
          <w:rFonts w:ascii="Times New Roman" w:hAnsi="Times New Roman"/>
          <w:color w:val="000000"/>
          <w:sz w:val="24"/>
          <w:szCs w:val="24"/>
        </w:rPr>
        <w:t xml:space="preserve"> citrate test is positive for:-</w:t>
      </w:r>
    </w:p>
    <w:p w:rsidR="000C746F" w:rsidRPr="003C618F" w:rsidRDefault="003C618F" w:rsidP="000C746F">
      <w:pPr>
        <w:numPr>
          <w:ilvl w:val="0"/>
          <w:numId w:val="15"/>
        </w:numPr>
        <w:rPr>
          <w:rFonts w:ascii="Times New Roman" w:hAnsi="Times New Roman"/>
          <w:color w:val="FF0000"/>
          <w:sz w:val="24"/>
          <w:szCs w:val="24"/>
        </w:rPr>
      </w:pPr>
      <w:r w:rsidRPr="003C618F">
        <w:rPr>
          <w:rFonts w:ascii="Times New Roman" w:hAnsi="Times New Roman"/>
          <w:i/>
          <w:color w:val="FF0000"/>
          <w:sz w:val="24"/>
          <w:szCs w:val="24"/>
        </w:rPr>
        <w:t xml:space="preserve">Salmonella </w:t>
      </w:r>
      <w:proofErr w:type="spellStart"/>
      <w:r w:rsidRPr="003C618F">
        <w:rPr>
          <w:rFonts w:ascii="Times New Roman" w:hAnsi="Times New Roman"/>
          <w:i/>
          <w:color w:val="FF0000"/>
          <w:sz w:val="24"/>
          <w:szCs w:val="24"/>
        </w:rPr>
        <w:t>typhi</w:t>
      </w:r>
      <w:proofErr w:type="spellEnd"/>
    </w:p>
    <w:p w:rsidR="003C618F" w:rsidRPr="00BB25EB" w:rsidRDefault="003C618F" w:rsidP="000C746F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i/>
          <w:color w:val="000000"/>
          <w:sz w:val="24"/>
          <w:szCs w:val="24"/>
        </w:rPr>
        <w:t>Escherichia coli</w:t>
      </w:r>
    </w:p>
    <w:p w:rsidR="003C618F" w:rsidRPr="00BB25EB" w:rsidRDefault="003C618F" w:rsidP="000C746F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Shigella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sysenteriae</w:t>
      </w:r>
      <w:proofErr w:type="spellEnd"/>
    </w:p>
    <w:p w:rsidR="003C618F" w:rsidRPr="00BB25EB" w:rsidRDefault="003C618F" w:rsidP="000C746F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Shigella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sonnei</w:t>
      </w:r>
      <w:proofErr w:type="spellEnd"/>
    </w:p>
    <w:p w:rsidR="003C618F" w:rsidRPr="00BB25EB" w:rsidRDefault="003C618F" w:rsidP="000C746F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Yersinia</w:t>
      </w:r>
      <w:proofErr w:type="spellEnd"/>
      <w:r w:rsidRPr="00BB25E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B25EB">
        <w:rPr>
          <w:rFonts w:ascii="Times New Roman" w:hAnsi="Times New Roman"/>
          <w:i/>
          <w:color w:val="000000"/>
          <w:sz w:val="24"/>
          <w:szCs w:val="24"/>
        </w:rPr>
        <w:t>pestis</w:t>
      </w:r>
      <w:proofErr w:type="spellEnd"/>
    </w:p>
    <w:p w:rsidR="000C746F" w:rsidRPr="00BB25EB" w:rsidRDefault="000547D8" w:rsidP="00EE2AFE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Q10</w:t>
      </w:r>
      <w:r w:rsidR="00EE2AFE" w:rsidRPr="00BB25EB">
        <w:rPr>
          <w:rFonts w:ascii="Times New Roman" w:hAnsi="Times New Roman"/>
          <w:color w:val="000000"/>
          <w:sz w:val="24"/>
          <w:szCs w:val="24"/>
        </w:rPr>
        <w:t>.</w:t>
      </w:r>
      <w:r w:rsidR="00EE2AFE" w:rsidRPr="00BB25EB">
        <w:rPr>
          <w:rFonts w:ascii="Times New Roman" w:hAnsi="Times New Roman"/>
          <w:color w:val="000000"/>
          <w:sz w:val="24"/>
          <w:szCs w:val="24"/>
        </w:rPr>
        <w:tab/>
        <w:t xml:space="preserve">The phase at which the number of dying </w:t>
      </w:r>
      <w:proofErr w:type="spellStart"/>
      <w:r w:rsidR="00EE2AFE" w:rsidRPr="00BB25EB">
        <w:rPr>
          <w:rFonts w:ascii="Times New Roman" w:hAnsi="Times New Roman"/>
          <w:color w:val="000000"/>
          <w:sz w:val="24"/>
          <w:szCs w:val="24"/>
        </w:rPr>
        <w:t>becteria</w:t>
      </w:r>
      <w:proofErr w:type="spellEnd"/>
      <w:r w:rsidR="00EE2AFE" w:rsidRPr="00BB25EB">
        <w:rPr>
          <w:rFonts w:ascii="Times New Roman" w:hAnsi="Times New Roman"/>
          <w:color w:val="000000"/>
          <w:sz w:val="24"/>
          <w:szCs w:val="24"/>
        </w:rPr>
        <w:t xml:space="preserve"> is equal to reproducing bacteria, in the bacterial growth curve is called?</w:t>
      </w:r>
    </w:p>
    <w:p w:rsidR="00EE2AFE" w:rsidRPr="00BB25EB" w:rsidRDefault="00EE2AFE" w:rsidP="00EE2AFE">
      <w:pPr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 xml:space="preserve"> Decline</w:t>
      </w:r>
    </w:p>
    <w:p w:rsidR="00EE2AFE" w:rsidRPr="00BB25EB" w:rsidRDefault="00EE2AFE" w:rsidP="00EE2AFE">
      <w:pPr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Lag</w:t>
      </w:r>
    </w:p>
    <w:p w:rsidR="00EE2AFE" w:rsidRPr="00BB25EB" w:rsidRDefault="00EE2AFE" w:rsidP="00EE2AFE">
      <w:pPr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Logarithmic</w:t>
      </w:r>
    </w:p>
    <w:p w:rsidR="00EE2AFE" w:rsidRPr="00EE2AFE" w:rsidRDefault="00EE2AFE" w:rsidP="00EE2AFE">
      <w:pPr>
        <w:numPr>
          <w:ilvl w:val="0"/>
          <w:numId w:val="16"/>
        </w:numPr>
        <w:rPr>
          <w:rFonts w:ascii="Times New Roman" w:hAnsi="Times New Roman"/>
          <w:color w:val="FF0000"/>
          <w:sz w:val="24"/>
          <w:szCs w:val="24"/>
        </w:rPr>
      </w:pPr>
      <w:r w:rsidRPr="00EE2AFE">
        <w:rPr>
          <w:rFonts w:ascii="Times New Roman" w:hAnsi="Times New Roman"/>
          <w:color w:val="FF0000"/>
          <w:sz w:val="24"/>
          <w:szCs w:val="24"/>
        </w:rPr>
        <w:t>Stationary</w:t>
      </w:r>
    </w:p>
    <w:p w:rsidR="00EE2AFE" w:rsidRPr="00BB25EB" w:rsidRDefault="00EE2AFE" w:rsidP="00EE2AFE">
      <w:pPr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Exponential</w:t>
      </w:r>
    </w:p>
    <w:p w:rsidR="00EE2AFE" w:rsidRPr="00BB25EB" w:rsidRDefault="000547D8" w:rsidP="009A081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Q11.</w:t>
      </w:r>
      <w:r w:rsidR="00EE2AFE" w:rsidRPr="00BB25EB">
        <w:rPr>
          <w:rFonts w:ascii="Times New Roman" w:hAnsi="Times New Roman"/>
          <w:color w:val="000000"/>
          <w:sz w:val="24"/>
          <w:szCs w:val="24"/>
        </w:rPr>
        <w:tab/>
        <w:t xml:space="preserve">Bacteria described as being </w:t>
      </w:r>
      <w:proofErr w:type="spellStart"/>
      <w:r w:rsidR="00EE2AFE" w:rsidRPr="00BB25EB">
        <w:rPr>
          <w:rFonts w:ascii="Times New Roman" w:hAnsi="Times New Roman"/>
          <w:color w:val="000000"/>
          <w:sz w:val="24"/>
          <w:szCs w:val="24"/>
        </w:rPr>
        <w:t>montrichous</w:t>
      </w:r>
      <w:proofErr w:type="spellEnd"/>
      <w:r w:rsidR="00EE2AFE" w:rsidRPr="00BB25EB">
        <w:rPr>
          <w:rFonts w:ascii="Times New Roman" w:hAnsi="Times New Roman"/>
          <w:color w:val="000000"/>
          <w:sz w:val="24"/>
          <w:szCs w:val="24"/>
        </w:rPr>
        <w:t xml:space="preserve"> in flagella arrangement will have:-</w:t>
      </w:r>
    </w:p>
    <w:p w:rsidR="00EE2AFE" w:rsidRPr="00EE2AFE" w:rsidRDefault="00EE2AFE" w:rsidP="00EE2AFE">
      <w:pPr>
        <w:numPr>
          <w:ilvl w:val="0"/>
          <w:numId w:val="17"/>
        </w:numPr>
        <w:rPr>
          <w:rFonts w:ascii="Times New Roman" w:hAnsi="Times New Roman"/>
          <w:i/>
          <w:color w:val="FF0000"/>
          <w:sz w:val="24"/>
          <w:szCs w:val="24"/>
        </w:rPr>
      </w:pPr>
      <w:r w:rsidRPr="00EE2AFE">
        <w:rPr>
          <w:rFonts w:ascii="Times New Roman" w:hAnsi="Times New Roman"/>
          <w:color w:val="FF0000"/>
          <w:sz w:val="24"/>
          <w:szCs w:val="24"/>
        </w:rPr>
        <w:t>Single flagellum</w:t>
      </w:r>
    </w:p>
    <w:p w:rsidR="00EE2AFE" w:rsidRPr="00BB25EB" w:rsidRDefault="00EE2AFE" w:rsidP="00EE2AFE">
      <w:pPr>
        <w:numPr>
          <w:ilvl w:val="0"/>
          <w:numId w:val="17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A pair of flagella</w:t>
      </w:r>
    </w:p>
    <w:p w:rsidR="00EE2AFE" w:rsidRPr="00BB25EB" w:rsidRDefault="00EE2AFE" w:rsidP="00EE2AFE">
      <w:pPr>
        <w:numPr>
          <w:ilvl w:val="0"/>
          <w:numId w:val="17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A tuft of flagella</w:t>
      </w:r>
    </w:p>
    <w:p w:rsidR="00EE2AFE" w:rsidRPr="00BB25EB" w:rsidRDefault="00EE2AFE" w:rsidP="00EE2AFE">
      <w:pPr>
        <w:numPr>
          <w:ilvl w:val="0"/>
          <w:numId w:val="17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No flagellum</w:t>
      </w:r>
    </w:p>
    <w:p w:rsidR="00B02A2B" w:rsidRPr="00BB25EB" w:rsidRDefault="00EE2AFE" w:rsidP="00EE2AFE">
      <w:pPr>
        <w:numPr>
          <w:ilvl w:val="0"/>
          <w:numId w:val="17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Have flagella all over its cell wall</w:t>
      </w:r>
    </w:p>
    <w:p w:rsidR="00B02A2B" w:rsidRPr="00B02A2B" w:rsidRDefault="009A081C" w:rsidP="00B02A2B">
      <w:p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i/>
          <w:color w:val="000000"/>
          <w:sz w:val="24"/>
          <w:szCs w:val="24"/>
        </w:rPr>
        <w:lastRenderedPageBreak/>
        <w:br/>
      </w:r>
      <w:r w:rsidR="000547D8">
        <w:rPr>
          <w:rFonts w:ascii="Times New Roman" w:hAnsi="Times New Roman"/>
          <w:color w:val="000000"/>
          <w:sz w:val="24"/>
          <w:szCs w:val="24"/>
        </w:rPr>
        <w:t>Q12</w:t>
      </w:r>
      <w:r w:rsidR="00B02A2B" w:rsidRPr="00B02A2B">
        <w:rPr>
          <w:rFonts w:ascii="Times New Roman" w:hAnsi="Times New Roman"/>
          <w:color w:val="000000"/>
          <w:sz w:val="24"/>
          <w:szCs w:val="24"/>
        </w:rPr>
        <w:t>.</w:t>
      </w:r>
      <w:r w:rsidR="00B02A2B" w:rsidRPr="00B02A2B">
        <w:rPr>
          <w:rFonts w:ascii="Times New Roman" w:hAnsi="Times New Roman"/>
          <w:color w:val="000000"/>
          <w:sz w:val="24"/>
          <w:szCs w:val="24"/>
        </w:rPr>
        <w:tab/>
        <w:t>False positive Catalase test results due to:</w:t>
      </w:r>
    </w:p>
    <w:p w:rsidR="00B02A2B" w:rsidRPr="00B02A2B" w:rsidRDefault="00B02A2B" w:rsidP="00B02A2B">
      <w:pPr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B02A2B">
        <w:rPr>
          <w:rFonts w:ascii="Times New Roman" w:hAnsi="Times New Roman"/>
          <w:color w:val="000000"/>
          <w:sz w:val="24"/>
          <w:szCs w:val="24"/>
        </w:rPr>
        <w:t>Incubation at room temperature</w:t>
      </w:r>
    </w:p>
    <w:p w:rsidR="00B02A2B" w:rsidRPr="00B02A2B" w:rsidRDefault="00B02A2B" w:rsidP="00B02A2B">
      <w:pPr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B02A2B">
        <w:rPr>
          <w:rFonts w:ascii="Times New Roman" w:hAnsi="Times New Roman"/>
          <w:color w:val="000000"/>
          <w:sz w:val="24"/>
          <w:szCs w:val="24"/>
        </w:rPr>
        <w:t>Anaerobic incubation</w:t>
      </w:r>
    </w:p>
    <w:p w:rsidR="00B02A2B" w:rsidRDefault="00B02A2B" w:rsidP="00B02A2B">
      <w:pPr>
        <w:numPr>
          <w:ilvl w:val="0"/>
          <w:numId w:val="18"/>
        </w:numPr>
        <w:rPr>
          <w:rFonts w:ascii="Times New Roman" w:hAnsi="Times New Roman"/>
          <w:color w:val="FF0000"/>
          <w:sz w:val="24"/>
          <w:szCs w:val="24"/>
        </w:rPr>
      </w:pPr>
      <w:r w:rsidRPr="00E533CB">
        <w:rPr>
          <w:rFonts w:ascii="Times New Roman" w:hAnsi="Times New Roman"/>
          <w:color w:val="FF0000"/>
          <w:sz w:val="24"/>
          <w:szCs w:val="24"/>
        </w:rPr>
        <w:t>Presence of red blood cells</w:t>
      </w:r>
    </w:p>
    <w:p w:rsidR="00B02A2B" w:rsidRPr="00BB25EB" w:rsidRDefault="00B02A2B" w:rsidP="00B02A2B">
      <w:pPr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Presence of fermentable carbohydrates</w:t>
      </w:r>
    </w:p>
    <w:p w:rsidR="00B02A2B" w:rsidRDefault="00B02A2B" w:rsidP="00B02A2B">
      <w:pPr>
        <w:rPr>
          <w:rFonts w:ascii="Times New Roman" w:hAnsi="Times New Roman"/>
          <w:sz w:val="24"/>
          <w:szCs w:val="24"/>
        </w:rPr>
      </w:pPr>
    </w:p>
    <w:p w:rsidR="00B02A2B" w:rsidRDefault="000547D8" w:rsidP="00B02A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Q13</w:t>
      </w:r>
      <w:r w:rsidR="00B02A2B">
        <w:rPr>
          <w:rFonts w:ascii="Times New Roman" w:hAnsi="Times New Roman"/>
          <w:sz w:val="24"/>
          <w:szCs w:val="24"/>
        </w:rPr>
        <w:t>.</w:t>
      </w:r>
      <w:r w:rsidR="00B02A2B">
        <w:rPr>
          <w:rFonts w:ascii="Times New Roman" w:hAnsi="Times New Roman"/>
          <w:sz w:val="24"/>
          <w:szCs w:val="24"/>
        </w:rPr>
        <w:tab/>
        <w:t>The standard wire loop used for urine culture has a capacity of:-</w:t>
      </w:r>
    </w:p>
    <w:p w:rsidR="00B02A2B" w:rsidRDefault="00B02A2B" w:rsidP="00B02A2B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 ml</w:t>
      </w:r>
    </w:p>
    <w:p w:rsidR="00B02A2B" w:rsidRDefault="00B02A2B" w:rsidP="00B02A2B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0.01 ml</w:t>
      </w:r>
    </w:p>
    <w:p w:rsidR="00B02A2B" w:rsidRPr="0012580A" w:rsidRDefault="00B02A2B" w:rsidP="00B02A2B">
      <w:pPr>
        <w:numPr>
          <w:ilvl w:val="0"/>
          <w:numId w:val="19"/>
        </w:numPr>
        <w:rPr>
          <w:rFonts w:ascii="Times New Roman" w:hAnsi="Times New Roman"/>
          <w:color w:val="FF0000"/>
          <w:sz w:val="24"/>
          <w:szCs w:val="24"/>
        </w:rPr>
      </w:pPr>
      <w:r w:rsidRPr="0012580A">
        <w:rPr>
          <w:rFonts w:ascii="Times New Roman" w:hAnsi="Times New Roman"/>
          <w:color w:val="FF0000"/>
          <w:sz w:val="24"/>
          <w:szCs w:val="24"/>
        </w:rPr>
        <w:t>0.001 ml</w:t>
      </w:r>
    </w:p>
    <w:p w:rsidR="00B02A2B" w:rsidRDefault="00B02A2B" w:rsidP="00B02A2B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0.0001 ml</w:t>
      </w:r>
    </w:p>
    <w:p w:rsidR="00A024A2" w:rsidRDefault="00B02A2B" w:rsidP="00B02A2B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ml</w:t>
      </w:r>
    </w:p>
    <w:p w:rsidR="00100681" w:rsidRDefault="000547D8" w:rsidP="001006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Q14.</w:t>
      </w:r>
      <w:r w:rsidR="00100681">
        <w:rPr>
          <w:rFonts w:ascii="Times New Roman" w:hAnsi="Times New Roman"/>
          <w:sz w:val="24"/>
          <w:szCs w:val="24"/>
        </w:rPr>
        <w:t>The fundamental unit of a living organism is a:</w:t>
      </w:r>
    </w:p>
    <w:p w:rsidR="00100681" w:rsidRPr="00100681" w:rsidRDefault="00100681" w:rsidP="00100681">
      <w:pPr>
        <w:numPr>
          <w:ilvl w:val="0"/>
          <w:numId w:val="22"/>
        </w:numPr>
        <w:rPr>
          <w:rFonts w:ascii="Times New Roman" w:hAnsi="Times New Roman"/>
          <w:color w:val="FF0000"/>
          <w:sz w:val="24"/>
          <w:szCs w:val="24"/>
        </w:rPr>
      </w:pPr>
      <w:r w:rsidRPr="00100681">
        <w:rPr>
          <w:rFonts w:ascii="Times New Roman" w:hAnsi="Times New Roman"/>
          <w:color w:val="FF0000"/>
          <w:sz w:val="24"/>
          <w:szCs w:val="24"/>
        </w:rPr>
        <w:t>Cell</w:t>
      </w:r>
    </w:p>
    <w:p w:rsidR="00100681" w:rsidRDefault="00100681" w:rsidP="00100681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wall</w:t>
      </w:r>
    </w:p>
    <w:p w:rsidR="00100681" w:rsidRDefault="00100681" w:rsidP="00100681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Cytoplasm</w:t>
      </w:r>
    </w:p>
    <w:p w:rsidR="00100681" w:rsidRDefault="00100681" w:rsidP="00100681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Nucleus</w:t>
      </w:r>
    </w:p>
    <w:p w:rsidR="00100681" w:rsidRDefault="00100681" w:rsidP="00100681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membrane</w:t>
      </w:r>
    </w:p>
    <w:p w:rsidR="00A5635F" w:rsidRDefault="000547D8" w:rsidP="00A563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Q15. </w:t>
      </w:r>
      <w:r w:rsidR="00A5635F">
        <w:rPr>
          <w:rFonts w:ascii="Times New Roman" w:hAnsi="Times New Roman"/>
          <w:sz w:val="24"/>
          <w:szCs w:val="24"/>
        </w:rPr>
        <w:t xml:space="preserve"> All strains of </w:t>
      </w:r>
      <w:proofErr w:type="spellStart"/>
      <w:r w:rsidR="005D21EA">
        <w:rPr>
          <w:rFonts w:ascii="Times New Roman" w:hAnsi="Times New Roman"/>
          <w:sz w:val="24"/>
          <w:szCs w:val="24"/>
        </w:rPr>
        <w:t>Escheriachia</w:t>
      </w:r>
      <w:proofErr w:type="spellEnd"/>
      <w:r w:rsidR="005D21EA">
        <w:rPr>
          <w:rFonts w:ascii="Times New Roman" w:hAnsi="Times New Roman"/>
          <w:sz w:val="24"/>
          <w:szCs w:val="24"/>
        </w:rPr>
        <w:t xml:space="preserve"> coli will give the following IMVIC reaction;</w:t>
      </w:r>
    </w:p>
    <w:p w:rsidR="00A024A2" w:rsidRPr="000547D8" w:rsidRDefault="00264D31" w:rsidP="00264D3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0547D8">
        <w:rPr>
          <w:sz w:val="24"/>
          <w:szCs w:val="24"/>
        </w:rPr>
        <w:t xml:space="preserve">– +   –   +   </w:t>
      </w:r>
    </w:p>
    <w:p w:rsidR="00264D31" w:rsidRPr="000547D8" w:rsidRDefault="00264D31" w:rsidP="00264D3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0547D8">
        <w:rPr>
          <w:sz w:val="24"/>
          <w:szCs w:val="24"/>
        </w:rPr>
        <w:t xml:space="preserve">+   –   –   +   </w:t>
      </w:r>
    </w:p>
    <w:p w:rsidR="00264D31" w:rsidRPr="000547D8" w:rsidRDefault="00264D31" w:rsidP="00264D3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0547D8">
        <w:rPr>
          <w:sz w:val="24"/>
          <w:szCs w:val="24"/>
        </w:rPr>
        <w:t xml:space="preserve">+   +   +   +   </w:t>
      </w:r>
    </w:p>
    <w:p w:rsidR="00264D31" w:rsidRPr="000547D8" w:rsidRDefault="00264D31" w:rsidP="00264D31">
      <w:pPr>
        <w:pStyle w:val="ListParagraph"/>
        <w:numPr>
          <w:ilvl w:val="0"/>
          <w:numId w:val="31"/>
        </w:numPr>
        <w:rPr>
          <w:color w:val="FF0000"/>
          <w:sz w:val="24"/>
          <w:szCs w:val="24"/>
        </w:rPr>
      </w:pPr>
      <w:r w:rsidRPr="000547D8">
        <w:rPr>
          <w:color w:val="FF0000"/>
          <w:sz w:val="24"/>
          <w:szCs w:val="24"/>
        </w:rPr>
        <w:t xml:space="preserve">+   +   –   –   </w:t>
      </w:r>
    </w:p>
    <w:p w:rsidR="00264D31" w:rsidRPr="000547D8" w:rsidRDefault="00264D31" w:rsidP="00264D3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0547D8">
        <w:rPr>
          <w:sz w:val="24"/>
          <w:szCs w:val="24"/>
        </w:rPr>
        <w:t xml:space="preserve">–   –   +   –   </w:t>
      </w:r>
    </w:p>
    <w:p w:rsidR="002140F4" w:rsidRDefault="002140F4" w:rsidP="002140F4"/>
    <w:p w:rsidR="002140F4" w:rsidRDefault="002140F4" w:rsidP="002140F4"/>
    <w:p w:rsidR="002140F4" w:rsidRDefault="000547D8" w:rsidP="002140F4">
      <w:r>
        <w:lastRenderedPageBreak/>
        <w:t>Q16.</w:t>
      </w:r>
      <w:r>
        <w:tab/>
      </w:r>
      <w:r w:rsidR="002140F4">
        <w:t>H (flagella</w:t>
      </w:r>
      <w:proofErr w:type="gramStart"/>
      <w:r w:rsidR="002140F4">
        <w:t>)antigen</w:t>
      </w:r>
      <w:proofErr w:type="gramEnd"/>
      <w:r w:rsidR="002140F4">
        <w:t xml:space="preserve"> is /are:</w:t>
      </w:r>
    </w:p>
    <w:p w:rsidR="002140F4" w:rsidRDefault="002140F4" w:rsidP="00AA291D">
      <w:pPr>
        <w:pStyle w:val="ListParagraph"/>
        <w:numPr>
          <w:ilvl w:val="0"/>
          <w:numId w:val="33"/>
        </w:numPr>
      </w:pPr>
      <w:r>
        <w:t>Heat stable</w:t>
      </w:r>
    </w:p>
    <w:p w:rsidR="002140F4" w:rsidRPr="000547D8" w:rsidRDefault="002140F4" w:rsidP="00AA291D">
      <w:pPr>
        <w:pStyle w:val="ListParagraph"/>
        <w:numPr>
          <w:ilvl w:val="0"/>
          <w:numId w:val="33"/>
        </w:numPr>
        <w:rPr>
          <w:color w:val="FF0000"/>
        </w:rPr>
      </w:pPr>
      <w:r w:rsidRPr="000547D8">
        <w:rPr>
          <w:color w:val="FF0000"/>
        </w:rPr>
        <w:t>Protein in nature</w:t>
      </w:r>
    </w:p>
    <w:p w:rsidR="002140F4" w:rsidRPr="000547D8" w:rsidRDefault="002140F4" w:rsidP="00AA291D">
      <w:pPr>
        <w:pStyle w:val="ListParagraph"/>
        <w:numPr>
          <w:ilvl w:val="0"/>
          <w:numId w:val="33"/>
        </w:numPr>
        <w:rPr>
          <w:color w:val="FF0000"/>
        </w:rPr>
      </w:pPr>
      <w:r w:rsidRPr="000547D8">
        <w:rPr>
          <w:color w:val="FF0000"/>
        </w:rPr>
        <w:t>Heat labile</w:t>
      </w:r>
    </w:p>
    <w:p w:rsidR="002140F4" w:rsidRDefault="002140F4" w:rsidP="00AA291D">
      <w:pPr>
        <w:pStyle w:val="ListParagraph"/>
        <w:numPr>
          <w:ilvl w:val="0"/>
          <w:numId w:val="33"/>
        </w:numPr>
      </w:pPr>
      <w:r>
        <w:t>Lipid labile</w:t>
      </w:r>
    </w:p>
    <w:p w:rsidR="002140F4" w:rsidRDefault="002140F4" w:rsidP="00AA291D">
      <w:pPr>
        <w:pStyle w:val="ListParagraph"/>
        <w:numPr>
          <w:ilvl w:val="0"/>
          <w:numId w:val="33"/>
        </w:numPr>
      </w:pPr>
      <w:r>
        <w:t xml:space="preserve">Lipid </w:t>
      </w:r>
      <w:proofErr w:type="spellStart"/>
      <w:r>
        <w:t>polysachharides</w:t>
      </w:r>
      <w:proofErr w:type="spellEnd"/>
    </w:p>
    <w:p w:rsidR="00AA2B99" w:rsidRDefault="000547D8" w:rsidP="00AA2B99">
      <w:r>
        <w:t>Q17.</w:t>
      </w:r>
      <w:r>
        <w:tab/>
      </w:r>
      <w:r w:rsidR="00AA2B99">
        <w:t xml:space="preserve">Neonatal </w:t>
      </w:r>
      <w:proofErr w:type="spellStart"/>
      <w:r w:rsidR="00AA2B99">
        <w:t>opthalamia</w:t>
      </w:r>
      <w:proofErr w:type="spellEnd"/>
      <w:r w:rsidR="00AA2B99">
        <w:t xml:space="preserve"> is caused by:</w:t>
      </w:r>
    </w:p>
    <w:p w:rsidR="00AA2B99" w:rsidRDefault="00AA2B99" w:rsidP="002140F4">
      <w:pPr>
        <w:pStyle w:val="ListParagraph"/>
        <w:numPr>
          <w:ilvl w:val="0"/>
          <w:numId w:val="32"/>
        </w:numPr>
      </w:pPr>
      <w:proofErr w:type="spellStart"/>
      <w:r>
        <w:t>Neisseria</w:t>
      </w:r>
      <w:proofErr w:type="spellEnd"/>
      <w:r>
        <w:t xml:space="preserve"> </w:t>
      </w:r>
      <w:proofErr w:type="spellStart"/>
      <w:r w:rsidR="002140F4">
        <w:t>meningitidi</w:t>
      </w:r>
      <w:r>
        <w:t>s</w:t>
      </w:r>
      <w:proofErr w:type="spellEnd"/>
    </w:p>
    <w:p w:rsidR="00AA2B99" w:rsidRPr="002140F4" w:rsidRDefault="00AA2B99" w:rsidP="002140F4">
      <w:pPr>
        <w:pStyle w:val="ListParagraph"/>
        <w:numPr>
          <w:ilvl w:val="0"/>
          <w:numId w:val="32"/>
        </w:numPr>
        <w:rPr>
          <w:color w:val="FF0000"/>
        </w:rPr>
      </w:pPr>
      <w:proofErr w:type="spellStart"/>
      <w:r w:rsidRPr="002140F4">
        <w:rPr>
          <w:color w:val="FF0000"/>
        </w:rPr>
        <w:t>Neisseria</w:t>
      </w:r>
      <w:proofErr w:type="spellEnd"/>
      <w:r w:rsidRPr="002140F4">
        <w:rPr>
          <w:color w:val="FF0000"/>
        </w:rPr>
        <w:t xml:space="preserve">  </w:t>
      </w:r>
      <w:proofErr w:type="spellStart"/>
      <w:r w:rsidRPr="002140F4">
        <w:rPr>
          <w:color w:val="FF0000"/>
        </w:rPr>
        <w:t>gonorrh</w:t>
      </w:r>
      <w:r w:rsidR="002140F4" w:rsidRPr="002140F4">
        <w:rPr>
          <w:color w:val="FF0000"/>
        </w:rPr>
        <w:t>o</w:t>
      </w:r>
      <w:r w:rsidRPr="002140F4">
        <w:rPr>
          <w:color w:val="FF0000"/>
        </w:rPr>
        <w:t>ea</w:t>
      </w:r>
      <w:proofErr w:type="spellEnd"/>
    </w:p>
    <w:p w:rsidR="002140F4" w:rsidRDefault="002140F4" w:rsidP="002140F4">
      <w:pPr>
        <w:pStyle w:val="ListParagraph"/>
        <w:numPr>
          <w:ilvl w:val="0"/>
          <w:numId w:val="32"/>
        </w:numPr>
      </w:pPr>
      <w:proofErr w:type="spellStart"/>
      <w:r>
        <w:t>Streptococuss</w:t>
      </w:r>
      <w:proofErr w:type="spellEnd"/>
      <w:r>
        <w:t xml:space="preserve"> </w:t>
      </w:r>
      <w:proofErr w:type="spellStart"/>
      <w:r>
        <w:t>pyogens</w:t>
      </w:r>
      <w:proofErr w:type="spellEnd"/>
    </w:p>
    <w:p w:rsidR="002140F4" w:rsidRDefault="002140F4" w:rsidP="002140F4">
      <w:pPr>
        <w:pStyle w:val="ListParagraph"/>
        <w:numPr>
          <w:ilvl w:val="0"/>
          <w:numId w:val="32"/>
        </w:numPr>
      </w:pPr>
      <w:proofErr w:type="spellStart"/>
      <w:r>
        <w:t>Staphyloccus</w:t>
      </w:r>
      <w:proofErr w:type="spellEnd"/>
      <w:r>
        <w:t xml:space="preserve"> </w:t>
      </w:r>
      <w:r w:rsidR="00AA291D">
        <w:t>pneumonia</w:t>
      </w:r>
    </w:p>
    <w:p w:rsidR="00AA291D" w:rsidRDefault="000547D8" w:rsidP="00AA291D">
      <w:r>
        <w:t>Q18.</w:t>
      </w:r>
      <w:r>
        <w:tab/>
      </w:r>
      <w:r w:rsidR="00AA291D">
        <w:t xml:space="preserve">Which of the following organisms require 5-10%CO </w:t>
      </w:r>
      <w:r w:rsidR="00AA291D" w:rsidRPr="00AA291D">
        <w:rPr>
          <w:vertAlign w:val="subscript"/>
        </w:rPr>
        <w:t xml:space="preserve">2 </w:t>
      </w:r>
      <w:r w:rsidR="00AA291D">
        <w:t>for growth enhancement?</w:t>
      </w:r>
    </w:p>
    <w:p w:rsidR="00AA291D" w:rsidRDefault="00AA291D" w:rsidP="00F918E1">
      <w:pPr>
        <w:pStyle w:val="ListParagraph"/>
        <w:numPr>
          <w:ilvl w:val="0"/>
          <w:numId w:val="34"/>
        </w:numPr>
      </w:pPr>
      <w:proofErr w:type="spellStart"/>
      <w:r>
        <w:t>Brucella</w:t>
      </w:r>
      <w:proofErr w:type="spellEnd"/>
      <w:r>
        <w:t xml:space="preserve"> </w:t>
      </w:r>
      <w:proofErr w:type="spellStart"/>
      <w:r>
        <w:t>melitensis</w:t>
      </w:r>
      <w:proofErr w:type="spellEnd"/>
    </w:p>
    <w:p w:rsidR="00AA291D" w:rsidRPr="00F918E1" w:rsidRDefault="00AA291D" w:rsidP="00F918E1">
      <w:pPr>
        <w:pStyle w:val="ListParagraph"/>
        <w:numPr>
          <w:ilvl w:val="0"/>
          <w:numId w:val="34"/>
        </w:numPr>
        <w:rPr>
          <w:color w:val="FF0000"/>
        </w:rPr>
      </w:pPr>
      <w:proofErr w:type="spellStart"/>
      <w:r w:rsidRPr="00F918E1">
        <w:rPr>
          <w:color w:val="FF0000"/>
        </w:rPr>
        <w:t>Brucella</w:t>
      </w:r>
      <w:proofErr w:type="spellEnd"/>
      <w:r w:rsidRPr="00F918E1">
        <w:rPr>
          <w:color w:val="FF0000"/>
        </w:rPr>
        <w:t xml:space="preserve">  </w:t>
      </w:r>
      <w:proofErr w:type="spellStart"/>
      <w:r w:rsidRPr="00F918E1">
        <w:rPr>
          <w:color w:val="FF0000"/>
        </w:rPr>
        <w:t>arbortus</w:t>
      </w:r>
      <w:proofErr w:type="spellEnd"/>
    </w:p>
    <w:p w:rsidR="00AA291D" w:rsidRDefault="00AA291D" w:rsidP="00F918E1">
      <w:pPr>
        <w:pStyle w:val="ListParagraph"/>
        <w:numPr>
          <w:ilvl w:val="0"/>
          <w:numId w:val="34"/>
        </w:numPr>
      </w:pPr>
      <w:proofErr w:type="spellStart"/>
      <w:r>
        <w:t>Brucella</w:t>
      </w:r>
      <w:proofErr w:type="spellEnd"/>
      <w:r>
        <w:t xml:space="preserve"> </w:t>
      </w:r>
      <w:proofErr w:type="spellStart"/>
      <w:r>
        <w:t>suis</w:t>
      </w:r>
      <w:proofErr w:type="spellEnd"/>
    </w:p>
    <w:p w:rsidR="00AA291D" w:rsidRDefault="00AA291D" w:rsidP="00F918E1">
      <w:pPr>
        <w:pStyle w:val="ListParagraph"/>
        <w:numPr>
          <w:ilvl w:val="0"/>
          <w:numId w:val="34"/>
        </w:numPr>
      </w:pP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:rsidR="00AA291D" w:rsidRDefault="00AA291D" w:rsidP="00AA291D"/>
    <w:p w:rsidR="00AA291D" w:rsidRDefault="00AA291D" w:rsidP="00AA291D"/>
    <w:p w:rsidR="00AA291D" w:rsidRDefault="00AA291D" w:rsidP="00AA291D">
      <w:r>
        <w:t xml:space="preserve"> </w:t>
      </w:r>
    </w:p>
    <w:p w:rsidR="00AA291D" w:rsidRDefault="00AA291D" w:rsidP="00AA291D"/>
    <w:p w:rsidR="00AA2B99" w:rsidRPr="00264D31" w:rsidRDefault="00AA2B99" w:rsidP="00AA2B99"/>
    <w:p w:rsidR="00AA2B99" w:rsidRPr="00264D31" w:rsidRDefault="00AA2B99" w:rsidP="00AA2B99"/>
    <w:p w:rsidR="00264D31" w:rsidRPr="00264D31" w:rsidRDefault="00264D31" w:rsidP="00264D31">
      <w:pPr>
        <w:pStyle w:val="ListParagraph"/>
      </w:pPr>
    </w:p>
    <w:p w:rsidR="00A024A2" w:rsidRPr="00A024A2" w:rsidRDefault="00A024A2" w:rsidP="00A024A2">
      <w:pPr>
        <w:rPr>
          <w:rFonts w:ascii="Times New Roman" w:hAnsi="Times New Roman"/>
          <w:sz w:val="24"/>
          <w:szCs w:val="24"/>
        </w:rPr>
      </w:pPr>
    </w:p>
    <w:p w:rsidR="00A024A2" w:rsidRDefault="00A024A2" w:rsidP="00A024A2">
      <w:pPr>
        <w:rPr>
          <w:rFonts w:ascii="Times New Roman" w:hAnsi="Times New Roman"/>
          <w:sz w:val="24"/>
          <w:szCs w:val="24"/>
        </w:rPr>
      </w:pPr>
    </w:p>
    <w:p w:rsidR="00B02A2B" w:rsidRDefault="00B02A2B" w:rsidP="00A024A2">
      <w:pPr>
        <w:rPr>
          <w:rFonts w:ascii="Times New Roman" w:hAnsi="Times New Roman"/>
          <w:sz w:val="24"/>
          <w:szCs w:val="24"/>
        </w:rPr>
      </w:pPr>
    </w:p>
    <w:p w:rsidR="00A024A2" w:rsidRDefault="00A024A2" w:rsidP="00A024A2">
      <w:pPr>
        <w:rPr>
          <w:rFonts w:ascii="Times New Roman" w:hAnsi="Times New Roman"/>
          <w:sz w:val="24"/>
          <w:szCs w:val="24"/>
        </w:rPr>
      </w:pPr>
    </w:p>
    <w:p w:rsidR="00A024A2" w:rsidRDefault="00A024A2" w:rsidP="00A024A2">
      <w:pPr>
        <w:rPr>
          <w:rFonts w:ascii="Times New Roman" w:hAnsi="Times New Roman"/>
          <w:sz w:val="24"/>
          <w:szCs w:val="24"/>
        </w:rPr>
      </w:pPr>
    </w:p>
    <w:p w:rsidR="003C3995" w:rsidRDefault="003C3995" w:rsidP="00A024A2">
      <w:pPr>
        <w:rPr>
          <w:rFonts w:ascii="Times New Roman" w:hAnsi="Times New Roman"/>
          <w:sz w:val="24"/>
          <w:szCs w:val="24"/>
        </w:rPr>
      </w:pPr>
    </w:p>
    <w:p w:rsidR="00A024A2" w:rsidRPr="004B067E" w:rsidRDefault="004B067E" w:rsidP="00A024A2">
      <w:pPr>
        <w:rPr>
          <w:rFonts w:ascii="Times New Roman" w:hAnsi="Times New Roman"/>
          <w:b/>
          <w:sz w:val="24"/>
          <w:szCs w:val="24"/>
          <w:u w:val="single"/>
        </w:rPr>
      </w:pPr>
      <w:r w:rsidRPr="004B067E">
        <w:rPr>
          <w:rFonts w:ascii="Times New Roman" w:hAnsi="Times New Roman"/>
          <w:b/>
          <w:sz w:val="24"/>
          <w:szCs w:val="24"/>
          <w:u w:val="single"/>
        </w:rPr>
        <w:lastRenderedPageBreak/>
        <w:t>SECTION B: ESSAY 30MARKS</w:t>
      </w:r>
    </w:p>
    <w:p w:rsidR="00AD11D6" w:rsidRDefault="00B03FB9" w:rsidP="00AD1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Q1.  </w:t>
      </w:r>
      <w:proofErr w:type="gramStart"/>
      <w:r w:rsidR="00AD11D6">
        <w:rPr>
          <w:rFonts w:ascii="Times New Roman" w:hAnsi="Times New Roman"/>
          <w:sz w:val="24"/>
          <w:szCs w:val="24"/>
        </w:rPr>
        <w:t>List five gram positive and gram negative organism of medical importance.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5635F" w:rsidRPr="00B03FB9">
        <w:rPr>
          <w:rFonts w:ascii="Times New Roman" w:hAnsi="Times New Roman"/>
          <w:b/>
          <w:sz w:val="24"/>
          <w:szCs w:val="24"/>
        </w:rPr>
        <w:t>10MARKS</w:t>
      </w:r>
      <w:r w:rsidR="00AD11D6">
        <w:rPr>
          <w:rFonts w:ascii="Times New Roman" w:hAnsi="Times New Roman"/>
          <w:sz w:val="24"/>
          <w:szCs w:val="24"/>
        </w:rPr>
        <w:t xml:space="preserve"> </w:t>
      </w:r>
    </w:p>
    <w:p w:rsidR="00C74E03" w:rsidRPr="00BB25EB" w:rsidRDefault="00B03FB9" w:rsidP="00F548A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Q2. </w:t>
      </w:r>
      <w:r w:rsidR="00C74E03">
        <w:rPr>
          <w:rFonts w:ascii="Times New Roman" w:hAnsi="Times New Roman"/>
          <w:color w:val="000000"/>
          <w:sz w:val="24"/>
          <w:szCs w:val="24"/>
        </w:rPr>
        <w:t xml:space="preserve">Write five good laboratory </w:t>
      </w:r>
      <w:r>
        <w:rPr>
          <w:rFonts w:ascii="Times New Roman" w:hAnsi="Times New Roman"/>
          <w:color w:val="000000"/>
          <w:sz w:val="24"/>
          <w:szCs w:val="24"/>
        </w:rPr>
        <w:t>practices</w:t>
      </w:r>
      <w:r w:rsidR="00C74E03">
        <w:rPr>
          <w:rFonts w:ascii="Times New Roman" w:hAnsi="Times New Roman"/>
          <w:color w:val="000000"/>
          <w:sz w:val="24"/>
          <w:szCs w:val="24"/>
        </w:rPr>
        <w:t xml:space="preserve"> that should be </w:t>
      </w:r>
      <w:r w:rsidR="00394E59">
        <w:rPr>
          <w:rFonts w:ascii="Times New Roman" w:hAnsi="Times New Roman"/>
          <w:color w:val="000000"/>
          <w:sz w:val="24"/>
          <w:szCs w:val="24"/>
        </w:rPr>
        <w:t xml:space="preserve">performed by technical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staff  in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clinical</w:t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microbiology laboratory.</w:t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 w:rsidR="00394E5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74E03" w:rsidRPr="00A5635F">
        <w:rPr>
          <w:rFonts w:ascii="Times New Roman" w:hAnsi="Times New Roman"/>
          <w:b/>
          <w:color w:val="000000"/>
          <w:sz w:val="24"/>
          <w:szCs w:val="24"/>
        </w:rPr>
        <w:t>10 MARKS</w:t>
      </w:r>
    </w:p>
    <w:p w:rsidR="0062186F" w:rsidRDefault="0062186F" w:rsidP="0062186F">
      <w:pPr>
        <w:rPr>
          <w:rFonts w:ascii="Times New Roman" w:hAnsi="Times New Roman"/>
          <w:color w:val="000000"/>
          <w:sz w:val="24"/>
          <w:szCs w:val="24"/>
        </w:rPr>
      </w:pPr>
      <w:r w:rsidRPr="00BB25EB">
        <w:rPr>
          <w:rFonts w:ascii="Times New Roman" w:hAnsi="Times New Roman"/>
          <w:color w:val="000000"/>
          <w:sz w:val="24"/>
          <w:szCs w:val="24"/>
        </w:rPr>
        <w:t>Q3.</w:t>
      </w:r>
      <w:r w:rsidRPr="00BB25EB">
        <w:rPr>
          <w:rFonts w:ascii="Times New Roman" w:hAnsi="Times New Roman"/>
          <w:color w:val="000000"/>
          <w:sz w:val="24"/>
          <w:szCs w:val="24"/>
        </w:rPr>
        <w:tab/>
        <w:t xml:space="preserve">Write short notes on the </w:t>
      </w:r>
      <w:r w:rsidR="00AD11D6" w:rsidRPr="00BB25EB">
        <w:rPr>
          <w:rFonts w:ascii="Times New Roman" w:hAnsi="Times New Roman"/>
          <w:color w:val="000000"/>
          <w:sz w:val="24"/>
          <w:szCs w:val="24"/>
        </w:rPr>
        <w:t xml:space="preserve">medium </w:t>
      </w:r>
      <w:r w:rsidR="00AD11D6">
        <w:rPr>
          <w:rFonts w:ascii="Times New Roman" w:hAnsi="Times New Roman"/>
          <w:color w:val="000000"/>
          <w:sz w:val="24"/>
          <w:szCs w:val="24"/>
        </w:rPr>
        <w:t>C.L.E.D</w:t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>
        <w:rPr>
          <w:rFonts w:ascii="Times New Roman" w:hAnsi="Times New Roman"/>
          <w:color w:val="000000"/>
          <w:sz w:val="24"/>
          <w:szCs w:val="24"/>
        </w:rPr>
        <w:tab/>
      </w:r>
      <w:r w:rsidR="00C74E03" w:rsidRPr="00A5635F">
        <w:rPr>
          <w:rFonts w:ascii="Times New Roman" w:hAnsi="Times New Roman"/>
          <w:b/>
          <w:color w:val="000000"/>
          <w:sz w:val="24"/>
          <w:szCs w:val="24"/>
        </w:rPr>
        <w:t>10MARKS</w:t>
      </w:r>
    </w:p>
    <w:p w:rsidR="00C74E03" w:rsidRDefault="00C74E03" w:rsidP="0062186F">
      <w:pPr>
        <w:rPr>
          <w:rFonts w:ascii="Times New Roman" w:hAnsi="Times New Roman"/>
          <w:color w:val="000000"/>
          <w:sz w:val="24"/>
          <w:szCs w:val="24"/>
        </w:rPr>
      </w:pPr>
    </w:p>
    <w:p w:rsidR="00C74E03" w:rsidRPr="00BB25EB" w:rsidRDefault="00C74E03" w:rsidP="0062186F">
      <w:pPr>
        <w:rPr>
          <w:rFonts w:ascii="Times New Roman" w:hAnsi="Times New Roman"/>
          <w:color w:val="000000"/>
          <w:sz w:val="24"/>
          <w:szCs w:val="24"/>
        </w:rPr>
      </w:pPr>
    </w:p>
    <w:p w:rsidR="00BB25EB" w:rsidRPr="00BB25EB" w:rsidRDefault="00C74E03" w:rsidP="00C74E03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BB25EB" w:rsidRPr="00BB25EB" w:rsidSect="00A7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1D"/>
    <w:multiLevelType w:val="hybridMultilevel"/>
    <w:tmpl w:val="AA12FE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E28"/>
    <w:multiLevelType w:val="hybridMultilevel"/>
    <w:tmpl w:val="7816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571A"/>
    <w:multiLevelType w:val="hybridMultilevel"/>
    <w:tmpl w:val="C50021F8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A525C5"/>
    <w:multiLevelType w:val="hybridMultilevel"/>
    <w:tmpl w:val="726E6176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5640D5"/>
    <w:multiLevelType w:val="hybridMultilevel"/>
    <w:tmpl w:val="52945E54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857148"/>
    <w:multiLevelType w:val="hybridMultilevel"/>
    <w:tmpl w:val="5756DA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D517D"/>
    <w:multiLevelType w:val="hybridMultilevel"/>
    <w:tmpl w:val="E5F223C6"/>
    <w:lvl w:ilvl="0" w:tplc="7AA0B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C13C6"/>
    <w:multiLevelType w:val="hybridMultilevel"/>
    <w:tmpl w:val="D138D050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D605ED"/>
    <w:multiLevelType w:val="hybridMultilevel"/>
    <w:tmpl w:val="CAA25764"/>
    <w:lvl w:ilvl="0" w:tplc="80D4DAB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615BE1"/>
    <w:multiLevelType w:val="hybridMultilevel"/>
    <w:tmpl w:val="A6F4802E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B3569E"/>
    <w:multiLevelType w:val="hybridMultilevel"/>
    <w:tmpl w:val="EA1241AC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316F16"/>
    <w:multiLevelType w:val="hybridMultilevel"/>
    <w:tmpl w:val="EBB03DC8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24D19FA"/>
    <w:multiLevelType w:val="hybridMultilevel"/>
    <w:tmpl w:val="73C8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01B4C"/>
    <w:multiLevelType w:val="hybridMultilevel"/>
    <w:tmpl w:val="906AD4B4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6A20B4"/>
    <w:multiLevelType w:val="hybridMultilevel"/>
    <w:tmpl w:val="DB6C4908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4E089D"/>
    <w:multiLevelType w:val="hybridMultilevel"/>
    <w:tmpl w:val="0FC8D4AA"/>
    <w:lvl w:ilvl="0" w:tplc="54FCA6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A30FFF"/>
    <w:multiLevelType w:val="hybridMultilevel"/>
    <w:tmpl w:val="CC185718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BB6563"/>
    <w:multiLevelType w:val="hybridMultilevel"/>
    <w:tmpl w:val="00D659D8"/>
    <w:lvl w:ilvl="0" w:tplc="DBAE54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E513A03"/>
    <w:multiLevelType w:val="hybridMultilevel"/>
    <w:tmpl w:val="69E872C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F361F48"/>
    <w:multiLevelType w:val="hybridMultilevel"/>
    <w:tmpl w:val="D428BEA2"/>
    <w:lvl w:ilvl="0" w:tplc="703C46A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483969"/>
    <w:multiLevelType w:val="hybridMultilevel"/>
    <w:tmpl w:val="9A7020B0"/>
    <w:lvl w:ilvl="0" w:tplc="996C474C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E71B7"/>
    <w:multiLevelType w:val="hybridMultilevel"/>
    <w:tmpl w:val="98F6A47A"/>
    <w:lvl w:ilvl="0" w:tplc="407407CC">
      <w:numFmt w:val="bullet"/>
      <w:lvlText w:val="–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>
    <w:nsid w:val="51BB3892"/>
    <w:multiLevelType w:val="hybridMultilevel"/>
    <w:tmpl w:val="10642FE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27B6CFE"/>
    <w:multiLevelType w:val="hybridMultilevel"/>
    <w:tmpl w:val="18F48AA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886B94"/>
    <w:multiLevelType w:val="hybridMultilevel"/>
    <w:tmpl w:val="611CC824"/>
    <w:lvl w:ilvl="0" w:tplc="466E3AD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B8427AB"/>
    <w:multiLevelType w:val="hybridMultilevel"/>
    <w:tmpl w:val="0F0A50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13014"/>
    <w:multiLevelType w:val="hybridMultilevel"/>
    <w:tmpl w:val="EE2002C0"/>
    <w:lvl w:ilvl="0" w:tplc="E1C27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906C61"/>
    <w:multiLevelType w:val="hybridMultilevel"/>
    <w:tmpl w:val="D79CFF2C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4467439"/>
    <w:multiLevelType w:val="hybridMultilevel"/>
    <w:tmpl w:val="7EF6198E"/>
    <w:lvl w:ilvl="0" w:tplc="2B90ABE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54B0A6D"/>
    <w:multiLevelType w:val="hybridMultilevel"/>
    <w:tmpl w:val="8F8A0944"/>
    <w:lvl w:ilvl="0" w:tplc="B04A920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5E520DE"/>
    <w:multiLevelType w:val="hybridMultilevel"/>
    <w:tmpl w:val="4008019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601B22"/>
    <w:multiLevelType w:val="hybridMultilevel"/>
    <w:tmpl w:val="3184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C5F8C"/>
    <w:multiLevelType w:val="hybridMultilevel"/>
    <w:tmpl w:val="22162D4A"/>
    <w:lvl w:ilvl="0" w:tplc="F31641F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A52B0C"/>
    <w:multiLevelType w:val="hybridMultilevel"/>
    <w:tmpl w:val="B3E4C646"/>
    <w:lvl w:ilvl="0" w:tplc="AD2AB86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32"/>
  </w:num>
  <w:num w:numId="3">
    <w:abstractNumId w:val="24"/>
  </w:num>
  <w:num w:numId="4">
    <w:abstractNumId w:val="29"/>
  </w:num>
  <w:num w:numId="5">
    <w:abstractNumId w:val="3"/>
  </w:num>
  <w:num w:numId="6">
    <w:abstractNumId w:val="15"/>
  </w:num>
  <w:num w:numId="7">
    <w:abstractNumId w:val="8"/>
  </w:num>
  <w:num w:numId="8">
    <w:abstractNumId w:val="17"/>
  </w:num>
  <w:num w:numId="9">
    <w:abstractNumId w:val="19"/>
  </w:num>
  <w:num w:numId="10">
    <w:abstractNumId w:val="13"/>
  </w:num>
  <w:num w:numId="11">
    <w:abstractNumId w:val="2"/>
  </w:num>
  <w:num w:numId="12">
    <w:abstractNumId w:val="9"/>
  </w:num>
  <w:num w:numId="13">
    <w:abstractNumId w:val="27"/>
  </w:num>
  <w:num w:numId="14">
    <w:abstractNumId w:val="11"/>
  </w:num>
  <w:num w:numId="15">
    <w:abstractNumId w:val="7"/>
  </w:num>
  <w:num w:numId="16">
    <w:abstractNumId w:val="4"/>
  </w:num>
  <w:num w:numId="17">
    <w:abstractNumId w:val="10"/>
  </w:num>
  <w:num w:numId="18">
    <w:abstractNumId w:val="16"/>
  </w:num>
  <w:num w:numId="19">
    <w:abstractNumId w:val="14"/>
  </w:num>
  <w:num w:numId="20">
    <w:abstractNumId w:val="6"/>
  </w:num>
  <w:num w:numId="21">
    <w:abstractNumId w:val="26"/>
  </w:num>
  <w:num w:numId="22">
    <w:abstractNumId w:val="28"/>
  </w:num>
  <w:num w:numId="23">
    <w:abstractNumId w:val="1"/>
  </w:num>
  <w:num w:numId="24">
    <w:abstractNumId w:val="12"/>
  </w:num>
  <w:num w:numId="25">
    <w:abstractNumId w:val="31"/>
  </w:num>
  <w:num w:numId="26">
    <w:abstractNumId w:val="0"/>
  </w:num>
  <w:num w:numId="27">
    <w:abstractNumId w:val="25"/>
  </w:num>
  <w:num w:numId="28">
    <w:abstractNumId w:val="20"/>
  </w:num>
  <w:num w:numId="29">
    <w:abstractNumId w:val="5"/>
  </w:num>
  <w:num w:numId="30">
    <w:abstractNumId w:val="21"/>
  </w:num>
  <w:num w:numId="31">
    <w:abstractNumId w:val="22"/>
  </w:num>
  <w:num w:numId="32">
    <w:abstractNumId w:val="30"/>
  </w:num>
  <w:num w:numId="33">
    <w:abstractNumId w:val="2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FD4DA1"/>
    <w:rsid w:val="000547D8"/>
    <w:rsid w:val="000C746F"/>
    <w:rsid w:val="00100681"/>
    <w:rsid w:val="0012580A"/>
    <w:rsid w:val="001620AA"/>
    <w:rsid w:val="001B2852"/>
    <w:rsid w:val="001E3560"/>
    <w:rsid w:val="002112C6"/>
    <w:rsid w:val="002140F4"/>
    <w:rsid w:val="00264D31"/>
    <w:rsid w:val="00350569"/>
    <w:rsid w:val="00394E59"/>
    <w:rsid w:val="003C3995"/>
    <w:rsid w:val="003C618F"/>
    <w:rsid w:val="004221EB"/>
    <w:rsid w:val="004B067E"/>
    <w:rsid w:val="005D21EA"/>
    <w:rsid w:val="00616B9D"/>
    <w:rsid w:val="0062186F"/>
    <w:rsid w:val="008D4517"/>
    <w:rsid w:val="009A081C"/>
    <w:rsid w:val="00A024A2"/>
    <w:rsid w:val="00A5635F"/>
    <w:rsid w:val="00A56414"/>
    <w:rsid w:val="00A7787B"/>
    <w:rsid w:val="00AA291D"/>
    <w:rsid w:val="00AA2B99"/>
    <w:rsid w:val="00AC505B"/>
    <w:rsid w:val="00AD11D6"/>
    <w:rsid w:val="00AF1C4D"/>
    <w:rsid w:val="00B02A2B"/>
    <w:rsid w:val="00B03FB9"/>
    <w:rsid w:val="00BB25EB"/>
    <w:rsid w:val="00BD67A4"/>
    <w:rsid w:val="00C74E03"/>
    <w:rsid w:val="00EE2AFE"/>
    <w:rsid w:val="00F548AE"/>
    <w:rsid w:val="00F918E1"/>
    <w:rsid w:val="00FD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EL%20MB%20(2)\MB%20Cert%2015%20April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 Cert 15 April 2012</Template>
  <TotalTime>1</TotalTime>
  <Pages>6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Idah Pam Ombura</dc:creator>
  <cp:lastModifiedBy>Akasha</cp:lastModifiedBy>
  <cp:revision>2</cp:revision>
  <dcterms:created xsi:type="dcterms:W3CDTF">2014-02-06T10:54:00Z</dcterms:created>
  <dcterms:modified xsi:type="dcterms:W3CDTF">2014-02-06T10:54:00Z</dcterms:modified>
</cp:coreProperties>
</file>