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4E" w:rsidRDefault="0059534E" w:rsidP="0059534E">
      <w:pPr>
        <w:jc w:val="center"/>
      </w:pPr>
      <w:r w:rsidRPr="00722E84">
        <w:rPr>
          <w:rFonts w:eastAsia="Times New Roman"/>
          <w:noProof/>
        </w:rPr>
        <w:drawing>
          <wp:inline distT="0" distB="0" distL="0" distR="0" wp14:anchorId="01B10FFC" wp14:editId="00BEDE7D">
            <wp:extent cx="1354016" cy="1097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4766" cy="1098459"/>
                    </a:xfrm>
                    <a:prstGeom prst="rect">
                      <a:avLst/>
                    </a:prstGeom>
                    <a:noFill/>
                    <a:ln>
                      <a:noFill/>
                    </a:ln>
                  </pic:spPr>
                </pic:pic>
              </a:graphicData>
            </a:graphic>
          </wp:inline>
        </w:drawing>
      </w:r>
    </w:p>
    <w:p w:rsidR="0059534E" w:rsidRPr="0071620B" w:rsidRDefault="0059534E" w:rsidP="0059534E">
      <w:pPr>
        <w:jc w:val="center"/>
        <w:rPr>
          <w:rFonts w:ascii="Times New Roman" w:hAnsi="Times New Roman" w:cs="Times New Roman"/>
          <w:sz w:val="24"/>
          <w:szCs w:val="24"/>
        </w:rPr>
      </w:pPr>
      <w:r w:rsidRPr="0071620B">
        <w:rPr>
          <w:rFonts w:ascii="Times New Roman" w:hAnsi="Times New Roman" w:cs="Times New Roman"/>
          <w:sz w:val="24"/>
          <w:szCs w:val="24"/>
        </w:rPr>
        <w:t>(University of Choice)</w:t>
      </w:r>
    </w:p>
    <w:p w:rsidR="0059534E" w:rsidRPr="0071620B" w:rsidRDefault="0059534E" w:rsidP="0059534E">
      <w:pPr>
        <w:jc w:val="center"/>
        <w:rPr>
          <w:rFonts w:ascii="Times New Roman" w:hAnsi="Times New Roman" w:cs="Times New Roman"/>
          <w:b/>
          <w:sz w:val="32"/>
          <w:szCs w:val="32"/>
        </w:rPr>
      </w:pPr>
      <w:r w:rsidRPr="0071620B">
        <w:rPr>
          <w:rFonts w:ascii="Times New Roman" w:hAnsi="Times New Roman" w:cs="Times New Roman"/>
          <w:b/>
          <w:sz w:val="32"/>
          <w:szCs w:val="32"/>
        </w:rPr>
        <w:t>MASINDE MULIRO UNIVERSITY OF SCIENCE AND TECHNOLOGY</w:t>
      </w:r>
    </w:p>
    <w:p w:rsidR="0059534E" w:rsidRPr="0071620B" w:rsidRDefault="0059534E" w:rsidP="0059534E">
      <w:pPr>
        <w:jc w:val="center"/>
        <w:rPr>
          <w:rFonts w:ascii="Times New Roman" w:hAnsi="Times New Roman" w:cs="Times New Roman"/>
          <w:b/>
          <w:sz w:val="32"/>
          <w:szCs w:val="32"/>
        </w:rPr>
      </w:pPr>
      <w:r w:rsidRPr="0071620B">
        <w:rPr>
          <w:rFonts w:ascii="Times New Roman" w:hAnsi="Times New Roman" w:cs="Times New Roman"/>
          <w:b/>
          <w:sz w:val="32"/>
          <w:szCs w:val="32"/>
        </w:rPr>
        <w:t>(MMUST)</w:t>
      </w:r>
    </w:p>
    <w:p w:rsidR="0059534E" w:rsidRPr="0071620B" w:rsidRDefault="0059534E" w:rsidP="0059534E">
      <w:pPr>
        <w:rPr>
          <w:rFonts w:ascii="Times New Roman" w:hAnsi="Times New Roman" w:cs="Times New Roman"/>
          <w:b/>
        </w:rPr>
      </w:pPr>
      <w:r>
        <w:rPr>
          <w:rFonts w:ascii="Times New Roman" w:hAnsi="Times New Roman" w:cs="Times New Roman"/>
          <w:b/>
        </w:rPr>
        <w:t xml:space="preserve">                                                       </w:t>
      </w:r>
      <w:r w:rsidRPr="0071620B">
        <w:rPr>
          <w:rFonts w:ascii="Times New Roman" w:hAnsi="Times New Roman" w:cs="Times New Roman"/>
          <w:b/>
        </w:rPr>
        <w:t>MAIN/KAPSABET CAMPUS</w:t>
      </w:r>
    </w:p>
    <w:p w:rsidR="0059534E" w:rsidRPr="0071620B" w:rsidRDefault="0059534E" w:rsidP="0059534E">
      <w:pPr>
        <w:jc w:val="center"/>
        <w:rPr>
          <w:rFonts w:ascii="Times New Roman" w:hAnsi="Times New Roman" w:cs="Times New Roman"/>
          <w:b/>
          <w:sz w:val="28"/>
          <w:szCs w:val="28"/>
        </w:rPr>
      </w:pPr>
      <w:r w:rsidRPr="0071620B">
        <w:rPr>
          <w:rFonts w:ascii="Times New Roman" w:hAnsi="Times New Roman" w:cs="Times New Roman"/>
          <w:b/>
          <w:sz w:val="28"/>
          <w:szCs w:val="28"/>
        </w:rPr>
        <w:t>UNIVERSITY EXAMINATIONS</w:t>
      </w:r>
    </w:p>
    <w:p w:rsidR="0059534E" w:rsidRPr="0071620B" w:rsidRDefault="0059534E" w:rsidP="0059534E">
      <w:pPr>
        <w:rPr>
          <w:rFonts w:ascii="Times New Roman" w:hAnsi="Times New Roman" w:cs="Times New Roman"/>
          <w:b/>
          <w:sz w:val="28"/>
          <w:szCs w:val="28"/>
        </w:rPr>
      </w:pPr>
      <w:r w:rsidRPr="0071620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1620B">
        <w:rPr>
          <w:rFonts w:ascii="Times New Roman" w:hAnsi="Times New Roman" w:cs="Times New Roman"/>
          <w:b/>
          <w:sz w:val="28"/>
          <w:szCs w:val="28"/>
        </w:rPr>
        <w:t xml:space="preserve">  2016/2017 ACADEMIC YEAR</w:t>
      </w:r>
    </w:p>
    <w:p w:rsidR="0059534E" w:rsidRPr="0071620B" w:rsidRDefault="0059534E" w:rsidP="0059534E">
      <w:pPr>
        <w:ind w:left="720" w:firstLine="720"/>
        <w:rPr>
          <w:rFonts w:ascii="Times New Roman" w:hAnsi="Times New Roman" w:cs="Times New Roman"/>
          <w:b/>
          <w:sz w:val="28"/>
          <w:szCs w:val="28"/>
        </w:rPr>
      </w:pPr>
      <w:r w:rsidRPr="0071620B">
        <w:rPr>
          <w:rFonts w:ascii="Times New Roman" w:hAnsi="Times New Roman" w:cs="Times New Roman"/>
          <w:b/>
          <w:sz w:val="28"/>
          <w:szCs w:val="28"/>
        </w:rPr>
        <w:t>FORTH YEAR SECOND SEMESTER EXAMINATIONS</w:t>
      </w:r>
    </w:p>
    <w:p w:rsidR="0059534E" w:rsidRPr="0071620B" w:rsidRDefault="0059534E" w:rsidP="0059534E">
      <w:pPr>
        <w:jc w:val="center"/>
        <w:rPr>
          <w:rFonts w:ascii="Times New Roman" w:hAnsi="Times New Roman" w:cs="Times New Roman"/>
          <w:b/>
        </w:rPr>
      </w:pPr>
    </w:p>
    <w:p w:rsidR="0059534E" w:rsidRPr="0071620B" w:rsidRDefault="0059534E" w:rsidP="0059534E">
      <w:pPr>
        <w:jc w:val="center"/>
        <w:rPr>
          <w:rFonts w:ascii="Times New Roman" w:hAnsi="Times New Roman" w:cs="Times New Roman"/>
          <w:b/>
          <w:sz w:val="28"/>
          <w:szCs w:val="28"/>
        </w:rPr>
      </w:pPr>
      <w:r w:rsidRPr="0071620B">
        <w:rPr>
          <w:rFonts w:ascii="Times New Roman" w:hAnsi="Times New Roman" w:cs="Times New Roman"/>
          <w:b/>
          <w:sz w:val="28"/>
          <w:szCs w:val="28"/>
        </w:rPr>
        <w:t xml:space="preserve">FOR THE DEGREE </w:t>
      </w:r>
    </w:p>
    <w:p w:rsidR="0059534E" w:rsidRPr="0071620B" w:rsidRDefault="0059534E" w:rsidP="0059534E">
      <w:pPr>
        <w:jc w:val="center"/>
        <w:rPr>
          <w:rFonts w:ascii="Times New Roman" w:hAnsi="Times New Roman" w:cs="Times New Roman"/>
          <w:b/>
          <w:sz w:val="28"/>
          <w:szCs w:val="28"/>
        </w:rPr>
      </w:pPr>
      <w:r w:rsidRPr="0071620B">
        <w:rPr>
          <w:rFonts w:ascii="Times New Roman" w:hAnsi="Times New Roman" w:cs="Times New Roman"/>
          <w:b/>
          <w:sz w:val="28"/>
          <w:szCs w:val="28"/>
        </w:rPr>
        <w:t xml:space="preserve">OF </w:t>
      </w:r>
    </w:p>
    <w:p w:rsidR="0059534E" w:rsidRDefault="0059534E" w:rsidP="0059534E">
      <w:pPr>
        <w:jc w:val="center"/>
        <w:rPr>
          <w:rFonts w:ascii="Times New Roman" w:hAnsi="Times New Roman" w:cs="Times New Roman"/>
          <w:b/>
        </w:rPr>
      </w:pPr>
      <w:r w:rsidRPr="0071620B">
        <w:rPr>
          <w:rFonts w:ascii="Times New Roman" w:hAnsi="Times New Roman" w:cs="Times New Roman"/>
          <w:b/>
          <w:sz w:val="28"/>
          <w:szCs w:val="28"/>
        </w:rPr>
        <w:t>BACHELOR OF CRIMINOLOGY</w:t>
      </w:r>
    </w:p>
    <w:p w:rsidR="0059534E" w:rsidRPr="0071620B" w:rsidRDefault="0059534E" w:rsidP="0059534E">
      <w:pPr>
        <w:rPr>
          <w:rFonts w:ascii="Times New Roman" w:hAnsi="Times New Roman" w:cs="Times New Roman"/>
          <w:b/>
        </w:rPr>
      </w:pPr>
      <w:r w:rsidRPr="0071620B">
        <w:rPr>
          <w:rFonts w:ascii="Times New Roman" w:hAnsi="Times New Roman" w:cs="Times New Roman"/>
          <w:b/>
        </w:rPr>
        <w:t xml:space="preserve">COURSE CODE: </w:t>
      </w:r>
      <w:r>
        <w:rPr>
          <w:rFonts w:ascii="Times New Roman" w:hAnsi="Times New Roman" w:cs="Times New Roman"/>
          <w:b/>
        </w:rPr>
        <w:tab/>
      </w:r>
      <w:r w:rsidRPr="0071620B">
        <w:rPr>
          <w:rFonts w:ascii="Times New Roman" w:hAnsi="Times New Roman" w:cs="Times New Roman"/>
          <w:b/>
        </w:rPr>
        <w:t>SCR 408</w:t>
      </w:r>
    </w:p>
    <w:p w:rsidR="0059534E" w:rsidRPr="0071620B" w:rsidRDefault="0059534E" w:rsidP="0059534E">
      <w:pPr>
        <w:rPr>
          <w:rFonts w:ascii="Times New Roman" w:hAnsi="Times New Roman" w:cs="Times New Roman"/>
          <w:b/>
        </w:rPr>
      </w:pPr>
      <w:r>
        <w:rPr>
          <w:rFonts w:ascii="Times New Roman" w:hAnsi="Times New Roman" w:cs="Times New Roman"/>
          <w:b/>
        </w:rPr>
        <w:t>COURSE TIT</w:t>
      </w:r>
      <w:r w:rsidRPr="0071620B">
        <w:rPr>
          <w:rFonts w:ascii="Times New Roman" w:hAnsi="Times New Roman" w:cs="Times New Roman"/>
          <w:b/>
        </w:rPr>
        <w:t xml:space="preserve">LE: </w:t>
      </w:r>
      <w:r>
        <w:rPr>
          <w:rFonts w:ascii="Times New Roman" w:hAnsi="Times New Roman" w:cs="Times New Roman"/>
          <w:b/>
        </w:rPr>
        <w:tab/>
      </w:r>
      <w:r w:rsidRPr="0071620B">
        <w:rPr>
          <w:rFonts w:ascii="Times New Roman" w:hAnsi="Times New Roman" w:cs="Times New Roman"/>
          <w:b/>
        </w:rPr>
        <w:t>EVIDENCE FOR LAW ENFORCEMENT</w:t>
      </w:r>
    </w:p>
    <w:p w:rsidR="0059534E" w:rsidRPr="0071620B" w:rsidRDefault="0059534E" w:rsidP="0059534E">
      <w:pPr>
        <w:rPr>
          <w:rFonts w:ascii="Times New Roman" w:hAnsi="Times New Roman" w:cs="Times New Roman"/>
          <w:b/>
          <w:u w:val="double"/>
        </w:rPr>
      </w:pPr>
      <w:r w:rsidRPr="0071620B">
        <w:rPr>
          <w:rFonts w:ascii="Times New Roman" w:hAnsi="Times New Roman" w:cs="Times New Roman"/>
          <w:b/>
          <w:u w:val="double"/>
        </w:rPr>
        <w:t>DATE: 7</w:t>
      </w:r>
      <w:r w:rsidRPr="0071620B">
        <w:rPr>
          <w:rFonts w:ascii="Times New Roman" w:hAnsi="Times New Roman" w:cs="Times New Roman"/>
          <w:b/>
          <w:u w:val="double"/>
          <w:vertAlign w:val="superscript"/>
        </w:rPr>
        <w:t>TH</w:t>
      </w:r>
      <w:r>
        <w:rPr>
          <w:rFonts w:ascii="Times New Roman" w:hAnsi="Times New Roman" w:cs="Times New Roman"/>
          <w:b/>
          <w:u w:val="double"/>
        </w:rPr>
        <w:t xml:space="preserve"> </w:t>
      </w:r>
      <w:r w:rsidRPr="0071620B">
        <w:rPr>
          <w:rFonts w:ascii="Times New Roman" w:hAnsi="Times New Roman" w:cs="Times New Roman"/>
          <w:b/>
          <w:u w:val="double"/>
        </w:rPr>
        <w:t xml:space="preserve">June 2017 </w:t>
      </w:r>
      <w:r>
        <w:rPr>
          <w:rFonts w:ascii="Times New Roman" w:hAnsi="Times New Roman" w:cs="Times New Roman"/>
          <w:b/>
          <w:u w:val="double"/>
        </w:rPr>
        <w:t xml:space="preserve">                                                                                </w:t>
      </w:r>
      <w:r w:rsidRPr="0071620B">
        <w:rPr>
          <w:rFonts w:ascii="Times New Roman" w:hAnsi="Times New Roman" w:cs="Times New Roman"/>
          <w:b/>
          <w:u w:val="double"/>
        </w:rPr>
        <w:t>TIME: 12:00-2:00PM</w:t>
      </w:r>
      <w:r>
        <w:rPr>
          <w:rFonts w:ascii="Times New Roman" w:hAnsi="Times New Roman" w:cs="Times New Roman"/>
          <w:b/>
          <w:u w:val="double"/>
        </w:rPr>
        <w:t xml:space="preserve">  </w:t>
      </w:r>
    </w:p>
    <w:p w:rsidR="0059534E" w:rsidRDefault="0059534E" w:rsidP="0059534E">
      <w:pPr>
        <w:rPr>
          <w:rFonts w:ascii="Times New Roman" w:hAnsi="Times New Roman" w:cs="Times New Roman"/>
          <w:b/>
        </w:rPr>
      </w:pPr>
      <w:r>
        <w:rPr>
          <w:rFonts w:ascii="Times New Roman" w:hAnsi="Times New Roman" w:cs="Times New Roman"/>
          <w:b/>
        </w:rPr>
        <w:t>INSTRUCTION TO CANDIDATES</w:t>
      </w:r>
    </w:p>
    <w:p w:rsidR="0059534E" w:rsidRDefault="0059534E" w:rsidP="0059534E">
      <w:pPr>
        <w:rPr>
          <w:rFonts w:ascii="Times New Roman" w:hAnsi="Times New Roman" w:cs="Times New Roman"/>
          <w:b/>
        </w:rPr>
      </w:pPr>
      <w:r>
        <w:rPr>
          <w:rFonts w:ascii="Times New Roman" w:hAnsi="Times New Roman" w:cs="Times New Roman"/>
          <w:b/>
        </w:rPr>
        <w:t>Question ONE (1) is compulsory</w:t>
      </w:r>
    </w:p>
    <w:p w:rsidR="0059534E" w:rsidRDefault="0059534E" w:rsidP="0059534E">
      <w:pPr>
        <w:rPr>
          <w:rFonts w:ascii="Times New Roman" w:hAnsi="Times New Roman" w:cs="Times New Roman"/>
          <w:b/>
        </w:rPr>
      </w:pPr>
      <w:r>
        <w:rPr>
          <w:rFonts w:ascii="Times New Roman" w:hAnsi="Times New Roman" w:cs="Times New Roman"/>
          <w:b/>
        </w:rPr>
        <w:t>Answer any other TWO (2) questions</w:t>
      </w:r>
    </w:p>
    <w:p w:rsidR="0059534E" w:rsidRDefault="0059534E" w:rsidP="0059534E">
      <w:pPr>
        <w:rPr>
          <w:rFonts w:ascii="Times New Roman" w:hAnsi="Times New Roman" w:cs="Times New Roman"/>
          <w:b/>
        </w:rPr>
      </w:pPr>
      <w:r>
        <w:rPr>
          <w:rFonts w:ascii="Times New Roman" w:hAnsi="Times New Roman" w:cs="Times New Roman"/>
          <w:b/>
        </w:rPr>
        <w:t>TIME:</w:t>
      </w:r>
      <w:r>
        <w:rPr>
          <w:rFonts w:ascii="Times New Roman" w:hAnsi="Times New Roman" w:cs="Times New Roman"/>
          <w:b/>
        </w:rPr>
        <w:tab/>
      </w:r>
      <w:r>
        <w:rPr>
          <w:rFonts w:ascii="Times New Roman" w:hAnsi="Times New Roman" w:cs="Times New Roman"/>
          <w:b/>
        </w:rPr>
        <w:tab/>
        <w:t>2 Hours</w:t>
      </w:r>
    </w:p>
    <w:p w:rsidR="0059534E" w:rsidRPr="0071620B" w:rsidRDefault="0059534E" w:rsidP="0059534E">
      <w:pPr>
        <w:rPr>
          <w:rFonts w:ascii="Times New Roman" w:hAnsi="Times New Roman" w:cs="Times New Roman"/>
          <w:sz w:val="24"/>
          <w:szCs w:val="24"/>
        </w:rPr>
      </w:pPr>
      <w:r>
        <w:rPr>
          <w:rFonts w:ascii="Times New Roman" w:hAnsi="Times New Roman" w:cs="Times New Roman"/>
          <w:b/>
        </w:rPr>
        <w:tab/>
      </w:r>
      <w:r w:rsidRPr="0071620B">
        <w:rPr>
          <w:rFonts w:ascii="Times New Roman" w:hAnsi="Times New Roman" w:cs="Times New Roman"/>
          <w:sz w:val="24"/>
          <w:szCs w:val="24"/>
        </w:rPr>
        <w:t xml:space="preserve">     MMUST observes ZERO tolerance to examination cheating</w:t>
      </w:r>
    </w:p>
    <w:p w:rsidR="0021332A" w:rsidRDefault="0059534E" w:rsidP="0059534E">
      <w:pPr>
        <w:rPr>
          <w:rFonts w:ascii="Times New Roman" w:hAnsi="Times New Roman" w:cs="Times New Roman"/>
          <w:sz w:val="20"/>
          <w:szCs w:val="20"/>
        </w:rPr>
      </w:pPr>
      <w:r w:rsidRPr="0071620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1620B">
        <w:rPr>
          <w:rFonts w:ascii="Times New Roman" w:hAnsi="Times New Roman" w:cs="Times New Roman"/>
          <w:sz w:val="20"/>
          <w:szCs w:val="20"/>
        </w:rPr>
        <w:t xml:space="preserve">   This paper consists of 2 Printed Pages. Please Turn Over</w:t>
      </w:r>
    </w:p>
    <w:p w:rsidR="0059534E" w:rsidRPr="0059534E" w:rsidRDefault="0059534E" w:rsidP="0059534E">
      <w:pPr>
        <w:rPr>
          <w:rFonts w:ascii="Times New Roman" w:hAnsi="Times New Roman" w:cs="Times New Roman"/>
          <w:sz w:val="20"/>
          <w:szCs w:val="20"/>
        </w:rPr>
      </w:pPr>
      <w:r w:rsidRPr="0059534E">
        <w:rPr>
          <w:rFonts w:ascii="Times New Roman" w:hAnsi="Times New Roman" w:cs="Times New Roman"/>
          <w:b/>
          <w:bCs/>
        </w:rPr>
        <w:lastRenderedPageBreak/>
        <w:t>Question</w:t>
      </w:r>
      <w:r>
        <w:rPr>
          <w:rFonts w:ascii="Times New Roman" w:hAnsi="Times New Roman" w:cs="Times New Roman"/>
          <w:b/>
          <w:bCs/>
        </w:rPr>
        <w:t xml:space="preserve"> </w:t>
      </w:r>
      <w:r w:rsidRPr="0059534E">
        <w:rPr>
          <w:rFonts w:ascii="Times New Roman" w:hAnsi="Times New Roman" w:cs="Times New Roman"/>
          <w:b/>
          <w:bCs/>
        </w:rPr>
        <w:t>One</w:t>
      </w:r>
    </w:p>
    <w:p w:rsidR="0059534E" w:rsidRPr="0059534E" w:rsidRDefault="0059534E" w:rsidP="0059534E">
      <w:pPr>
        <w:rPr>
          <w:rFonts w:ascii="Times New Roman" w:hAnsi="Times New Roman" w:cs="Times New Roman"/>
          <w:i/>
          <w:iCs/>
          <w:sz w:val="24"/>
          <w:szCs w:val="24"/>
        </w:rPr>
      </w:pPr>
      <w:r w:rsidRPr="0059534E">
        <w:rPr>
          <w:rFonts w:ascii="Times New Roman" w:hAnsi="Times New Roman" w:cs="Times New Roman"/>
          <w:sz w:val="24"/>
          <w:szCs w:val="24"/>
        </w:rPr>
        <w:t>“</w:t>
      </w:r>
      <w:r w:rsidRPr="0059534E">
        <w:rPr>
          <w:rFonts w:ascii="Times New Roman" w:hAnsi="Times New Roman" w:cs="Times New Roman"/>
          <w:i/>
          <w:iCs/>
          <w:sz w:val="24"/>
          <w:szCs w:val="24"/>
        </w:rPr>
        <w:t>The elucidation of facts by means of questions put by parties or their representatives to witnesses mainly summoned by them, and called mainly in the order of their choice, before a judge, acting as an umpire rather than an inquisitor, has been an essential feature of the English [and Kenyan] ‘adversarial’ or ‘accusatorial’ system of justice</w:t>
      </w:r>
      <w:r w:rsidRPr="0059534E">
        <w:rPr>
          <w:rFonts w:ascii="Times New Roman" w:hAnsi="Times New Roman" w:cs="Times New Roman"/>
          <w:sz w:val="24"/>
          <w:szCs w:val="24"/>
        </w:rPr>
        <w:t xml:space="preserve">” </w:t>
      </w:r>
      <w:r w:rsidRPr="0059534E">
        <w:rPr>
          <w:rFonts w:ascii="Times New Roman" w:hAnsi="Times New Roman" w:cs="Times New Roman"/>
          <w:i/>
          <w:iCs/>
          <w:sz w:val="24"/>
          <w:szCs w:val="24"/>
        </w:rPr>
        <w:t xml:space="preserve">___ </w:t>
      </w:r>
      <w:r w:rsidRPr="0059534E">
        <w:rPr>
          <w:rFonts w:ascii="Times New Roman" w:hAnsi="Times New Roman" w:cs="Times New Roman"/>
          <w:sz w:val="24"/>
          <w:szCs w:val="24"/>
        </w:rPr>
        <w:t xml:space="preserve">Tapper, C. (2010) </w:t>
      </w:r>
      <w:r w:rsidRPr="0059534E">
        <w:rPr>
          <w:rFonts w:ascii="Times New Roman" w:hAnsi="Times New Roman" w:cs="Times New Roman"/>
          <w:sz w:val="24"/>
          <w:szCs w:val="24"/>
          <w:u w:val="single"/>
        </w:rPr>
        <w:t>Cross &amp; Tapper on</w:t>
      </w:r>
      <w:r w:rsidRPr="0059534E">
        <w:rPr>
          <w:rFonts w:ascii="Times New Roman" w:hAnsi="Times New Roman" w:cs="Times New Roman"/>
          <w:i/>
          <w:iCs/>
          <w:sz w:val="24"/>
          <w:szCs w:val="24"/>
          <w:u w:val="single"/>
        </w:rPr>
        <w:t xml:space="preserve"> </w:t>
      </w:r>
      <w:r w:rsidRPr="0059534E">
        <w:rPr>
          <w:rFonts w:ascii="Times New Roman" w:hAnsi="Times New Roman" w:cs="Times New Roman"/>
          <w:sz w:val="24"/>
          <w:szCs w:val="24"/>
          <w:u w:val="single"/>
        </w:rPr>
        <w:t>Evidence</w:t>
      </w:r>
      <w:r w:rsidRPr="0059534E">
        <w:rPr>
          <w:rFonts w:ascii="Times New Roman" w:hAnsi="Times New Roman" w:cs="Times New Roman"/>
          <w:sz w:val="24"/>
          <w:szCs w:val="24"/>
        </w:rPr>
        <w:t>, 12th Edition, Oxford University Press, New York, at p. 272.</w:t>
      </w:r>
    </w:p>
    <w:p w:rsidR="0059534E" w:rsidRPr="0021332A" w:rsidRDefault="0059534E" w:rsidP="0021332A">
      <w:pPr>
        <w:rPr>
          <w:rFonts w:ascii="Times New Roman" w:hAnsi="Times New Roman" w:cs="Times New Roman"/>
          <w:sz w:val="24"/>
          <w:szCs w:val="24"/>
        </w:rPr>
      </w:pPr>
      <w:r w:rsidRPr="0059534E">
        <w:rPr>
          <w:rFonts w:ascii="Times New Roman" w:hAnsi="Times New Roman" w:cs="Times New Roman"/>
          <w:sz w:val="24"/>
          <w:szCs w:val="24"/>
        </w:rPr>
        <w:t>Discuss the rules governing the course of evidence alluded to by the eminent author.</w:t>
      </w:r>
      <w:r w:rsidR="0021332A">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59534E">
        <w:rPr>
          <w:rFonts w:ascii="Times New Roman" w:hAnsi="Times New Roman" w:cs="Times New Roman"/>
          <w:b/>
          <w:bCs/>
          <w:sz w:val="24"/>
          <w:szCs w:val="24"/>
        </w:rPr>
        <w:t>30M</w:t>
      </w:r>
      <w:r>
        <w:rPr>
          <w:rFonts w:ascii="Times New Roman" w:hAnsi="Times New Roman" w:cs="Times New Roman"/>
          <w:b/>
          <w:bCs/>
          <w:sz w:val="24"/>
          <w:szCs w:val="24"/>
        </w:rPr>
        <w:t>arks)</w:t>
      </w:r>
    </w:p>
    <w:p w:rsidR="0059534E" w:rsidRDefault="001816D5" w:rsidP="0059534E">
      <w:pPr>
        <w:rPr>
          <w:rFonts w:ascii="Times New Roman" w:hAnsi="Times New Roman" w:cs="Times New Roman"/>
          <w:b/>
          <w:bCs/>
        </w:rPr>
      </w:pPr>
      <w:r w:rsidRPr="0059534E">
        <w:rPr>
          <w:rFonts w:ascii="Times New Roman" w:hAnsi="Times New Roman" w:cs="Times New Roman"/>
          <w:b/>
          <w:bCs/>
        </w:rPr>
        <w:t>Question Two</w:t>
      </w:r>
    </w:p>
    <w:p w:rsidR="0021332A" w:rsidRDefault="0059534E" w:rsidP="0059534E">
      <w:pPr>
        <w:rPr>
          <w:rFonts w:ascii="Times New Roman" w:hAnsi="Times New Roman" w:cs="Times New Roman"/>
          <w:iCs/>
          <w:sz w:val="24"/>
          <w:szCs w:val="24"/>
        </w:rPr>
      </w:pPr>
      <w:proofErr w:type="gramStart"/>
      <w:r w:rsidRPr="0059534E">
        <w:rPr>
          <w:rFonts w:ascii="Times New Roman" w:hAnsi="Times New Roman" w:cs="Times New Roman"/>
          <w:iCs/>
          <w:sz w:val="24"/>
          <w:szCs w:val="24"/>
        </w:rPr>
        <w:t>‘</w:t>
      </w:r>
      <w:r>
        <w:rPr>
          <w:rFonts w:ascii="Times New Roman" w:hAnsi="Times New Roman" w:cs="Times New Roman"/>
          <w:iCs/>
          <w:sz w:val="24"/>
          <w:szCs w:val="24"/>
        </w:rPr>
        <w:t>A father battering his minor daughter to death?</w:t>
      </w:r>
      <w:proofErr w:type="gramEnd"/>
      <w:r>
        <w:rPr>
          <w:rFonts w:ascii="Times New Roman" w:hAnsi="Times New Roman" w:cs="Times New Roman"/>
          <w:iCs/>
          <w:sz w:val="24"/>
          <w:szCs w:val="24"/>
        </w:rPr>
        <w:t xml:space="preserve"> What a </w:t>
      </w:r>
      <w:r w:rsidRPr="0021332A">
        <w:rPr>
          <w:rFonts w:ascii="Times New Roman" w:hAnsi="Times New Roman" w:cs="Times New Roman"/>
          <w:iCs/>
          <w:sz w:val="24"/>
          <w:szCs w:val="24"/>
        </w:rPr>
        <w:t>beastly act</w:t>
      </w:r>
      <w:r w:rsidR="0021332A" w:rsidRPr="0021332A">
        <w:rPr>
          <w:rFonts w:ascii="serif" w:hAnsi="serif" w:cs="serif"/>
          <w:iCs/>
        </w:rPr>
        <w:t>!</w:t>
      </w:r>
      <w:r w:rsidR="00F077E8">
        <w:rPr>
          <w:rFonts w:ascii="Times New Roman" w:hAnsi="Times New Roman" w:cs="Times New Roman"/>
          <w:iCs/>
          <w:sz w:val="24"/>
          <w:szCs w:val="24"/>
        </w:rPr>
        <w:t xml:space="preserve"> I see nothing wrong absolutely with the prosecution introducing into evidence the fact that the accused has recently been convicted and sentenced for assaulting his wife. This beast should be put away for </w:t>
      </w:r>
      <w:r w:rsidR="00F077E8" w:rsidRPr="0021332A">
        <w:rPr>
          <w:rFonts w:ascii="Times New Roman" w:hAnsi="Times New Roman" w:cs="Times New Roman"/>
          <w:iCs/>
          <w:sz w:val="24"/>
          <w:szCs w:val="24"/>
        </w:rPr>
        <w:t>life</w:t>
      </w:r>
      <w:r w:rsidR="0021332A" w:rsidRPr="0021332A">
        <w:rPr>
          <w:rFonts w:ascii="serif" w:hAnsi="serif" w:cs="serif"/>
          <w:iCs/>
        </w:rPr>
        <w:t>!</w:t>
      </w:r>
      <w:r w:rsidR="00F077E8" w:rsidRPr="0021332A">
        <w:rPr>
          <w:rFonts w:ascii="Times New Roman" w:hAnsi="Times New Roman" w:cs="Times New Roman"/>
          <w:iCs/>
          <w:sz w:val="24"/>
          <w:szCs w:val="24"/>
        </w:rPr>
        <w:t>’</w:t>
      </w:r>
      <w:r w:rsidR="0021332A">
        <w:rPr>
          <w:rFonts w:ascii="Times New Roman" w:hAnsi="Times New Roman" w:cs="Times New Roman"/>
          <w:iCs/>
          <w:sz w:val="24"/>
          <w:szCs w:val="24"/>
        </w:rPr>
        <w:t xml:space="preserve"> </w:t>
      </w:r>
      <w:proofErr w:type="gramStart"/>
      <w:r w:rsidR="0021332A">
        <w:rPr>
          <w:rFonts w:ascii="Times New Roman" w:hAnsi="Times New Roman" w:cs="Times New Roman"/>
          <w:iCs/>
          <w:sz w:val="24"/>
          <w:szCs w:val="24"/>
        </w:rPr>
        <w:t>Anonymous.</w:t>
      </w:r>
      <w:proofErr w:type="gramEnd"/>
    </w:p>
    <w:p w:rsidR="001816D5" w:rsidRDefault="0021332A" w:rsidP="0059534E">
      <w:pPr>
        <w:rPr>
          <w:rFonts w:ascii="Times New Roman" w:hAnsi="Times New Roman" w:cs="Times New Roman"/>
          <w:iCs/>
          <w:sz w:val="24"/>
          <w:szCs w:val="24"/>
        </w:rPr>
      </w:pPr>
      <w:r>
        <w:rPr>
          <w:rFonts w:ascii="Times New Roman" w:hAnsi="Times New Roman" w:cs="Times New Roman"/>
          <w:iCs/>
          <w:sz w:val="24"/>
          <w:szCs w:val="24"/>
        </w:rPr>
        <w:t>D</w:t>
      </w:r>
      <w:r w:rsidR="001816D5">
        <w:rPr>
          <w:rFonts w:ascii="Times New Roman" w:hAnsi="Times New Roman" w:cs="Times New Roman"/>
          <w:iCs/>
          <w:sz w:val="24"/>
          <w:szCs w:val="24"/>
        </w:rPr>
        <w:t xml:space="preserve">iscuss the above statement in light of the Evidence Act and decided cases. </w:t>
      </w:r>
    </w:p>
    <w:p w:rsidR="0059534E" w:rsidRPr="001816D5" w:rsidRDefault="001816D5" w:rsidP="001816D5">
      <w:pPr>
        <w:ind w:left="6480" w:firstLine="720"/>
        <w:rPr>
          <w:rFonts w:ascii="Times New Roman" w:hAnsi="Times New Roman" w:cs="Times New Roman"/>
          <w:b/>
          <w:bCs/>
        </w:rPr>
      </w:pPr>
      <w:r w:rsidRPr="001816D5">
        <w:rPr>
          <w:rFonts w:ascii="Times New Roman" w:hAnsi="Times New Roman" w:cs="Times New Roman"/>
          <w:b/>
          <w:iCs/>
          <w:sz w:val="24"/>
          <w:szCs w:val="24"/>
        </w:rPr>
        <w:t>(20 Marks)</w:t>
      </w:r>
    </w:p>
    <w:p w:rsidR="001816D5" w:rsidRPr="001816D5" w:rsidRDefault="001816D5" w:rsidP="0059534E">
      <w:pPr>
        <w:rPr>
          <w:rFonts w:ascii="Times New Roman" w:hAnsi="Times New Roman" w:cs="Times New Roman"/>
          <w:b/>
        </w:rPr>
      </w:pPr>
      <w:r w:rsidRPr="001816D5">
        <w:rPr>
          <w:rFonts w:ascii="Times New Roman" w:hAnsi="Times New Roman" w:cs="Times New Roman"/>
          <w:b/>
        </w:rPr>
        <w:t>Question Three</w:t>
      </w:r>
    </w:p>
    <w:p w:rsidR="001816D5" w:rsidRDefault="001816D5" w:rsidP="0059534E">
      <w:pPr>
        <w:rPr>
          <w:rFonts w:ascii="Times New Roman" w:hAnsi="Times New Roman" w:cs="Times New Roman"/>
        </w:rPr>
      </w:pPr>
      <w:r>
        <w:rPr>
          <w:rFonts w:ascii="Times New Roman" w:hAnsi="Times New Roman" w:cs="Times New Roman"/>
        </w:rPr>
        <w:t>Write short notes on the following:</w:t>
      </w:r>
    </w:p>
    <w:p w:rsidR="001816D5" w:rsidRDefault="001816D5" w:rsidP="001816D5">
      <w:pPr>
        <w:pStyle w:val="ListParagraph"/>
        <w:numPr>
          <w:ilvl w:val="0"/>
          <w:numId w:val="1"/>
        </w:numPr>
        <w:rPr>
          <w:rFonts w:ascii="Times New Roman" w:hAnsi="Times New Roman" w:cs="Times New Roman"/>
        </w:rPr>
      </w:pPr>
      <w:r>
        <w:rPr>
          <w:rFonts w:ascii="Times New Roman" w:hAnsi="Times New Roman" w:cs="Times New Roman"/>
        </w:rPr>
        <w:t xml:space="preserve">Burden of proof                                        </w:t>
      </w:r>
      <w:r>
        <w:rPr>
          <w:rFonts w:ascii="Times New Roman" w:hAnsi="Times New Roman" w:cs="Times New Roman"/>
        </w:rPr>
        <w:tab/>
        <w:t>(4 marks)</w:t>
      </w:r>
    </w:p>
    <w:p w:rsidR="001816D5" w:rsidRDefault="001816D5" w:rsidP="001816D5">
      <w:pPr>
        <w:pStyle w:val="ListParagraph"/>
        <w:numPr>
          <w:ilvl w:val="0"/>
          <w:numId w:val="1"/>
        </w:numPr>
        <w:rPr>
          <w:rFonts w:ascii="Times New Roman" w:hAnsi="Times New Roman" w:cs="Times New Roman"/>
        </w:rPr>
      </w:pPr>
      <w:r>
        <w:rPr>
          <w:rFonts w:ascii="Times New Roman" w:hAnsi="Times New Roman" w:cs="Times New Roman"/>
        </w:rPr>
        <w:t xml:space="preserve">Standard of proof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rsidR="001816D5" w:rsidRDefault="001816D5" w:rsidP="001816D5">
      <w:pPr>
        <w:pStyle w:val="ListParagraph"/>
        <w:numPr>
          <w:ilvl w:val="0"/>
          <w:numId w:val="1"/>
        </w:numPr>
        <w:rPr>
          <w:rFonts w:ascii="Times New Roman" w:hAnsi="Times New Roman" w:cs="Times New Roman"/>
        </w:rPr>
      </w:pPr>
      <w:r>
        <w:rPr>
          <w:rFonts w:ascii="Times New Roman" w:hAnsi="Times New Roman" w:cs="Times New Roman"/>
        </w:rPr>
        <w:t>Judicial notice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rsidR="001816D5" w:rsidRDefault="001816D5" w:rsidP="001816D5">
      <w:pPr>
        <w:pStyle w:val="ListParagraph"/>
        <w:numPr>
          <w:ilvl w:val="0"/>
          <w:numId w:val="1"/>
        </w:numPr>
        <w:rPr>
          <w:rFonts w:ascii="Times New Roman" w:hAnsi="Times New Roman" w:cs="Times New Roman"/>
        </w:rPr>
      </w:pPr>
      <w:r>
        <w:rPr>
          <w:rFonts w:ascii="Times New Roman" w:hAnsi="Times New Roman" w:cs="Times New Roman"/>
        </w:rPr>
        <w:t>Presumptions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rsidR="001816D5" w:rsidRPr="001816D5" w:rsidRDefault="001816D5" w:rsidP="001816D5">
      <w:pPr>
        <w:pStyle w:val="ListParagraph"/>
        <w:numPr>
          <w:ilvl w:val="0"/>
          <w:numId w:val="1"/>
        </w:numPr>
        <w:rPr>
          <w:rFonts w:ascii="Times New Roman" w:hAnsi="Times New Roman" w:cs="Times New Roman"/>
        </w:rPr>
      </w:pPr>
      <w:r>
        <w:rPr>
          <w:rFonts w:ascii="Times New Roman" w:hAnsi="Times New Roman" w:cs="Times New Roman"/>
        </w:rPr>
        <w:t xml:space="preserve">Opinion evidence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rsidR="00BC4283" w:rsidRPr="00BC4283" w:rsidRDefault="00BC4283" w:rsidP="0059534E">
      <w:pPr>
        <w:rPr>
          <w:rFonts w:ascii="Times New Roman" w:hAnsi="Times New Roman" w:cs="Times New Roman"/>
          <w:b/>
        </w:rPr>
      </w:pPr>
      <w:r w:rsidRPr="00BC4283">
        <w:rPr>
          <w:rFonts w:ascii="Times New Roman" w:hAnsi="Times New Roman" w:cs="Times New Roman"/>
          <w:b/>
        </w:rPr>
        <w:t>Question Four</w:t>
      </w:r>
    </w:p>
    <w:p w:rsidR="0059534E" w:rsidRPr="0059534E" w:rsidRDefault="0059534E" w:rsidP="0059534E">
      <w:pPr>
        <w:rPr>
          <w:rFonts w:ascii="Times New Roman" w:hAnsi="Times New Roman" w:cs="Times New Roman"/>
        </w:rPr>
      </w:pPr>
      <w:r w:rsidRPr="0059534E">
        <w:rPr>
          <w:rFonts w:ascii="Times New Roman" w:hAnsi="Times New Roman" w:cs="Times New Roman"/>
        </w:rPr>
        <w:t>Write brief explanatory notes on each of the following:</w:t>
      </w:r>
    </w:p>
    <w:p w:rsidR="00BC4283" w:rsidRPr="00BC4283" w:rsidRDefault="0059534E" w:rsidP="00BC4283">
      <w:pPr>
        <w:pStyle w:val="ListParagraph"/>
        <w:numPr>
          <w:ilvl w:val="0"/>
          <w:numId w:val="2"/>
        </w:numPr>
        <w:rPr>
          <w:rFonts w:ascii="Times New Roman" w:hAnsi="Times New Roman" w:cs="Times New Roman"/>
        </w:rPr>
      </w:pPr>
      <w:r w:rsidRPr="00BC4283">
        <w:rPr>
          <w:rFonts w:ascii="Times New Roman" w:hAnsi="Times New Roman" w:cs="Times New Roman"/>
        </w:rPr>
        <w:t xml:space="preserve">The rule set out in section 125 of the Kenyan Evidence Act </w:t>
      </w:r>
      <w:r w:rsidR="00BC4283">
        <w:rPr>
          <w:rFonts w:ascii="Times New Roman" w:hAnsi="Times New Roman" w:cs="Times New Roman"/>
        </w:rPr>
        <w:t xml:space="preserve">     </w:t>
      </w:r>
      <w:r w:rsidRPr="00BC4283">
        <w:rPr>
          <w:rFonts w:ascii="Times New Roman" w:hAnsi="Times New Roman" w:cs="Times New Roman"/>
        </w:rPr>
        <w:t>(</w:t>
      </w:r>
      <w:r w:rsidR="00BC4283" w:rsidRPr="00BC4283">
        <w:rPr>
          <w:rFonts w:ascii="Times New Roman" w:hAnsi="Times New Roman" w:cs="Times New Roman"/>
          <w:bCs/>
        </w:rPr>
        <w:t>4</w:t>
      </w:r>
      <w:r w:rsidR="00BC4283">
        <w:rPr>
          <w:rFonts w:ascii="Times New Roman" w:hAnsi="Times New Roman" w:cs="Times New Roman"/>
          <w:bCs/>
        </w:rPr>
        <w:t xml:space="preserve"> </w:t>
      </w:r>
      <w:r w:rsidR="00BC4283" w:rsidRPr="00BC4283">
        <w:rPr>
          <w:rFonts w:ascii="Times New Roman" w:hAnsi="Times New Roman" w:cs="Times New Roman"/>
          <w:bCs/>
        </w:rPr>
        <w:t>marks</w:t>
      </w:r>
      <w:r w:rsidRPr="00BC4283">
        <w:rPr>
          <w:rFonts w:ascii="Times New Roman" w:hAnsi="Times New Roman" w:cs="Times New Roman"/>
        </w:rPr>
        <w:t>)</w:t>
      </w:r>
    </w:p>
    <w:p w:rsidR="00BC4283" w:rsidRDefault="0059534E" w:rsidP="0059534E">
      <w:pPr>
        <w:pStyle w:val="ListParagraph"/>
        <w:numPr>
          <w:ilvl w:val="0"/>
          <w:numId w:val="2"/>
        </w:numPr>
        <w:rPr>
          <w:rFonts w:ascii="Times New Roman" w:hAnsi="Times New Roman" w:cs="Times New Roman"/>
        </w:rPr>
      </w:pPr>
      <w:r w:rsidRPr="00BC4283">
        <w:rPr>
          <w:rFonts w:ascii="Times New Roman" w:hAnsi="Times New Roman" w:cs="Times New Roman"/>
        </w:rPr>
        <w:t>The rule set out in section 127 of the Kenyan Evidence Act</w:t>
      </w:r>
      <w:r w:rsidR="00BC4283" w:rsidRPr="00BC4283">
        <w:rPr>
          <w:rFonts w:ascii="Times New Roman" w:hAnsi="Times New Roman" w:cs="Times New Roman"/>
        </w:rPr>
        <w:t xml:space="preserve">  </w:t>
      </w:r>
      <w:r w:rsidR="00BC4283">
        <w:rPr>
          <w:rFonts w:ascii="Times New Roman" w:hAnsi="Times New Roman" w:cs="Times New Roman"/>
        </w:rPr>
        <w:t xml:space="preserve">   </w:t>
      </w:r>
      <w:r w:rsidRPr="00BC4283">
        <w:rPr>
          <w:rFonts w:ascii="Times New Roman" w:hAnsi="Times New Roman" w:cs="Times New Roman"/>
        </w:rPr>
        <w:t xml:space="preserve"> (</w:t>
      </w:r>
      <w:r w:rsidR="00BC4283" w:rsidRPr="00BC4283">
        <w:rPr>
          <w:rFonts w:ascii="Times New Roman" w:hAnsi="Times New Roman" w:cs="Times New Roman"/>
          <w:bCs/>
        </w:rPr>
        <w:t>4</w:t>
      </w:r>
      <w:r w:rsidR="00BC4283">
        <w:rPr>
          <w:rFonts w:ascii="Times New Roman" w:hAnsi="Times New Roman" w:cs="Times New Roman"/>
          <w:bCs/>
        </w:rPr>
        <w:t xml:space="preserve"> </w:t>
      </w:r>
      <w:r w:rsidR="00BC4283" w:rsidRPr="00BC4283">
        <w:rPr>
          <w:rFonts w:ascii="Times New Roman" w:hAnsi="Times New Roman" w:cs="Times New Roman"/>
          <w:bCs/>
        </w:rPr>
        <w:t>marks</w:t>
      </w:r>
      <w:r w:rsidR="00BC4283" w:rsidRPr="00BC4283">
        <w:rPr>
          <w:rFonts w:ascii="Times New Roman" w:hAnsi="Times New Roman" w:cs="Times New Roman"/>
        </w:rPr>
        <w:t>)</w:t>
      </w:r>
    </w:p>
    <w:p w:rsidR="00BC4283" w:rsidRDefault="0059534E" w:rsidP="0059534E">
      <w:pPr>
        <w:pStyle w:val="ListParagraph"/>
        <w:numPr>
          <w:ilvl w:val="0"/>
          <w:numId w:val="2"/>
        </w:numPr>
        <w:rPr>
          <w:rFonts w:ascii="Times New Roman" w:hAnsi="Times New Roman" w:cs="Times New Roman"/>
        </w:rPr>
      </w:pPr>
      <w:r w:rsidRPr="00BC4283">
        <w:rPr>
          <w:rFonts w:ascii="Times New Roman" w:hAnsi="Times New Roman" w:cs="Times New Roman"/>
        </w:rPr>
        <w:t>Corroboration of Evidence</w:t>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t xml:space="preserve">      </w:t>
      </w:r>
      <w:r w:rsidRPr="00BC4283">
        <w:rPr>
          <w:rFonts w:ascii="Times New Roman" w:hAnsi="Times New Roman" w:cs="Times New Roman"/>
        </w:rPr>
        <w:t xml:space="preserve"> </w:t>
      </w:r>
      <w:r w:rsidR="00BC4283">
        <w:rPr>
          <w:rFonts w:ascii="Times New Roman" w:hAnsi="Times New Roman" w:cs="Times New Roman"/>
        </w:rPr>
        <w:t xml:space="preserve">  </w:t>
      </w:r>
      <w:r w:rsidRPr="00BC4283">
        <w:rPr>
          <w:rFonts w:ascii="Times New Roman" w:hAnsi="Times New Roman" w:cs="Times New Roman"/>
        </w:rPr>
        <w:t>(</w:t>
      </w:r>
      <w:r w:rsidRPr="00BC4283">
        <w:rPr>
          <w:rFonts w:ascii="Times New Roman" w:hAnsi="Times New Roman" w:cs="Times New Roman"/>
          <w:bCs/>
        </w:rPr>
        <w:t>4</w:t>
      </w:r>
      <w:r w:rsidR="00BC4283">
        <w:rPr>
          <w:rFonts w:ascii="Times New Roman" w:hAnsi="Times New Roman" w:cs="Times New Roman"/>
          <w:bCs/>
        </w:rPr>
        <w:t xml:space="preserve"> </w:t>
      </w:r>
      <w:r w:rsidR="00BC4283" w:rsidRPr="00BC4283">
        <w:rPr>
          <w:rFonts w:ascii="Times New Roman" w:hAnsi="Times New Roman" w:cs="Times New Roman"/>
          <w:bCs/>
        </w:rPr>
        <w:t>m</w:t>
      </w:r>
      <w:r w:rsidR="00BC4283">
        <w:rPr>
          <w:rFonts w:ascii="Times New Roman" w:hAnsi="Times New Roman" w:cs="Times New Roman"/>
          <w:bCs/>
        </w:rPr>
        <w:t>arks</w:t>
      </w:r>
      <w:r w:rsidRPr="00BC4283">
        <w:rPr>
          <w:rFonts w:ascii="Times New Roman" w:hAnsi="Times New Roman" w:cs="Times New Roman"/>
        </w:rPr>
        <w:t>)</w:t>
      </w:r>
    </w:p>
    <w:p w:rsidR="00BC4283" w:rsidRDefault="0059534E" w:rsidP="0059534E">
      <w:pPr>
        <w:pStyle w:val="ListParagraph"/>
        <w:numPr>
          <w:ilvl w:val="0"/>
          <w:numId w:val="2"/>
        </w:numPr>
        <w:rPr>
          <w:rFonts w:ascii="Times New Roman" w:hAnsi="Times New Roman" w:cs="Times New Roman"/>
        </w:rPr>
      </w:pPr>
      <w:r w:rsidRPr="00BC4283">
        <w:rPr>
          <w:rFonts w:ascii="Times New Roman" w:hAnsi="Times New Roman" w:cs="Times New Roman"/>
        </w:rPr>
        <w:t xml:space="preserve"> Bankers’ Books </w:t>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t xml:space="preserve">         </w:t>
      </w:r>
      <w:r w:rsidRPr="00BC4283">
        <w:rPr>
          <w:rFonts w:ascii="Times New Roman" w:hAnsi="Times New Roman" w:cs="Times New Roman"/>
        </w:rPr>
        <w:t>(</w:t>
      </w:r>
      <w:r w:rsidRPr="00BC4283">
        <w:rPr>
          <w:rFonts w:ascii="Times New Roman" w:hAnsi="Times New Roman" w:cs="Times New Roman"/>
          <w:bCs/>
        </w:rPr>
        <w:t>4</w:t>
      </w:r>
      <w:r w:rsidR="00BC4283">
        <w:rPr>
          <w:rFonts w:ascii="Times New Roman" w:hAnsi="Times New Roman" w:cs="Times New Roman"/>
          <w:bCs/>
        </w:rPr>
        <w:t xml:space="preserve"> </w:t>
      </w:r>
      <w:r w:rsidR="00BC4283" w:rsidRPr="00BC4283">
        <w:rPr>
          <w:rFonts w:ascii="Times New Roman" w:hAnsi="Times New Roman" w:cs="Times New Roman"/>
          <w:bCs/>
        </w:rPr>
        <w:t>marks</w:t>
      </w:r>
      <w:r w:rsidRPr="00BC4283">
        <w:rPr>
          <w:rFonts w:ascii="Times New Roman" w:hAnsi="Times New Roman" w:cs="Times New Roman"/>
        </w:rPr>
        <w:t>)</w:t>
      </w:r>
    </w:p>
    <w:p w:rsidR="0059534E" w:rsidRDefault="0059534E" w:rsidP="0059534E">
      <w:pPr>
        <w:pStyle w:val="ListParagraph"/>
        <w:numPr>
          <w:ilvl w:val="0"/>
          <w:numId w:val="2"/>
        </w:numPr>
        <w:rPr>
          <w:rFonts w:ascii="Times New Roman" w:hAnsi="Times New Roman" w:cs="Times New Roman"/>
        </w:rPr>
      </w:pPr>
      <w:r w:rsidRPr="00BC4283">
        <w:rPr>
          <w:rFonts w:ascii="Times New Roman" w:hAnsi="Times New Roman" w:cs="Times New Roman"/>
        </w:rPr>
        <w:t xml:space="preserve">Insane and dumb witnesses </w:t>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r>
      <w:r w:rsidR="00BC4283">
        <w:rPr>
          <w:rFonts w:ascii="Times New Roman" w:hAnsi="Times New Roman" w:cs="Times New Roman"/>
        </w:rPr>
        <w:tab/>
        <w:t xml:space="preserve">         </w:t>
      </w:r>
      <w:r w:rsidRPr="00BC4283">
        <w:rPr>
          <w:rFonts w:ascii="Times New Roman" w:hAnsi="Times New Roman" w:cs="Times New Roman"/>
        </w:rPr>
        <w:t>(</w:t>
      </w:r>
      <w:r w:rsidRPr="00BC4283">
        <w:rPr>
          <w:rFonts w:ascii="Times New Roman" w:hAnsi="Times New Roman" w:cs="Times New Roman"/>
          <w:bCs/>
        </w:rPr>
        <w:t>4</w:t>
      </w:r>
      <w:r w:rsidR="00BC4283">
        <w:rPr>
          <w:rFonts w:ascii="Times New Roman" w:hAnsi="Times New Roman" w:cs="Times New Roman"/>
          <w:bCs/>
        </w:rPr>
        <w:t xml:space="preserve"> </w:t>
      </w:r>
      <w:r w:rsidR="00BC4283" w:rsidRPr="00BC4283">
        <w:rPr>
          <w:rFonts w:ascii="Times New Roman" w:hAnsi="Times New Roman" w:cs="Times New Roman"/>
          <w:bCs/>
        </w:rPr>
        <w:t>marks</w:t>
      </w:r>
      <w:r w:rsidRPr="00BC4283">
        <w:rPr>
          <w:rFonts w:ascii="Times New Roman" w:hAnsi="Times New Roman" w:cs="Times New Roman"/>
        </w:rPr>
        <w:t>)</w:t>
      </w:r>
    </w:p>
    <w:p w:rsidR="00BC4283" w:rsidRPr="00BC4283" w:rsidRDefault="00BC4283" w:rsidP="00BC4283">
      <w:pPr>
        <w:rPr>
          <w:rFonts w:ascii="Times New Roman" w:hAnsi="Times New Roman" w:cs="Times New Roman"/>
          <w:b/>
        </w:rPr>
      </w:pPr>
      <w:r w:rsidRPr="00BC4283">
        <w:rPr>
          <w:rFonts w:ascii="Times New Roman" w:hAnsi="Times New Roman" w:cs="Times New Roman"/>
          <w:b/>
        </w:rPr>
        <w:t>Question Five</w:t>
      </w:r>
    </w:p>
    <w:p w:rsidR="00BC4283" w:rsidRPr="00BC4283" w:rsidRDefault="00BC4283" w:rsidP="00BC4283">
      <w:pPr>
        <w:rPr>
          <w:rFonts w:ascii="Times New Roman" w:hAnsi="Times New Roman" w:cs="Times New Roman"/>
          <w:i/>
          <w:iCs/>
        </w:rPr>
      </w:pPr>
      <w:r w:rsidRPr="00BC4283">
        <w:rPr>
          <w:rFonts w:ascii="Times New Roman" w:hAnsi="Times New Roman" w:cs="Times New Roman"/>
        </w:rPr>
        <w:t>“</w:t>
      </w:r>
      <w:r w:rsidRPr="00BC4283">
        <w:rPr>
          <w:rFonts w:ascii="Times New Roman" w:hAnsi="Times New Roman" w:cs="Times New Roman"/>
          <w:i/>
          <w:iCs/>
        </w:rPr>
        <w:t>The general rule is that a party seeking to rely upon the contents of a document must adduce</w:t>
      </w:r>
      <w:r>
        <w:rPr>
          <w:rFonts w:ascii="Times New Roman" w:hAnsi="Times New Roman" w:cs="Times New Roman"/>
          <w:i/>
          <w:iCs/>
        </w:rPr>
        <w:t xml:space="preserve"> </w:t>
      </w:r>
      <w:r w:rsidRPr="00BC4283">
        <w:rPr>
          <w:rFonts w:ascii="Times New Roman" w:hAnsi="Times New Roman" w:cs="Times New Roman"/>
          <w:i/>
          <w:iCs/>
        </w:rPr>
        <w:t>primary evidence of those contents.</w:t>
      </w:r>
      <w:r w:rsidRPr="00BC4283">
        <w:rPr>
          <w:rFonts w:ascii="Times New Roman" w:hAnsi="Times New Roman" w:cs="Times New Roman"/>
        </w:rPr>
        <w:t>”</w:t>
      </w:r>
      <w:r>
        <w:rPr>
          <w:rFonts w:ascii="Times New Roman" w:hAnsi="Times New Roman" w:cs="Times New Roman"/>
        </w:rPr>
        <w:t xml:space="preserve"> </w:t>
      </w:r>
      <w:r w:rsidRPr="00BC4283">
        <w:rPr>
          <w:rFonts w:ascii="Times New Roman" w:hAnsi="Times New Roman" w:cs="Times New Roman"/>
          <w:i/>
          <w:iCs/>
        </w:rPr>
        <w:t>_</w:t>
      </w:r>
      <w:r w:rsidRPr="00BC4283">
        <w:rPr>
          <w:rFonts w:ascii="Times New Roman" w:hAnsi="Times New Roman" w:cs="Times New Roman"/>
        </w:rPr>
        <w:t xml:space="preserve">Kean, A. (1996) </w:t>
      </w:r>
      <w:r w:rsidRPr="00BC4283">
        <w:rPr>
          <w:rFonts w:ascii="Times New Roman" w:hAnsi="Times New Roman" w:cs="Times New Roman"/>
          <w:i/>
          <w:iCs/>
          <w:u w:val="single"/>
        </w:rPr>
        <w:t xml:space="preserve">The Modern Law </w:t>
      </w:r>
      <w:proofErr w:type="gramStart"/>
      <w:r w:rsidRPr="00BC4283">
        <w:rPr>
          <w:rFonts w:ascii="Times New Roman" w:hAnsi="Times New Roman" w:cs="Times New Roman"/>
          <w:i/>
          <w:iCs/>
          <w:u w:val="single"/>
        </w:rPr>
        <w:t xml:space="preserve">of </w:t>
      </w:r>
      <w:r>
        <w:rPr>
          <w:rFonts w:ascii="Times New Roman" w:hAnsi="Times New Roman" w:cs="Times New Roman"/>
          <w:i/>
          <w:iCs/>
          <w:u w:val="single"/>
        </w:rPr>
        <w:t xml:space="preserve"> </w:t>
      </w:r>
      <w:r w:rsidRPr="00BC4283">
        <w:rPr>
          <w:rFonts w:ascii="Times New Roman" w:hAnsi="Times New Roman" w:cs="Times New Roman"/>
          <w:i/>
          <w:iCs/>
          <w:u w:val="single"/>
        </w:rPr>
        <w:t>Evidence</w:t>
      </w:r>
      <w:proofErr w:type="gramEnd"/>
      <w:r w:rsidRPr="00BC4283">
        <w:rPr>
          <w:rFonts w:ascii="Times New Roman" w:hAnsi="Times New Roman" w:cs="Times New Roman"/>
        </w:rPr>
        <w:t>, 4</w:t>
      </w:r>
      <w:r w:rsidRPr="00BC4283">
        <w:rPr>
          <w:rFonts w:ascii="Times New Roman" w:hAnsi="Times New Roman" w:cs="Times New Roman"/>
          <w:vertAlign w:val="superscript"/>
        </w:rPr>
        <w:t>th</w:t>
      </w:r>
      <w:r>
        <w:rPr>
          <w:rFonts w:ascii="Times New Roman" w:hAnsi="Times New Roman" w:cs="Times New Roman"/>
          <w:i/>
          <w:iCs/>
        </w:rPr>
        <w:t xml:space="preserve"> </w:t>
      </w:r>
      <w:r w:rsidRPr="00BC4283">
        <w:rPr>
          <w:rFonts w:ascii="Times New Roman" w:hAnsi="Times New Roman" w:cs="Times New Roman"/>
        </w:rPr>
        <w:t>Edition, Butterworth</w:t>
      </w:r>
      <w:r>
        <w:rPr>
          <w:rFonts w:ascii="Times New Roman" w:hAnsi="Times New Roman" w:cs="Times New Roman"/>
        </w:rPr>
        <w:t xml:space="preserve">s, </w:t>
      </w:r>
      <w:r w:rsidRPr="00BC4283">
        <w:rPr>
          <w:rFonts w:ascii="Times New Roman" w:hAnsi="Times New Roman" w:cs="Times New Roman"/>
        </w:rPr>
        <w:t>London, at p. 201.</w:t>
      </w:r>
    </w:p>
    <w:p w:rsidR="00BC4283" w:rsidRPr="00BC4283" w:rsidRDefault="00BC4283" w:rsidP="00BC4283">
      <w:pPr>
        <w:rPr>
          <w:rFonts w:ascii="Times New Roman" w:hAnsi="Times New Roman" w:cs="Times New Roman"/>
        </w:rPr>
      </w:pPr>
      <w:r w:rsidRPr="00BC4283">
        <w:rPr>
          <w:rFonts w:ascii="Times New Roman" w:hAnsi="Times New Roman" w:cs="Times New Roman"/>
        </w:rPr>
        <w:t>Discuss the abovementioned general rule and the exceptions thereto.</w:t>
      </w:r>
      <w:r>
        <w:rPr>
          <w:rFonts w:ascii="Times New Roman" w:hAnsi="Times New Roman" w:cs="Times New Roman"/>
        </w:rPr>
        <w:tab/>
      </w:r>
      <w:r>
        <w:rPr>
          <w:rFonts w:ascii="Times New Roman" w:hAnsi="Times New Roman" w:cs="Times New Roman"/>
        </w:rPr>
        <w:tab/>
        <w:t>(</w:t>
      </w:r>
      <w:r w:rsidRPr="00BC4283">
        <w:rPr>
          <w:rFonts w:ascii="Times New Roman" w:hAnsi="Times New Roman" w:cs="Times New Roman"/>
          <w:b/>
          <w:bCs/>
        </w:rPr>
        <w:t>20M</w:t>
      </w:r>
      <w:r>
        <w:rPr>
          <w:rFonts w:ascii="Times New Roman" w:hAnsi="Times New Roman" w:cs="Times New Roman"/>
          <w:b/>
          <w:bCs/>
        </w:rPr>
        <w:t>arks</w:t>
      </w:r>
      <w:bookmarkStart w:id="0" w:name="_GoBack"/>
      <w:bookmarkEnd w:id="0"/>
      <w:r>
        <w:rPr>
          <w:rFonts w:ascii="Times New Roman" w:hAnsi="Times New Roman" w:cs="Times New Roman"/>
          <w:b/>
          <w:bCs/>
        </w:rPr>
        <w:t>)</w:t>
      </w:r>
    </w:p>
    <w:sectPr w:rsidR="00BC4283" w:rsidRPr="00BC4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6D0B"/>
    <w:multiLevelType w:val="hybridMultilevel"/>
    <w:tmpl w:val="7DCA3BF8"/>
    <w:lvl w:ilvl="0" w:tplc="567E8CAE">
      <w:start w:val="1"/>
      <w:numFmt w:val="lowerLetter"/>
      <w:lvlText w:val="%1)"/>
      <w:lvlJc w:val="left"/>
      <w:pPr>
        <w:ind w:left="720" w:hanging="39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69A779C2"/>
    <w:multiLevelType w:val="hybridMultilevel"/>
    <w:tmpl w:val="4776D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4E"/>
    <w:rsid w:val="001816D5"/>
    <w:rsid w:val="0021332A"/>
    <w:rsid w:val="0059534E"/>
    <w:rsid w:val="00BC4283"/>
    <w:rsid w:val="00E153F8"/>
    <w:rsid w:val="00F0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34E"/>
    <w:rPr>
      <w:rFonts w:ascii="Tahoma" w:hAnsi="Tahoma" w:cs="Tahoma"/>
      <w:sz w:val="16"/>
      <w:szCs w:val="16"/>
    </w:rPr>
  </w:style>
  <w:style w:type="paragraph" w:styleId="ListParagraph">
    <w:name w:val="List Paragraph"/>
    <w:basedOn w:val="Normal"/>
    <w:uiPriority w:val="34"/>
    <w:qFormat/>
    <w:rsid w:val="001816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34E"/>
    <w:rPr>
      <w:rFonts w:ascii="Tahoma" w:hAnsi="Tahoma" w:cs="Tahoma"/>
      <w:sz w:val="16"/>
      <w:szCs w:val="16"/>
    </w:rPr>
  </w:style>
  <w:style w:type="paragraph" w:styleId="ListParagraph">
    <w:name w:val="List Paragraph"/>
    <w:basedOn w:val="Normal"/>
    <w:uiPriority w:val="34"/>
    <w:qFormat/>
    <w:rsid w:val="00181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kemboi</dc:creator>
  <cp:lastModifiedBy>kevin kemboi</cp:lastModifiedBy>
  <cp:revision>1</cp:revision>
  <dcterms:created xsi:type="dcterms:W3CDTF">2017-06-13T16:39:00Z</dcterms:created>
  <dcterms:modified xsi:type="dcterms:W3CDTF">2017-06-13T17:29:00Z</dcterms:modified>
</cp:coreProperties>
</file>