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NAME…………………………..………………..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DATE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B44FD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231/1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:rsidR="009A76E4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OCTOBER</w:t>
      </w:r>
      <w:r w:rsidRPr="004B44FD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sz w:val="24"/>
          <w:szCs w:val="24"/>
        </w:rPr>
        <w:t>NOVEMBER</w:t>
      </w:r>
      <w:r w:rsidRPr="004B44FD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 xml:space="preserve">(THEORY) 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9A76E4" w:rsidRPr="004B44FD" w:rsidRDefault="009A76E4" w:rsidP="009A76E4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9A76E4" w:rsidRPr="00A4501B" w:rsidRDefault="009A76E4" w:rsidP="009A76E4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A4501B">
        <w:rPr>
          <w:rFonts w:ascii="Times New Roman" w:hAnsi="Times New Roman" w:cs="Times New Roman"/>
          <w:b/>
          <w:sz w:val="28"/>
          <w:szCs w:val="28"/>
        </w:rPr>
        <w:t xml:space="preserve">MBOONI EAST SUB - COUNTY FORM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450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ENTRANCE EXAMINATION</w:t>
      </w:r>
      <w:r w:rsidRPr="00A4501B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9A76E4" w:rsidRPr="004B44FD" w:rsidRDefault="009A76E4" w:rsidP="009A76E4">
      <w:pPr>
        <w:pStyle w:val="NoSpacing"/>
        <w:tabs>
          <w:tab w:val="left" w:pos="360"/>
          <w:tab w:val="left" w:pos="720"/>
          <w:tab w:val="left" w:pos="1440"/>
        </w:tabs>
        <w:spacing w:line="276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4B44FD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9A76E4" w:rsidRPr="004B44FD" w:rsidRDefault="009A76E4" w:rsidP="009A76E4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231/1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(THEORY)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76E4" w:rsidRPr="004B44FD" w:rsidRDefault="009A76E4" w:rsidP="009A76E4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4B44FD">
        <w:rPr>
          <w:rFonts w:ascii="Times New Roman" w:hAnsi="Times New Roman" w:cs="Times New Roman"/>
          <w:b/>
          <w:u w:val="single"/>
        </w:rPr>
        <w:t>INSTRUCTIONS TO CANDIDATES.</w:t>
      </w:r>
    </w:p>
    <w:p w:rsidR="009A76E4" w:rsidRPr="004B44FD" w:rsidRDefault="009A76E4" w:rsidP="009A76E4">
      <w:pPr>
        <w:numPr>
          <w:ilvl w:val="0"/>
          <w:numId w:val="13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>Write your name and index number in spaces provided above.</w:t>
      </w:r>
    </w:p>
    <w:p w:rsidR="009A76E4" w:rsidRPr="004B44FD" w:rsidRDefault="009A76E4" w:rsidP="009A76E4">
      <w:pPr>
        <w:numPr>
          <w:ilvl w:val="0"/>
          <w:numId w:val="13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>Sign and write the date.</w:t>
      </w:r>
    </w:p>
    <w:p w:rsidR="009A76E4" w:rsidRPr="004B44FD" w:rsidRDefault="009A76E4" w:rsidP="009A76E4">
      <w:pPr>
        <w:numPr>
          <w:ilvl w:val="0"/>
          <w:numId w:val="13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 xml:space="preserve">Answer </w:t>
      </w:r>
      <w:r w:rsidRPr="004B44FD">
        <w:rPr>
          <w:rFonts w:ascii="Times New Roman" w:hAnsi="Times New Roman" w:cs="Times New Roman"/>
          <w:b/>
        </w:rPr>
        <w:t>ALL</w:t>
      </w:r>
      <w:r w:rsidRPr="004B44FD">
        <w:rPr>
          <w:rFonts w:ascii="Times New Roman" w:hAnsi="Times New Roman" w:cs="Times New Roman"/>
        </w:rPr>
        <w:t xml:space="preserve"> the questions in the spaces provided.</w:t>
      </w:r>
    </w:p>
    <w:p w:rsidR="009A76E4" w:rsidRDefault="009A76E4" w:rsidP="009A76E4">
      <w:pPr>
        <w:numPr>
          <w:ilvl w:val="0"/>
          <w:numId w:val="13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 xml:space="preserve">Answers must be written in the spaces provided in the question paper. Additional pages must not be inserted. </w:t>
      </w:r>
    </w:p>
    <w:p w:rsidR="009A76E4" w:rsidRPr="004B44FD" w:rsidRDefault="009A76E4" w:rsidP="009A76E4">
      <w:pPr>
        <w:pStyle w:val="NoSpacing"/>
        <w:numPr>
          <w:ilvl w:val="0"/>
          <w:numId w:val="13"/>
        </w:numPr>
        <w:tabs>
          <w:tab w:val="clear" w:pos="720"/>
          <w:tab w:val="left" w:pos="360"/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44FD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9A76E4" w:rsidRPr="004B44FD" w:rsidRDefault="009A76E4" w:rsidP="009A76E4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9A76E4" w:rsidRPr="004B44FD" w:rsidRDefault="009A76E4" w:rsidP="009A76E4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4B44FD">
        <w:rPr>
          <w:rFonts w:ascii="Times New Roman" w:hAnsi="Times New Roman" w:cs="Times New Roman"/>
          <w:b/>
          <w:u w:val="single"/>
        </w:rPr>
        <w:t>FOR EXAMINER’S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070"/>
        <w:gridCol w:w="2070"/>
      </w:tblGrid>
      <w:tr w:rsidR="009A76E4" w:rsidRPr="004B44FD" w:rsidTr="0028318D">
        <w:tc>
          <w:tcPr>
            <w:tcW w:w="1260" w:type="dxa"/>
            <w:vAlign w:val="center"/>
          </w:tcPr>
          <w:p w:rsidR="009A76E4" w:rsidRPr="004B44FD" w:rsidRDefault="009A76E4" w:rsidP="0028318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4B44FD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070" w:type="dxa"/>
            <w:vAlign w:val="center"/>
          </w:tcPr>
          <w:p w:rsidR="009A76E4" w:rsidRPr="004B44FD" w:rsidRDefault="009A76E4" w:rsidP="0028318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4B44FD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70" w:type="dxa"/>
            <w:vAlign w:val="center"/>
          </w:tcPr>
          <w:p w:rsidR="009A76E4" w:rsidRPr="004B44FD" w:rsidRDefault="009A76E4" w:rsidP="0028318D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4B44FD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9A76E4" w:rsidRPr="004B44FD" w:rsidTr="0028318D">
        <w:tc>
          <w:tcPr>
            <w:tcW w:w="1260" w:type="dxa"/>
            <w:vAlign w:val="center"/>
          </w:tcPr>
          <w:p w:rsidR="009A76E4" w:rsidRPr="004B44FD" w:rsidRDefault="009A76E4" w:rsidP="0028318D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B44FD">
              <w:rPr>
                <w:rFonts w:ascii="Times New Roman" w:hAnsi="Times New Roman" w:cs="Times New Roman"/>
              </w:rPr>
              <w:t>1 - 27</w:t>
            </w:r>
          </w:p>
        </w:tc>
        <w:tc>
          <w:tcPr>
            <w:tcW w:w="2070" w:type="dxa"/>
            <w:vAlign w:val="center"/>
          </w:tcPr>
          <w:p w:rsidR="009A76E4" w:rsidRPr="004B44FD" w:rsidRDefault="009A76E4" w:rsidP="0028318D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B44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70" w:type="dxa"/>
            <w:vAlign w:val="center"/>
          </w:tcPr>
          <w:p w:rsidR="009A76E4" w:rsidRPr="004B44FD" w:rsidRDefault="009A76E4" w:rsidP="0028318D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6E4" w:rsidRPr="004B44FD" w:rsidRDefault="009A76E4" w:rsidP="009A76E4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9A76E4" w:rsidRDefault="009A76E4" w:rsidP="009A76E4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9A76E4" w:rsidRDefault="009A76E4" w:rsidP="009A76E4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9A76E4" w:rsidRPr="004B44FD" w:rsidRDefault="009A76E4" w:rsidP="009A76E4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9A76E4" w:rsidRPr="004B44FD" w:rsidRDefault="009A76E4" w:rsidP="009A76E4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4B44FD">
        <w:rPr>
          <w:rFonts w:ascii="Times New Roman" w:hAnsi="Times New Roman" w:cs="Times New Roman"/>
          <w:sz w:val="18"/>
          <w:szCs w:val="18"/>
        </w:rPr>
        <w:t>© 201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B44FD">
        <w:rPr>
          <w:rFonts w:ascii="Times New Roman" w:hAnsi="Times New Roman" w:cs="Times New Roman"/>
          <w:sz w:val="18"/>
          <w:szCs w:val="18"/>
        </w:rPr>
        <w:t xml:space="preserve">, Mbooni East </w:t>
      </w:r>
      <w:r>
        <w:rPr>
          <w:rFonts w:ascii="Times New Roman" w:hAnsi="Times New Roman" w:cs="Times New Roman"/>
          <w:sz w:val="18"/>
          <w:szCs w:val="18"/>
        </w:rPr>
        <w:t>Sub- County</w:t>
      </w:r>
      <w:r w:rsidRPr="004B44FD">
        <w:rPr>
          <w:rFonts w:ascii="Times New Roman" w:hAnsi="Times New Roman" w:cs="Times New Roman"/>
          <w:sz w:val="18"/>
          <w:szCs w:val="18"/>
        </w:rPr>
        <w:t xml:space="preserve"> Form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B44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entrance examination</w:t>
      </w:r>
    </w:p>
    <w:p w:rsidR="009A76E4" w:rsidRPr="004B44FD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44FD">
        <w:rPr>
          <w:rFonts w:ascii="Times New Roman" w:eastAsia="Calibri" w:hAnsi="Times New Roman" w:cs="Times New Roman"/>
          <w:sz w:val="16"/>
          <w:szCs w:val="16"/>
        </w:rPr>
        <w:t>231/1</w:t>
      </w:r>
    </w:p>
    <w:p w:rsidR="009A76E4" w:rsidRDefault="009A76E4" w:rsidP="009A76E4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44FD">
        <w:rPr>
          <w:rFonts w:ascii="Times New Roman" w:eastAsia="Calibri" w:hAnsi="Times New Roman" w:cs="Times New Roman"/>
          <w:sz w:val="16"/>
          <w:szCs w:val="16"/>
        </w:rPr>
        <w:t>Biology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B44FD">
        <w:rPr>
          <w:rFonts w:ascii="Times New Roman" w:eastAsia="Calibri" w:hAnsi="Times New Roman" w:cs="Times New Roman"/>
          <w:sz w:val="16"/>
          <w:szCs w:val="16"/>
        </w:rPr>
        <w:t>Paper 1</w:t>
      </w:r>
    </w:p>
    <w:p w:rsidR="00B87C7A" w:rsidRDefault="00B87C7A" w:rsidP="009A76E4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928BB" w:rsidRDefault="0034610A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tissues whose cells are thickened with:</w:t>
      </w:r>
    </w:p>
    <w:p w:rsidR="0034610A" w:rsidRDefault="0034610A" w:rsidP="003461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Cellulose and pectin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4610A" w:rsidRDefault="0034610A" w:rsidP="0034610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DF5A0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4610A" w:rsidRDefault="0034610A" w:rsidP="0034610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F5A06" w:rsidRDefault="00DF5A06" w:rsidP="00DF5A0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610A" w:rsidRDefault="00DF5A06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22FDA">
        <w:rPr>
          <w:rFonts w:ascii="Times New Roman" w:hAnsi="Times New Roman" w:cs="Times New Roman"/>
          <w:sz w:val="24"/>
          <w:szCs w:val="24"/>
        </w:rPr>
        <w:t>diagram below represents a fern.</w:t>
      </w:r>
    </w:p>
    <w:p w:rsidR="00D22FDA" w:rsidRDefault="00B87C7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1270</wp:posOffset>
            </wp:positionV>
            <wp:extent cx="2619375" cy="1866900"/>
            <wp:effectExtent l="19050" t="0" r="9525" b="0"/>
            <wp:wrapNone/>
            <wp:docPr id="1" name="Picture 1" descr="C:\Users\Nzambia\AppData\Local\Microsoft\Windows\Temporary Internet Files\Content.Word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FDA" w:rsidRDefault="00D22FD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C7A" w:rsidRDefault="00B87C7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7C7A" w:rsidRDefault="00B87C7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2FDA" w:rsidRDefault="00D22FD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2FDA" w:rsidRDefault="00D22FD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4775" w:rsidRDefault="00134775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4775" w:rsidRDefault="00134775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2FDA" w:rsidRDefault="00D22FDA" w:rsidP="00D22F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parts labeled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22FDA" w:rsidRDefault="00D22FDA" w:rsidP="00D22F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22FDA" w:rsidRDefault="00D22FDA" w:rsidP="00D22F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Default="00D22FDA" w:rsidP="00D22F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22FDA" w:rsidRDefault="00D22FDA" w:rsidP="00D22F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Default="00D22FDA" w:rsidP="00D22F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which division does the plant belong?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22FDA" w:rsidRPr="00D22FDA" w:rsidRDefault="00D22FDA" w:rsidP="00D22F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Default="00D22FDA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measures that can be taken to control infection of man by protozoan parasites.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22FDA" w:rsidRDefault="00D22FD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Default="00D22FDA" w:rsidP="00D22F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775" w:rsidRPr="00D22FDA" w:rsidRDefault="00134775" w:rsidP="0013477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Pr="00D22FDA" w:rsidRDefault="00D22FDA" w:rsidP="00D22F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Default="00D22FDA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following factors hinder self-pollination in plants:</w:t>
      </w:r>
    </w:p>
    <w:p w:rsidR="00D22FDA" w:rsidRDefault="00D22FD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Protogyny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22FDA" w:rsidRDefault="00D22FD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Pr="00D22FDA" w:rsidRDefault="00D22FDA" w:rsidP="00D22F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Pr="00D22FDA" w:rsidRDefault="00D22FDA" w:rsidP="00D22F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Default="00D22FD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Dioecism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22FDA" w:rsidRDefault="00D22FDA" w:rsidP="00D22F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Pr="00D22FDA" w:rsidRDefault="00D22FDA" w:rsidP="00D22F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22FDA" w:rsidRDefault="00D22FDA" w:rsidP="00D22F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775" w:rsidRPr="00D22FDA" w:rsidRDefault="00134775" w:rsidP="00D22F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56D0D" w:rsidRDefault="00956D0D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likely effect o</w:t>
      </w:r>
      <w:r w:rsidR="008E169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humans and other organisms of untreated sewage discharged into water body that supplies water for domestic 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134775" w:rsidRDefault="00956D0D" w:rsidP="0013477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Default="00956D0D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structural adaptation of the mitochondrion.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Default="00956D0D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the term immunity.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Distinguish between natural immunity and acquired immunity.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D22FDA" w:rsidRDefault="00956D0D" w:rsidP="00956D0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D22FDA" w:rsidRDefault="00956D0D" w:rsidP="00956D0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D22FDA" w:rsidRDefault="00956D0D" w:rsidP="00956D0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D22FDA" w:rsidRDefault="00956D0D" w:rsidP="00956D0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Default="00956D0D" w:rsidP="00956D0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immunizable disease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6D0D" w:rsidRDefault="00956D0D" w:rsidP="00956D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956D0D" w:rsidRDefault="00956D0D" w:rsidP="00956D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Default="00956D0D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differences between osmosis and active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56D0D" w:rsidRPr="00956D0D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6D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14FC6" w:rsidRDefault="00956D0D" w:rsidP="00956D0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14FC6" w:rsidRDefault="0001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622" w:rsidRDefault="00B82E4E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diagram </w:t>
      </w:r>
      <w:r w:rsidR="00A03622">
        <w:rPr>
          <w:rFonts w:ascii="Times New Roman" w:hAnsi="Times New Roman" w:cs="Times New Roman"/>
          <w:sz w:val="24"/>
          <w:szCs w:val="24"/>
        </w:rPr>
        <w:t>below illustrates part of a Nephron from a mammalian kidney.</w:t>
      </w:r>
    </w:p>
    <w:p w:rsidR="00A03622" w:rsidRDefault="00134775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085975" cy="2066925"/>
            <wp:effectExtent l="19050" t="0" r="9525" b="0"/>
            <wp:wrapNone/>
            <wp:docPr id="2" name="Picture 1" descr="C:\Users\Nzambia\AppData\Local\Microsoft\Windows\Temporary Internet Files\Content.Word\east bio p2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east bio p2 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4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3622" w:rsidRDefault="00134775" w:rsidP="00134775">
      <w:pPr>
        <w:pStyle w:val="ListParagraph"/>
        <w:tabs>
          <w:tab w:val="left" w:pos="235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4775" w:rsidRDefault="00134775" w:rsidP="00134775">
      <w:pPr>
        <w:pStyle w:val="ListParagraph"/>
        <w:tabs>
          <w:tab w:val="left" w:pos="235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4775" w:rsidRDefault="00134775" w:rsidP="00134775">
      <w:pPr>
        <w:pStyle w:val="ListParagraph"/>
        <w:tabs>
          <w:tab w:val="left" w:pos="235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4775" w:rsidRDefault="00134775" w:rsidP="00134775">
      <w:pPr>
        <w:pStyle w:val="ListParagraph"/>
        <w:tabs>
          <w:tab w:val="left" w:pos="235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3622" w:rsidRDefault="00A03622" w:rsidP="00A0362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fluid found in the part labeled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A0362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process responsible for the formation of the fluid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3153E" w:rsidRDefault="0053153E" w:rsidP="005315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hormones exert their effect in the nephron?</w:t>
      </w:r>
      <w:r w:rsidR="008B02E5">
        <w:rPr>
          <w:rFonts w:ascii="Times New Roman" w:hAnsi="Times New Roman" w:cs="Times New Roman"/>
          <w:sz w:val="24"/>
          <w:szCs w:val="24"/>
        </w:rPr>
        <w:tab/>
      </w:r>
      <w:r w:rsidR="008B02E5">
        <w:rPr>
          <w:rFonts w:ascii="Times New Roman" w:hAnsi="Times New Roman" w:cs="Times New Roman"/>
          <w:sz w:val="24"/>
          <w:szCs w:val="24"/>
        </w:rPr>
        <w:tab/>
      </w:r>
      <w:r w:rsidR="008B02E5">
        <w:rPr>
          <w:rFonts w:ascii="Times New Roman" w:hAnsi="Times New Roman" w:cs="Times New Roman"/>
          <w:sz w:val="24"/>
          <w:szCs w:val="24"/>
        </w:rPr>
        <w:tab/>
      </w:r>
      <w:r w:rsidR="008B02E5">
        <w:rPr>
          <w:rFonts w:ascii="Times New Roman" w:hAnsi="Times New Roman" w:cs="Times New Roman"/>
          <w:sz w:val="24"/>
          <w:szCs w:val="24"/>
        </w:rPr>
        <w:tab/>
      </w:r>
      <w:r w:rsidR="008B02E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3153E" w:rsidRDefault="0053153E" w:rsidP="005315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3153E" w:rsidRPr="0053153E" w:rsidRDefault="0053153E" w:rsidP="005315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15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A03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characteristics of members of kingdom Monera that are not found in other kingdoms.</w:t>
      </w:r>
    </w:p>
    <w:p w:rsidR="00A03622" w:rsidRDefault="00A03622" w:rsidP="00A03622">
      <w:pPr>
        <w:pStyle w:val="ListParagraph"/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D22FDA" w:rsidRDefault="00A03622" w:rsidP="00A0362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D22FDA" w:rsidRDefault="00A03622" w:rsidP="00A0362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following biological terms?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Crenation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D22FDA" w:rsidRDefault="00A03622" w:rsidP="00A0362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Haemolysis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D22FDA" w:rsidRDefault="00A03622" w:rsidP="00A0362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Plasmolysis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14FC6" w:rsidRDefault="00A03622" w:rsidP="00A0362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14FC6" w:rsidRDefault="0001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622" w:rsidRDefault="002F5A42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243840</wp:posOffset>
            </wp:positionV>
            <wp:extent cx="2552700" cy="27432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622">
        <w:rPr>
          <w:rFonts w:ascii="Times New Roman" w:hAnsi="Times New Roman" w:cs="Times New Roman"/>
          <w:sz w:val="24"/>
          <w:szCs w:val="24"/>
        </w:rPr>
        <w:t>The diagram below shows a stage during fertilization in flowering plant.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5A42" w:rsidRDefault="002F5A4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5A42" w:rsidRDefault="002F5A4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5A42" w:rsidRDefault="002F5A4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5A42" w:rsidRDefault="002F5A4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5A42" w:rsidRDefault="002F5A4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5A42" w:rsidRDefault="002F5A4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5A42" w:rsidRDefault="002F5A4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3622" w:rsidRDefault="00A03622" w:rsidP="00A0362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Q, R and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Q.………………………………………………</w:t>
      </w:r>
      <w:r w:rsidR="002F5A4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03622" w:rsidRP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0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03622" w:rsidRP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0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03622" w:rsidRDefault="00A03622" w:rsidP="00A0362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pollen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03622" w:rsidRDefault="00A03622" w:rsidP="002F5A42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A03622" w:rsidRDefault="00A03622" w:rsidP="002F5A42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0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the majo</w:t>
      </w:r>
      <w:r w:rsidR="00E30DD7">
        <w:rPr>
          <w:rFonts w:ascii="Times New Roman" w:hAnsi="Times New Roman" w:cs="Times New Roman"/>
          <w:sz w:val="24"/>
          <w:szCs w:val="24"/>
        </w:rPr>
        <w:t>r factor in the ‘</w:t>
      </w:r>
      <w:r w:rsidR="002F5A42">
        <w:rPr>
          <w:rFonts w:ascii="Times New Roman" w:hAnsi="Times New Roman" w:cs="Times New Roman"/>
          <w:sz w:val="24"/>
          <w:szCs w:val="24"/>
        </w:rPr>
        <w:t>Global warming’</w:t>
      </w:r>
      <w:r>
        <w:rPr>
          <w:rFonts w:ascii="Times New Roman" w:hAnsi="Times New Roman" w:cs="Times New Roman"/>
          <w:sz w:val="24"/>
          <w:szCs w:val="24"/>
        </w:rPr>
        <w:t xml:space="preserve"> experienced in the world today.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Suggest two ways of reducing Global warming.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D22FDA" w:rsidRDefault="00A03622" w:rsidP="00A0362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D22FDA" w:rsidRDefault="00A03622" w:rsidP="00A0362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spread of malaria is controlled by the following methods.</w:t>
      </w:r>
    </w:p>
    <w:p w:rsidR="00A03622" w:rsidRDefault="00E656DD" w:rsidP="00A0362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</w:t>
      </w:r>
      <w:r w:rsidR="00A03622">
        <w:rPr>
          <w:rFonts w:ascii="Times New Roman" w:hAnsi="Times New Roman" w:cs="Times New Roman"/>
          <w:sz w:val="24"/>
          <w:szCs w:val="24"/>
        </w:rPr>
        <w:t xml:space="preserve"> oil on stagnant water.</w:t>
      </w:r>
      <w:r w:rsidR="00A03622">
        <w:rPr>
          <w:rFonts w:ascii="Times New Roman" w:hAnsi="Times New Roman" w:cs="Times New Roman"/>
          <w:sz w:val="24"/>
          <w:szCs w:val="24"/>
        </w:rPr>
        <w:tab/>
      </w:r>
      <w:r w:rsidR="00A03622">
        <w:rPr>
          <w:rFonts w:ascii="Times New Roman" w:hAnsi="Times New Roman" w:cs="Times New Roman"/>
          <w:sz w:val="24"/>
          <w:szCs w:val="24"/>
        </w:rPr>
        <w:tab/>
      </w:r>
      <w:r w:rsidR="00A03622">
        <w:rPr>
          <w:rFonts w:ascii="Times New Roman" w:hAnsi="Times New Roman" w:cs="Times New Roman"/>
          <w:sz w:val="24"/>
          <w:szCs w:val="24"/>
        </w:rPr>
        <w:tab/>
      </w:r>
      <w:r w:rsidR="00A03622">
        <w:rPr>
          <w:rFonts w:ascii="Times New Roman" w:hAnsi="Times New Roman" w:cs="Times New Roman"/>
          <w:sz w:val="24"/>
          <w:szCs w:val="24"/>
        </w:rPr>
        <w:tab/>
      </w:r>
      <w:r w:rsidR="00A03622">
        <w:rPr>
          <w:rFonts w:ascii="Times New Roman" w:hAnsi="Times New Roman" w:cs="Times New Roman"/>
          <w:sz w:val="24"/>
          <w:szCs w:val="24"/>
        </w:rPr>
        <w:tab/>
      </w:r>
      <w:r w:rsidR="00A03622">
        <w:rPr>
          <w:rFonts w:ascii="Times New Roman" w:hAnsi="Times New Roman" w:cs="Times New Roman"/>
          <w:sz w:val="24"/>
          <w:szCs w:val="24"/>
        </w:rPr>
        <w:tab/>
      </w:r>
      <w:r w:rsidR="00A03622">
        <w:rPr>
          <w:rFonts w:ascii="Times New Roman" w:hAnsi="Times New Roman" w:cs="Times New Roman"/>
          <w:sz w:val="24"/>
          <w:szCs w:val="24"/>
        </w:rPr>
        <w:tab/>
      </w:r>
      <w:r w:rsidR="00A0362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A0362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male anopheles mosquito with sterile males.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A03622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14FC6" w:rsidRDefault="00014FC6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4FC6" w:rsidRPr="00A03622" w:rsidRDefault="00014FC6" w:rsidP="00A036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3622" w:rsidRDefault="00E3559F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A03622">
        <w:rPr>
          <w:rFonts w:ascii="Times New Roman" w:hAnsi="Times New Roman" w:cs="Times New Roman"/>
          <w:sz w:val="24"/>
          <w:szCs w:val="24"/>
        </w:rPr>
        <w:t xml:space="preserve">Explain how the following </w:t>
      </w:r>
      <w:r w:rsidR="00E30DD7">
        <w:rPr>
          <w:rFonts w:ascii="Times New Roman" w:hAnsi="Times New Roman" w:cs="Times New Roman"/>
          <w:sz w:val="24"/>
          <w:szCs w:val="24"/>
        </w:rPr>
        <w:t>adaptations of xerophytes assist</w:t>
      </w:r>
      <w:r w:rsidR="00A03622">
        <w:rPr>
          <w:rFonts w:ascii="Times New Roman" w:hAnsi="Times New Roman" w:cs="Times New Roman"/>
          <w:sz w:val="24"/>
          <w:szCs w:val="24"/>
        </w:rPr>
        <w:t xml:space="preserve"> them to survive in their habitat.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Sunken stomata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03622" w:rsidRDefault="00A03622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Pr="00D22FDA" w:rsidRDefault="00A03622" w:rsidP="00A0362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E3559F" w:rsidP="00A036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Thick cuticle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E3559F" w:rsidP="00E355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E3559F" w:rsidP="00E3559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the structural differences between the root system of the xerophytes and that of the hydrophytes </w:t>
      </w:r>
    </w:p>
    <w:p w:rsidR="00E3559F" w:rsidRDefault="00E3559F" w:rsidP="00E355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Pr="00D22FDA" w:rsidRDefault="00E3559F" w:rsidP="00E355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0DD7" w:rsidRPr="00D22FDA" w:rsidRDefault="00E3559F" w:rsidP="00014F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03622" w:rsidRDefault="00E3559F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a protein and vitamin involved in blood clotting.</w:t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Protein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Pr="00D22FDA" w:rsidRDefault="00E3559F" w:rsidP="00E355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Vitamin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E3559F" w:rsidP="00E355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E3559F" w:rsidP="00E355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why blood is not normally used for transfusion after one month.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Pr="00D22FDA" w:rsidRDefault="00E3559F" w:rsidP="00E355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E3559F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is a demonstration of breathing mechanism in man.</w:t>
      </w:r>
    </w:p>
    <w:p w:rsidR="00E3559F" w:rsidRDefault="0084485D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96520</wp:posOffset>
            </wp:positionV>
            <wp:extent cx="3181350" cy="29241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85D" w:rsidRDefault="0084485D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85D" w:rsidRDefault="0084485D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85D" w:rsidRDefault="0084485D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85D" w:rsidRDefault="0084485D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85D" w:rsidRDefault="0084485D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85D" w:rsidRDefault="0084485D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485D" w:rsidRDefault="0084485D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4FC6" w:rsidRDefault="00014FC6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59F" w:rsidRDefault="00E3559F" w:rsidP="00E3559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does the string X and Y </w:t>
      </w:r>
      <w:r w:rsidR="0084485D">
        <w:rPr>
          <w:rFonts w:ascii="Times New Roman" w:hAnsi="Times New Roman" w:cs="Times New Roman"/>
          <w:sz w:val="24"/>
          <w:szCs w:val="24"/>
        </w:rPr>
        <w:t>represent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3559F" w:rsidRDefault="00E3559F" w:rsidP="00E355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Pr="00E3559F" w:rsidRDefault="00E3559F" w:rsidP="00E355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5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E3559F" w:rsidP="00E3559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effect of pulling string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3559F" w:rsidRDefault="00E3559F" w:rsidP="00E355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Pr="00E3559F" w:rsidRDefault="00E3559F" w:rsidP="00E355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5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E3559F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features in the insect pollinated flowers that encourage cross pollination.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P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55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4485D" w:rsidRPr="00014FC6" w:rsidRDefault="00E3559F" w:rsidP="00014FC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55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E3559F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an experimental set up to investigate a certain scientific concept. The potted plant was first destarched by keeping it in dark for four days.</w:t>
      </w:r>
    </w:p>
    <w:p w:rsidR="00E3559F" w:rsidRDefault="004A2574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14604</wp:posOffset>
            </wp:positionV>
            <wp:extent cx="2647950" cy="1781175"/>
            <wp:effectExtent l="19050" t="0" r="0" b="0"/>
            <wp:wrapNone/>
            <wp:docPr id="12" name="Picture 12" descr="C:\Users\Nzambia\AppData\Local\Microsoft\Windows\Temporary Internet Files\Content.Word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zambia\AppData\Local\Microsoft\Windows\Temporary Internet Files\Content.Word\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4000"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0DD7" w:rsidRDefault="00E30DD7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0DD7" w:rsidRDefault="00E30DD7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0DD7" w:rsidRDefault="00E30DD7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59F" w:rsidRDefault="00E3559F" w:rsidP="00E355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59F" w:rsidRDefault="00E3559F" w:rsidP="004A2574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up was then placed in sunlight for five hours and leaves were tested for starch.</w:t>
      </w:r>
    </w:p>
    <w:p w:rsidR="00E3559F" w:rsidRDefault="00E3559F" w:rsidP="00E3559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scientific concept was being investigated?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54038" w:rsidRDefault="00554038" w:rsidP="0055403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54038" w:rsidRPr="00554038" w:rsidRDefault="00554038" w:rsidP="0055403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0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59F" w:rsidRDefault="00554038" w:rsidP="00E3559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Give the results likely to be obtained after starch test for A and B.</w:t>
      </w:r>
    </w:p>
    <w:p w:rsidR="00554038" w:rsidRDefault="00554038" w:rsidP="0055403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</w:t>
      </w:r>
      <w:r w:rsidR="008E16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E169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54038" w:rsidRDefault="00554038" w:rsidP="0055403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540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E169A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A2574" w:rsidRDefault="004A2574" w:rsidP="0055403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C63C13"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for the results in leaf A in b (i) above</w:t>
      </w:r>
      <w:r w:rsidR="00C63C13">
        <w:rPr>
          <w:rFonts w:ascii="Times New Roman" w:hAnsi="Times New Roman" w:cs="Times New Roman"/>
          <w:sz w:val="24"/>
          <w:szCs w:val="24"/>
        </w:rPr>
        <w:t xml:space="preserve">    </w:t>
      </w:r>
      <w:r w:rsidR="00C63C13">
        <w:rPr>
          <w:rFonts w:ascii="Times New Roman" w:hAnsi="Times New Roman" w:cs="Times New Roman"/>
          <w:sz w:val="24"/>
          <w:szCs w:val="24"/>
        </w:rPr>
        <w:tab/>
      </w:r>
      <w:r w:rsidR="00C63C13">
        <w:rPr>
          <w:rFonts w:ascii="Times New Roman" w:hAnsi="Times New Roman" w:cs="Times New Roman"/>
          <w:sz w:val="24"/>
          <w:szCs w:val="24"/>
        </w:rPr>
        <w:tab/>
      </w:r>
      <w:r w:rsidR="00C63C13">
        <w:rPr>
          <w:rFonts w:ascii="Times New Roman" w:hAnsi="Times New Roman" w:cs="Times New Roman"/>
          <w:sz w:val="24"/>
          <w:szCs w:val="24"/>
        </w:rPr>
        <w:tab/>
      </w:r>
      <w:r w:rsidR="00C63C13">
        <w:rPr>
          <w:rFonts w:ascii="Times New Roman" w:hAnsi="Times New Roman" w:cs="Times New Roman"/>
          <w:sz w:val="24"/>
          <w:szCs w:val="24"/>
        </w:rPr>
        <w:tab/>
      </w:r>
      <w:r w:rsidR="00C63C13">
        <w:rPr>
          <w:rFonts w:ascii="Times New Roman" w:hAnsi="Times New Roman" w:cs="Times New Roman"/>
          <w:sz w:val="24"/>
          <w:szCs w:val="24"/>
        </w:rPr>
        <w:tab/>
      </w:r>
      <w:r w:rsidR="00C63C13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63C13" w:rsidRDefault="00C63C13" w:rsidP="00C63C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63C13" w:rsidRPr="00C63C13" w:rsidRDefault="00C63C13" w:rsidP="00C63C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8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54038" w:rsidRDefault="001348AA" w:rsidP="00E3559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leaf C included in the set-up?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348AA" w:rsidRDefault="001348AA" w:rsidP="001348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8AA" w:rsidRPr="001348AA" w:rsidRDefault="001348AA" w:rsidP="001348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8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8AA" w:rsidRDefault="001348AA" w:rsidP="001348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48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14FC6" w:rsidRDefault="00014FC6" w:rsidP="001348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4FC6" w:rsidRDefault="00014FC6" w:rsidP="001348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4FC6" w:rsidRPr="001348AA" w:rsidRDefault="00014FC6" w:rsidP="001348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59F" w:rsidRDefault="001348AA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Explain the importance of transport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348AA" w:rsidRDefault="001348AA" w:rsidP="001348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8AA" w:rsidRPr="001348AA" w:rsidRDefault="001348AA" w:rsidP="001348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8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8AA" w:rsidRPr="001348AA" w:rsidRDefault="001348AA" w:rsidP="001348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48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8AA" w:rsidRDefault="001348AA" w:rsidP="001348A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What is the role of root hairs in plants?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348AA" w:rsidRDefault="001348AA" w:rsidP="001348A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8AA" w:rsidRPr="00D22FDA" w:rsidRDefault="001348AA" w:rsidP="001348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8AA" w:rsidRPr="00D22FDA" w:rsidRDefault="001348AA" w:rsidP="001348A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348AA" w:rsidRPr="001348AA" w:rsidRDefault="001348AA" w:rsidP="001348A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5BC" w:rsidRDefault="001348AA" w:rsidP="003461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F155BC">
        <w:rPr>
          <w:rFonts w:ascii="Times New Roman" w:hAnsi="Times New Roman" w:cs="Times New Roman"/>
          <w:sz w:val="24"/>
          <w:szCs w:val="24"/>
        </w:rPr>
        <w:t>Identify the source of urea that</w:t>
      </w:r>
      <w:r w:rsidR="00E656DD">
        <w:rPr>
          <w:rFonts w:ascii="Times New Roman" w:hAnsi="Times New Roman" w:cs="Times New Roman"/>
          <w:sz w:val="24"/>
          <w:szCs w:val="24"/>
        </w:rPr>
        <w:t xml:space="preserve"> is</w:t>
      </w:r>
      <w:r w:rsidR="00F155BC">
        <w:rPr>
          <w:rFonts w:ascii="Times New Roman" w:hAnsi="Times New Roman" w:cs="Times New Roman"/>
          <w:sz w:val="24"/>
          <w:szCs w:val="24"/>
        </w:rPr>
        <w:t xml:space="preserve"> removed via the k</w:t>
      </w:r>
      <w:r w:rsidR="00E656DD">
        <w:rPr>
          <w:rFonts w:ascii="Times New Roman" w:hAnsi="Times New Roman" w:cs="Times New Roman"/>
          <w:sz w:val="24"/>
          <w:szCs w:val="24"/>
        </w:rPr>
        <w:t>idneys in healthy human being.</w:t>
      </w:r>
      <w:r w:rsidR="00E656DD">
        <w:rPr>
          <w:rFonts w:ascii="Times New Roman" w:hAnsi="Times New Roman" w:cs="Times New Roman"/>
          <w:sz w:val="24"/>
          <w:szCs w:val="24"/>
        </w:rPr>
        <w:tab/>
      </w:r>
      <w:r w:rsidR="00F155BC">
        <w:rPr>
          <w:rFonts w:ascii="Times New Roman" w:hAnsi="Times New Roman" w:cs="Times New Roman"/>
          <w:sz w:val="24"/>
          <w:szCs w:val="24"/>
        </w:rPr>
        <w:t>(1 Mark)</w:t>
      </w:r>
    </w:p>
    <w:p w:rsidR="00F155BC" w:rsidRDefault="00F155BC" w:rsidP="00F15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155BC" w:rsidRPr="00F155BC" w:rsidRDefault="00F155BC" w:rsidP="00F15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5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155BC" w:rsidRDefault="00F155BC" w:rsidP="00F15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55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63C13" w:rsidRPr="00F155BC" w:rsidRDefault="00C63C13" w:rsidP="00F155B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55BC" w:rsidRDefault="001348AA" w:rsidP="00927B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F155BC">
        <w:rPr>
          <w:rFonts w:ascii="Times New Roman" w:hAnsi="Times New Roman" w:cs="Times New Roman"/>
          <w:sz w:val="24"/>
          <w:szCs w:val="24"/>
        </w:rPr>
        <w:t xml:space="preserve">Explain why a pregnant woman excretes less urea compared to a woman who is non-pregnant </w:t>
      </w:r>
    </w:p>
    <w:p w:rsidR="001348AA" w:rsidRDefault="00F155BC" w:rsidP="00F155BC">
      <w:pPr>
        <w:pStyle w:val="ListParagraph"/>
        <w:spacing w:after="0" w:line="360" w:lineRule="auto"/>
        <w:ind w:left="90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927B64" w:rsidRDefault="00927B64" w:rsidP="00927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27B64" w:rsidRPr="00D22FDA" w:rsidRDefault="00927B64" w:rsidP="00927B6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27B64" w:rsidRPr="00D22FDA" w:rsidRDefault="00927B64" w:rsidP="00927B6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2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27B64" w:rsidRDefault="00927B64" w:rsidP="00927B6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reaction below and answer the questions that follow.</w:t>
      </w:r>
    </w:p>
    <w:p w:rsidR="00927B64" w:rsidRDefault="003209EE" w:rsidP="00927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8" style="position:absolute;left:0;text-align:left;margin-left:24.75pt;margin-top:2.5pt;width:462.75pt;height:75.75pt;z-index:251687936" coordorigin="930,3330" coordsize="9255,1515">
            <v:group id="_x0000_s1033" style="position:absolute;left:930;top:3570;width:1395;height:555" coordorigin="930,3570" coordsize="1395,55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1215;top:3570;width:810;height:0" o:connectortype="straight" strokeweight="1.5pt"/>
              <v:shape id="_x0000_s1028" type="#_x0000_t32" style="position:absolute;left:1215;top:4125;width:810;height:0" o:connectortype="straight" strokeweight="1.5pt"/>
              <v:shape id="_x0000_s1029" type="#_x0000_t32" style="position:absolute;left:2025;top:3585;width:300;height:255" o:connectortype="straight" strokeweight="1.5pt"/>
              <v:shape id="_x0000_s1030" type="#_x0000_t32" style="position:absolute;left:2025;top:3825;width:300;height:300;flip:y" o:connectortype="straight" strokeweight="1.5pt"/>
              <v:shape id="_x0000_s1031" type="#_x0000_t32" style="position:absolute;left:930;top:3570;width:285;height:255;flip:x" o:connectortype="straight" strokeweight="1.5pt"/>
              <v:shape id="_x0000_s1032" type="#_x0000_t32" style="position:absolute;left:930;top:3825;width:285;height:300;flip:x y" o:connectortype="straight" strokeweight="1.5pt"/>
            </v:group>
            <v:group id="_x0000_s1034" style="position:absolute;left:2880;top:3600;width:1395;height:555" coordorigin="930,3570" coordsize="1395,555">
              <v:shape id="_x0000_s1035" type="#_x0000_t32" style="position:absolute;left:1215;top:3570;width:810;height:0" o:connectortype="straight" strokeweight="1.5pt"/>
              <v:shape id="_x0000_s1036" type="#_x0000_t32" style="position:absolute;left:1215;top:4125;width:810;height:0" o:connectortype="straight" strokeweight="1.5pt"/>
              <v:shape id="_x0000_s1037" type="#_x0000_t32" style="position:absolute;left:2025;top:3585;width:300;height:255" o:connectortype="straight" strokeweight="1.5pt"/>
              <v:shape id="_x0000_s1038" type="#_x0000_t32" style="position:absolute;left:2025;top:3825;width:300;height:300;flip:y" o:connectortype="straight" strokeweight="1.5pt"/>
              <v:shape id="_x0000_s1039" type="#_x0000_t32" style="position:absolute;left:930;top:3570;width:285;height:255;flip:x" o:connectortype="straight" strokeweight="1.5pt"/>
              <v:shape id="_x0000_s1040" type="#_x0000_t32" style="position:absolute;left:930;top:3825;width:285;height:300;flip:x y" o:connectortype="straight" strokeweight="1.5pt"/>
            </v:group>
            <v:group id="_x0000_s1041" style="position:absolute;left:6900;top:3570;width:1395;height:555" coordorigin="930,3570" coordsize="1395,555">
              <v:shape id="_x0000_s1042" type="#_x0000_t32" style="position:absolute;left:1215;top:3570;width:810;height:0" o:connectortype="straight" strokeweight="1.5pt"/>
              <v:shape id="_x0000_s1043" type="#_x0000_t32" style="position:absolute;left:1215;top:4125;width:810;height:0" o:connectortype="straight" strokeweight="1.5pt"/>
              <v:shape id="_x0000_s1044" type="#_x0000_t32" style="position:absolute;left:2025;top:3585;width:300;height:255" o:connectortype="straight" strokeweight="1.5pt"/>
              <v:shape id="_x0000_s1045" type="#_x0000_t32" style="position:absolute;left:2025;top:3825;width:300;height:300;flip:y" o:connectortype="straight" strokeweight="1.5pt"/>
              <v:shape id="_x0000_s1046" type="#_x0000_t32" style="position:absolute;left:930;top:3570;width:285;height:255;flip:x" o:connectortype="straight" strokeweight="1.5pt"/>
              <v:shape id="_x0000_s1047" type="#_x0000_t32" style="position:absolute;left:930;top:3825;width:285;height:300;flip:x y" o:connectortype="straight" strokeweight="1.5pt"/>
            </v:group>
            <v:group id="_x0000_s1048" style="position:absolute;left:8790;top:3570;width:1395;height:555" coordorigin="930,3570" coordsize="1395,555">
              <v:shape id="_x0000_s1049" type="#_x0000_t32" style="position:absolute;left:1215;top:3570;width:810;height:0" o:connectortype="straight" strokeweight="1.5pt"/>
              <v:shape id="_x0000_s1050" type="#_x0000_t32" style="position:absolute;left:1215;top:4125;width:810;height:0" o:connectortype="straight" strokeweight="1.5pt"/>
              <v:shape id="_x0000_s1051" type="#_x0000_t32" style="position:absolute;left:2025;top:3585;width:300;height:255" o:connectortype="straight" strokeweight="1.5pt"/>
              <v:shape id="_x0000_s1052" type="#_x0000_t32" style="position:absolute;left:2025;top:3825;width:300;height:300;flip:y" o:connectortype="straight" strokeweight="1.5pt"/>
              <v:shape id="_x0000_s1053" type="#_x0000_t32" style="position:absolute;left:930;top:3570;width:285;height:255;flip:x" o:connectortype="straight" strokeweight="1.5pt"/>
              <v:shape id="_x0000_s1054" type="#_x0000_t32" style="position:absolute;left:930;top:3825;width:285;height:300;flip:x y" o:connectortype="straight" strokeweight="1.5pt"/>
            </v:group>
            <v:shape id="_x0000_s1055" type="#_x0000_t32" style="position:absolute;left:8295;top:3825;width:495;height:0;flip:x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2400;top:3600;width:360;height:435" filled="f" stroked="f">
              <v:textbox>
                <w:txbxContent>
                  <w:p w:rsidR="00C61A89" w:rsidRPr="00C61A89" w:rsidRDefault="00C61A89">
                    <w:pPr>
                      <w:rPr>
                        <w:sz w:val="28"/>
                        <w:szCs w:val="28"/>
                      </w:rPr>
                    </w:pPr>
                    <w:r w:rsidRPr="00C61A89">
                      <w:rPr>
                        <w:sz w:val="28"/>
                        <w:szCs w:val="28"/>
                      </w:rPr>
                      <w:t>+</w:t>
                    </w:r>
                  </w:p>
                </w:txbxContent>
              </v:textbox>
            </v:shape>
            <v:shape id="_x0000_s1057" type="#_x0000_t32" style="position:absolute;left:4740;top:3735;width:1485;height:0" o:connectortype="straight" strokeweight="1.5pt"/>
            <v:shape id="_x0000_s1058" type="#_x0000_t32" style="position:absolute;left:6045;top:3555;width:180;height:180;flip:x y" o:connectortype="straight" strokeweight="1.5pt"/>
            <v:shape id="_x0000_s1059" type="#_x0000_t32" style="position:absolute;left:4740;top:3960;width:1485;height:0" o:connectortype="straight" strokeweight="1.5pt"/>
            <v:shape id="_x0000_s1060" type="#_x0000_t32" style="position:absolute;left:4740;top:3960;width:225;height:225" o:connectortype="straight" strokeweight="1.5pt"/>
            <v:shape id="_x0000_s1061" type="#_x0000_t202" style="position:absolute;left:5130;top:3405;width:495;height:405" filled="f" stroked="f">
              <v:textbox>
                <w:txbxContent>
                  <w:p w:rsidR="00C61A89" w:rsidRPr="00F30D2F" w:rsidRDefault="00C61A89">
                    <w:pPr>
                      <w:rPr>
                        <w:rFonts w:ascii="Times New Roman" w:hAnsi="Times New Roman" w:cs="Times New Roman"/>
                      </w:rPr>
                    </w:pPr>
                    <w:r w:rsidRPr="00F30D2F"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1062" type="#_x0000_t202" style="position:absolute;left:5130;top:3900;width:495;height:405" filled="f" stroked="f">
              <v:textbox>
                <w:txbxContent>
                  <w:p w:rsidR="00C61A89" w:rsidRPr="00F30D2F" w:rsidRDefault="00C61A89" w:rsidP="00C61A89">
                    <w:pPr>
                      <w:rPr>
                        <w:rFonts w:ascii="Times New Roman" w:hAnsi="Times New Roman" w:cs="Times New Roman"/>
                      </w:rPr>
                    </w:pPr>
                    <w:r w:rsidRPr="00F30D2F"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  <v:shape id="_x0000_s1063" type="#_x0000_t202" style="position:absolute;left:8295;top:3330;width:495;height:405" stroked="f">
              <v:textbox>
                <w:txbxContent>
                  <w:p w:rsidR="00C61A89" w:rsidRPr="00F30D2F" w:rsidRDefault="00C61A89" w:rsidP="00C61A89">
                    <w:pPr>
                      <w:rPr>
                        <w:rFonts w:ascii="Times New Roman" w:hAnsi="Times New Roman" w:cs="Times New Roman"/>
                      </w:rPr>
                    </w:pPr>
                    <w:r w:rsidRPr="00F30D2F">
                      <w:rPr>
                        <w:rFonts w:ascii="Times New Roman" w:hAnsi="Times New Roman" w:cs="Times New Roman"/>
                      </w:rPr>
                      <w:t>X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64" type="#_x0000_t88" style="position:absolute;left:8403;top:2779;width:323;height:3000;rotation:90"/>
            <v:shape id="_x0000_s1065" type="#_x0000_t202" style="position:absolute;left:8370;top:4440;width:495;height:405" stroked="f">
              <v:textbox>
                <w:txbxContent>
                  <w:p w:rsidR="00C61A89" w:rsidRPr="00F30D2F" w:rsidRDefault="00C61A89" w:rsidP="00C61A89">
                    <w:pPr>
                      <w:rPr>
                        <w:rFonts w:ascii="Times New Roman" w:hAnsi="Times New Roman" w:cs="Times New Roman"/>
                      </w:rPr>
                    </w:pPr>
                    <w:r w:rsidRPr="00F30D2F">
                      <w:rPr>
                        <w:rFonts w:ascii="Times New Roman" w:hAnsi="Times New Roman" w:cs="Times New Roman"/>
                      </w:rPr>
                      <w:t>Y</w:t>
                    </w:r>
                  </w:p>
                </w:txbxContent>
              </v:textbox>
            </v:shape>
            <v:shape id="_x0000_s1066" type="#_x0000_t202" style="position:absolute;left:1140;top:4185;width:1020;height:405" stroked="f">
              <v:textbox>
                <w:txbxContent>
                  <w:p w:rsidR="00C61A89" w:rsidRPr="00F30D2F" w:rsidRDefault="00C61A89" w:rsidP="00C61A89">
                    <w:pPr>
                      <w:rPr>
                        <w:rFonts w:ascii="Times New Roman" w:hAnsi="Times New Roman" w:cs="Times New Roman"/>
                      </w:rPr>
                    </w:pPr>
                    <w:r w:rsidRPr="00F30D2F">
                      <w:rPr>
                        <w:rFonts w:ascii="Times New Roman" w:hAnsi="Times New Roman" w:cs="Times New Roman"/>
                      </w:rPr>
                      <w:t>G</w:t>
                    </w:r>
                    <w:r w:rsidR="00F30D2F" w:rsidRPr="00F30D2F">
                      <w:rPr>
                        <w:rFonts w:ascii="Times New Roman" w:hAnsi="Times New Roman" w:cs="Times New Roman"/>
                      </w:rPr>
                      <w:t>lucose</w:t>
                    </w:r>
                  </w:p>
                </w:txbxContent>
              </v:textbox>
            </v:shape>
            <v:shape id="_x0000_s1067" type="#_x0000_t202" style="position:absolute;left:3075;top:4275;width:1200;height:405" stroked="f">
              <v:textbox>
                <w:txbxContent>
                  <w:p w:rsidR="00F30D2F" w:rsidRPr="00F30D2F" w:rsidRDefault="00F30D2F" w:rsidP="00F30D2F">
                    <w:pPr>
                      <w:rPr>
                        <w:rFonts w:ascii="Times New Roman" w:hAnsi="Times New Roman" w:cs="Times New Roman"/>
                      </w:rPr>
                    </w:pPr>
                    <w:r w:rsidRPr="00F30D2F">
                      <w:rPr>
                        <w:rFonts w:ascii="Times New Roman" w:hAnsi="Times New Roman" w:cs="Times New Roman"/>
                      </w:rPr>
                      <w:t>Fructose</w:t>
                    </w:r>
                  </w:p>
                </w:txbxContent>
              </v:textbox>
            </v:shape>
          </v:group>
        </w:pict>
      </w:r>
    </w:p>
    <w:p w:rsidR="00C63C13" w:rsidRDefault="00C63C13" w:rsidP="00927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7B64" w:rsidRDefault="00927B64" w:rsidP="00F3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D2F" w:rsidRPr="00F30D2F" w:rsidRDefault="00F30D2F" w:rsidP="00F3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B64" w:rsidRDefault="00927B64" w:rsidP="00927B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biological processes are represented by A and B</w:t>
      </w:r>
    </w:p>
    <w:p w:rsidR="00927B64" w:rsidRDefault="00927B64" w:rsidP="00927B6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A.………………………………………………………………………………………………………..</w:t>
      </w:r>
    </w:p>
    <w:p w:rsidR="00927B64" w:rsidRPr="00927B64" w:rsidRDefault="00927B64" w:rsidP="00927B6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B….</w:t>
      </w:r>
      <w:r w:rsidRPr="00927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27B64" w:rsidRDefault="00927B64" w:rsidP="00927B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product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27B64" w:rsidRDefault="00927B64" w:rsidP="00927B6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27B64" w:rsidRPr="00927B64" w:rsidRDefault="00927B64" w:rsidP="00927B6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7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27B64" w:rsidRDefault="00927B64" w:rsidP="00927B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bond represented by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27B64" w:rsidRDefault="00927B64" w:rsidP="00927B6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14FC6" w:rsidRDefault="00927B64" w:rsidP="00927B6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7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27B64" w:rsidRPr="00014FC6" w:rsidRDefault="00014FC6" w:rsidP="0001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756A" w:rsidRDefault="007C756A" w:rsidP="00927B6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events of the light stage of photosynthesis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C756A" w:rsidRDefault="007C756A" w:rsidP="007C756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C756A" w:rsidRPr="007C756A" w:rsidRDefault="007C756A" w:rsidP="007C756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C756A" w:rsidRPr="007C756A" w:rsidRDefault="007C756A" w:rsidP="007C756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C756A" w:rsidRDefault="007C756A" w:rsidP="007C756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C756A" w:rsidRDefault="007C756A" w:rsidP="00F30D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happens in humans when concentration of glucose in the blood rises above the normal level.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C756A" w:rsidRDefault="007C756A" w:rsidP="007C756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C756A" w:rsidRPr="007C756A" w:rsidRDefault="007C756A" w:rsidP="007C756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C756A" w:rsidRPr="007C756A" w:rsidRDefault="007C756A" w:rsidP="007C756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7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30D2F" w:rsidRPr="00014FC6" w:rsidRDefault="007C756A" w:rsidP="00014FC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63C13" w:rsidRDefault="00C63C13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7ADA" w:rsidRDefault="00837ADA" w:rsidP="00927B6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fruit specimen dispersed by a certain agent. Study the diagram carefully and then answer the questions that follow.</w:t>
      </w:r>
    </w:p>
    <w:p w:rsidR="00837ADA" w:rsidRDefault="00F30D2F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52705</wp:posOffset>
            </wp:positionV>
            <wp:extent cx="1971675" cy="2114550"/>
            <wp:effectExtent l="1905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ADA" w:rsidRDefault="00837ADA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7ADA" w:rsidRDefault="00837ADA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7ADA" w:rsidRDefault="00837ADA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0D2F" w:rsidRDefault="00F30D2F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0D2F" w:rsidRDefault="00F30D2F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0D2F" w:rsidRPr="00F30D2F" w:rsidRDefault="00F30D2F" w:rsidP="00F3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0D2F" w:rsidRDefault="00F30D2F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7ADA" w:rsidRDefault="00837ADA" w:rsidP="00837AD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fruit represented by the diagram above?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37ADA" w:rsidRDefault="00837ADA" w:rsidP="00837A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37ADA" w:rsidRPr="00837ADA" w:rsidRDefault="00837ADA" w:rsidP="00837A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A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37ADA" w:rsidRDefault="00837ADA" w:rsidP="00837AD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each of the parts labeled A &amp; B</w:t>
      </w:r>
      <w:r w:rsidR="00D90C00">
        <w:rPr>
          <w:rFonts w:ascii="Times New Roman" w:hAnsi="Times New Roman" w:cs="Times New Roman"/>
          <w:sz w:val="24"/>
          <w:szCs w:val="24"/>
        </w:rPr>
        <w:t xml:space="preserve">  </w:t>
      </w:r>
      <w:r w:rsidR="00D90C00">
        <w:rPr>
          <w:rFonts w:ascii="Times New Roman" w:hAnsi="Times New Roman" w:cs="Times New Roman"/>
          <w:sz w:val="24"/>
          <w:szCs w:val="24"/>
        </w:rPr>
        <w:tab/>
      </w:r>
      <w:r w:rsidR="00D90C00">
        <w:rPr>
          <w:rFonts w:ascii="Times New Roman" w:hAnsi="Times New Roman" w:cs="Times New Roman"/>
          <w:sz w:val="24"/>
          <w:szCs w:val="24"/>
        </w:rPr>
        <w:tab/>
      </w:r>
      <w:r w:rsidR="00D90C00">
        <w:rPr>
          <w:rFonts w:ascii="Times New Roman" w:hAnsi="Times New Roman" w:cs="Times New Roman"/>
          <w:sz w:val="24"/>
          <w:szCs w:val="24"/>
        </w:rPr>
        <w:tab/>
      </w:r>
      <w:r w:rsidR="00D90C00">
        <w:rPr>
          <w:rFonts w:ascii="Times New Roman" w:hAnsi="Times New Roman" w:cs="Times New Roman"/>
          <w:sz w:val="24"/>
          <w:szCs w:val="24"/>
        </w:rPr>
        <w:tab/>
      </w:r>
      <w:r w:rsidR="00D90C00">
        <w:rPr>
          <w:rFonts w:ascii="Times New Roman" w:hAnsi="Times New Roman" w:cs="Times New Roman"/>
          <w:sz w:val="24"/>
          <w:szCs w:val="24"/>
        </w:rPr>
        <w:tab/>
      </w:r>
      <w:r w:rsidR="00D90C00">
        <w:rPr>
          <w:rFonts w:ascii="Times New Roman" w:hAnsi="Times New Roman" w:cs="Times New Roman"/>
          <w:sz w:val="24"/>
          <w:szCs w:val="24"/>
        </w:rPr>
        <w:tab/>
      </w:r>
      <w:r w:rsidR="00D90C00">
        <w:rPr>
          <w:rFonts w:ascii="Times New Roman" w:hAnsi="Times New Roman" w:cs="Times New Roman"/>
          <w:sz w:val="24"/>
          <w:szCs w:val="24"/>
        </w:rPr>
        <w:tab/>
        <w:t>(2mark)</w:t>
      </w:r>
    </w:p>
    <w:p w:rsidR="00837ADA" w:rsidRDefault="00837ADA" w:rsidP="00837A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A………………………………………………………………………………………………………..</w:t>
      </w:r>
    </w:p>
    <w:p w:rsidR="00837ADA" w:rsidRPr="00837ADA" w:rsidRDefault="00837ADA" w:rsidP="00837A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37A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37ADA" w:rsidRDefault="00837ADA" w:rsidP="00837AD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agent of dispersal of the fruit.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7ADA" w:rsidRDefault="00837ADA" w:rsidP="00837A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14FC6" w:rsidRDefault="00837ADA" w:rsidP="00837A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A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37ADA" w:rsidRPr="00E656DD" w:rsidRDefault="00014FC6" w:rsidP="00E65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7ADA" w:rsidRDefault="00837ADA" w:rsidP="00927B6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an experiment the shoot tip of a young tomato plant</w:t>
      </w:r>
      <w:r w:rsidR="00E656DD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decapitated as shown in the diagram below.</w:t>
      </w:r>
    </w:p>
    <w:p w:rsidR="00837ADA" w:rsidRDefault="00D90C00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-1905</wp:posOffset>
            </wp:positionV>
            <wp:extent cx="3209925" cy="2400300"/>
            <wp:effectExtent l="19050" t="0" r="9525" b="0"/>
            <wp:wrapNone/>
            <wp:docPr id="19" name="Picture 19" descr="C:\Users\Nzambia\AppData\Local\Microsoft\Windows\Temporary Internet Files\Content.Wor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zambia\AppData\Local\Microsoft\Windows\Temporary Internet Files\Content.Word\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ADA" w:rsidRDefault="00837ADA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7ADA" w:rsidRDefault="00837ADA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7ADA" w:rsidRDefault="00837ADA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7ADA" w:rsidRDefault="00837ADA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00" w:rsidRDefault="00D90C00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00" w:rsidRDefault="00D90C00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00" w:rsidRDefault="00D90C00" w:rsidP="00837A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00" w:rsidRPr="00D90C00" w:rsidRDefault="00D90C00" w:rsidP="00D90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7ADA" w:rsidRDefault="00837ADA" w:rsidP="00837AD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expected results after 2 weeks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37ADA" w:rsidRDefault="00837ADA" w:rsidP="00837A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37ADA" w:rsidRPr="00837ADA" w:rsidRDefault="00837ADA" w:rsidP="00837AD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A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37ADA" w:rsidRDefault="00CC6565" w:rsidP="00837AD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(a)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C6565" w:rsidRDefault="00CC6565" w:rsidP="00CC656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6565" w:rsidRDefault="00CC6565" w:rsidP="00CC656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5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90C00" w:rsidRPr="00CC6565" w:rsidRDefault="00D90C00" w:rsidP="00CC656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565" w:rsidRDefault="00CC6565" w:rsidP="00927B6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graph below and answer questions that follow.</w:t>
      </w:r>
    </w:p>
    <w:p w:rsidR="00CC6565" w:rsidRDefault="00D90C00" w:rsidP="00CC65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86995</wp:posOffset>
            </wp:positionV>
            <wp:extent cx="3057525" cy="1943100"/>
            <wp:effectExtent l="19050" t="0" r="9525" b="0"/>
            <wp:wrapNone/>
            <wp:docPr id="22" name="Picture 22" descr="C:\Users\Nzambia\AppData\Local\Microsoft\Windows\Temporary Internet Files\Content.Wor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zambia\AppData\Local\Microsoft\Windows\Temporary Internet Files\Content.Word\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565" w:rsidRDefault="00CC6565" w:rsidP="00CC65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565" w:rsidRDefault="00CC6565" w:rsidP="00CC65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565" w:rsidRDefault="00CC6565" w:rsidP="00CC65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00" w:rsidRDefault="00D90C00" w:rsidP="00CC65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00" w:rsidRDefault="00D90C00" w:rsidP="00CC65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00" w:rsidRDefault="00D90C00" w:rsidP="00CC65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00" w:rsidRDefault="00D90C00" w:rsidP="00CC65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C00" w:rsidRDefault="00D90C00" w:rsidP="00CC656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565" w:rsidRDefault="00CC6565" w:rsidP="00CC656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given to the type of graph?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C6565" w:rsidRDefault="00CC6565" w:rsidP="00CC656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6565" w:rsidRPr="00CC6565" w:rsidRDefault="00CC6565" w:rsidP="00CC656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used to describe point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CC6565" w:rsidRPr="00CC6565" w:rsidRDefault="00CC6565" w:rsidP="00CC656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5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6565" w:rsidRDefault="00CC6565" w:rsidP="00CC656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="00D90C00">
        <w:rPr>
          <w:rFonts w:ascii="Times New Roman" w:hAnsi="Times New Roman" w:cs="Times New Roman"/>
          <w:sz w:val="24"/>
          <w:szCs w:val="24"/>
        </w:rPr>
        <w:t>importance of part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C6565" w:rsidRDefault="00CC6565" w:rsidP="00CC656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6565" w:rsidRPr="00CC6565" w:rsidRDefault="00CC6565" w:rsidP="00CC656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5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27B64" w:rsidRPr="00CC6565" w:rsidRDefault="007C756A" w:rsidP="00CC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565">
        <w:rPr>
          <w:rFonts w:ascii="Times New Roman" w:hAnsi="Times New Roman" w:cs="Times New Roman"/>
          <w:sz w:val="24"/>
          <w:szCs w:val="24"/>
        </w:rPr>
        <w:tab/>
      </w:r>
    </w:p>
    <w:sectPr w:rsidR="00927B64" w:rsidRPr="00CC6565" w:rsidSect="009A76E4">
      <w:headerReference w:type="default" r:id="rId15"/>
      <w:footerReference w:type="default" r:id="rId16"/>
      <w:footerReference w:type="first" r:id="rId17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CF" w:rsidRDefault="006438CF" w:rsidP="00500AE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438CF" w:rsidRDefault="006438CF" w:rsidP="00500AE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AA" w:rsidRPr="00500AE7" w:rsidRDefault="001348AA" w:rsidP="00500AE7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500AE7">
      <w:rPr>
        <w:rFonts w:ascii="Times New Roman" w:hAnsi="Times New Roman" w:cs="Times New Roman"/>
        <w:sz w:val="16"/>
        <w:szCs w:val="16"/>
      </w:rPr>
      <w:t>Mbooni East Form Four Entrance 2014</w:t>
    </w:r>
    <w:r w:rsidRPr="00500AE7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500AE7">
      <w:rPr>
        <w:rFonts w:ascii="Times New Roman" w:hAnsi="Times New Roman" w:cs="Times New Roman"/>
        <w:sz w:val="16"/>
        <w:szCs w:val="16"/>
      </w:rPr>
      <w:t xml:space="preserve">Page </w:t>
    </w:r>
    <w:r w:rsidR="003209EE" w:rsidRPr="00500AE7">
      <w:rPr>
        <w:rFonts w:ascii="Times New Roman" w:hAnsi="Times New Roman" w:cs="Times New Roman"/>
        <w:sz w:val="16"/>
        <w:szCs w:val="16"/>
      </w:rPr>
      <w:fldChar w:fldCharType="begin"/>
    </w:r>
    <w:r w:rsidRPr="00500AE7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3209EE" w:rsidRPr="00500AE7">
      <w:rPr>
        <w:rFonts w:ascii="Times New Roman" w:hAnsi="Times New Roman" w:cs="Times New Roman"/>
        <w:sz w:val="16"/>
        <w:szCs w:val="16"/>
      </w:rPr>
      <w:fldChar w:fldCharType="separate"/>
    </w:r>
    <w:r w:rsidR="00E656DD">
      <w:rPr>
        <w:rFonts w:ascii="Times New Roman" w:hAnsi="Times New Roman" w:cs="Times New Roman"/>
        <w:noProof/>
        <w:sz w:val="16"/>
        <w:szCs w:val="16"/>
      </w:rPr>
      <w:t>10</w:t>
    </w:r>
    <w:r w:rsidR="003209EE" w:rsidRPr="00500AE7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E4" w:rsidRPr="009A76E4" w:rsidRDefault="009A76E4" w:rsidP="009A76E4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9A76E4">
      <w:rPr>
        <w:rFonts w:ascii="Times New Roman" w:hAnsi="Times New Roman" w:cs="Times New Roman"/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CF" w:rsidRDefault="006438CF" w:rsidP="00500AE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438CF" w:rsidRDefault="006438CF" w:rsidP="00500AE7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AA" w:rsidRPr="00500AE7" w:rsidRDefault="001348AA" w:rsidP="00500AE7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500AE7">
      <w:rPr>
        <w:rFonts w:ascii="Times New Roman" w:hAnsi="Times New Roman" w:cs="Times New Roman"/>
        <w:sz w:val="16"/>
        <w:szCs w:val="16"/>
      </w:rPr>
      <w:t>Biology Paper 1 Qts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032"/>
    <w:multiLevelType w:val="hybridMultilevel"/>
    <w:tmpl w:val="5380EDAC"/>
    <w:lvl w:ilvl="0" w:tplc="6E006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CDF"/>
    <w:multiLevelType w:val="hybridMultilevel"/>
    <w:tmpl w:val="D3FE5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64A18"/>
    <w:multiLevelType w:val="hybridMultilevel"/>
    <w:tmpl w:val="E81C2228"/>
    <w:lvl w:ilvl="0" w:tplc="D5D60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FD3"/>
    <w:multiLevelType w:val="hybridMultilevel"/>
    <w:tmpl w:val="72ACA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52A90"/>
    <w:multiLevelType w:val="hybridMultilevel"/>
    <w:tmpl w:val="A76693FE"/>
    <w:lvl w:ilvl="0" w:tplc="D5D60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369A1"/>
    <w:multiLevelType w:val="hybridMultilevel"/>
    <w:tmpl w:val="4064C7BE"/>
    <w:lvl w:ilvl="0" w:tplc="7924C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52C17"/>
    <w:multiLevelType w:val="hybridMultilevel"/>
    <w:tmpl w:val="B994FD36"/>
    <w:lvl w:ilvl="0" w:tplc="D5D60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678A"/>
    <w:multiLevelType w:val="hybridMultilevel"/>
    <w:tmpl w:val="D12884D8"/>
    <w:lvl w:ilvl="0" w:tplc="1CC62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B54"/>
    <w:multiLevelType w:val="hybridMultilevel"/>
    <w:tmpl w:val="6D04A6BE"/>
    <w:lvl w:ilvl="0" w:tplc="D5D60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46BD"/>
    <w:multiLevelType w:val="hybridMultilevel"/>
    <w:tmpl w:val="0FFC8734"/>
    <w:lvl w:ilvl="0" w:tplc="D5D60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E056E"/>
    <w:multiLevelType w:val="hybridMultilevel"/>
    <w:tmpl w:val="1B9ED018"/>
    <w:lvl w:ilvl="0" w:tplc="41E2DA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543E"/>
    <w:multiLevelType w:val="hybridMultilevel"/>
    <w:tmpl w:val="78CCB540"/>
    <w:lvl w:ilvl="0" w:tplc="82429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6386B"/>
    <w:multiLevelType w:val="hybridMultilevel"/>
    <w:tmpl w:val="E320E96A"/>
    <w:lvl w:ilvl="0" w:tplc="2D5CA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10A"/>
    <w:rsid w:val="00001DDA"/>
    <w:rsid w:val="00014FC6"/>
    <w:rsid w:val="00045AB6"/>
    <w:rsid w:val="0004653E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D480B"/>
    <w:rsid w:val="000E0755"/>
    <w:rsid w:val="000F35BB"/>
    <w:rsid w:val="000F61B8"/>
    <w:rsid w:val="00100601"/>
    <w:rsid w:val="00107C2E"/>
    <w:rsid w:val="001333D2"/>
    <w:rsid w:val="00134775"/>
    <w:rsid w:val="001348AA"/>
    <w:rsid w:val="0013506F"/>
    <w:rsid w:val="00150AB9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13308"/>
    <w:rsid w:val="00255309"/>
    <w:rsid w:val="002646F9"/>
    <w:rsid w:val="00292629"/>
    <w:rsid w:val="002935B0"/>
    <w:rsid w:val="002A1C18"/>
    <w:rsid w:val="002C2E9E"/>
    <w:rsid w:val="002C6D74"/>
    <w:rsid w:val="002F1FD2"/>
    <w:rsid w:val="002F32FC"/>
    <w:rsid w:val="002F3EDD"/>
    <w:rsid w:val="002F5A42"/>
    <w:rsid w:val="003015F9"/>
    <w:rsid w:val="003155D1"/>
    <w:rsid w:val="00320577"/>
    <w:rsid w:val="003209EE"/>
    <w:rsid w:val="003348C4"/>
    <w:rsid w:val="003357C4"/>
    <w:rsid w:val="00340A27"/>
    <w:rsid w:val="0034610A"/>
    <w:rsid w:val="0035460A"/>
    <w:rsid w:val="0039049E"/>
    <w:rsid w:val="003928BB"/>
    <w:rsid w:val="003A1EB5"/>
    <w:rsid w:val="003A7EA2"/>
    <w:rsid w:val="003D7765"/>
    <w:rsid w:val="003D7E59"/>
    <w:rsid w:val="003E22CE"/>
    <w:rsid w:val="003E27EF"/>
    <w:rsid w:val="0043776C"/>
    <w:rsid w:val="00453963"/>
    <w:rsid w:val="00460B53"/>
    <w:rsid w:val="004729BC"/>
    <w:rsid w:val="004731D9"/>
    <w:rsid w:val="00482945"/>
    <w:rsid w:val="004A2574"/>
    <w:rsid w:val="004B3634"/>
    <w:rsid w:val="004D0C9C"/>
    <w:rsid w:val="004E4771"/>
    <w:rsid w:val="004F0B8D"/>
    <w:rsid w:val="00500AE7"/>
    <w:rsid w:val="00503683"/>
    <w:rsid w:val="00507B34"/>
    <w:rsid w:val="00510B93"/>
    <w:rsid w:val="005200DD"/>
    <w:rsid w:val="0052370B"/>
    <w:rsid w:val="0052419D"/>
    <w:rsid w:val="0053153E"/>
    <w:rsid w:val="005403D4"/>
    <w:rsid w:val="005435E2"/>
    <w:rsid w:val="00554038"/>
    <w:rsid w:val="005605ED"/>
    <w:rsid w:val="005635AA"/>
    <w:rsid w:val="005677B3"/>
    <w:rsid w:val="005A7DD1"/>
    <w:rsid w:val="005B22D7"/>
    <w:rsid w:val="005C49C7"/>
    <w:rsid w:val="005E4A83"/>
    <w:rsid w:val="005F66FF"/>
    <w:rsid w:val="00605FC6"/>
    <w:rsid w:val="006262ED"/>
    <w:rsid w:val="0062734E"/>
    <w:rsid w:val="00634A90"/>
    <w:rsid w:val="006438CF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46F1A"/>
    <w:rsid w:val="007470D3"/>
    <w:rsid w:val="0074794C"/>
    <w:rsid w:val="007607C0"/>
    <w:rsid w:val="00763E37"/>
    <w:rsid w:val="0078665F"/>
    <w:rsid w:val="00790921"/>
    <w:rsid w:val="007B234F"/>
    <w:rsid w:val="007C64D5"/>
    <w:rsid w:val="007C756A"/>
    <w:rsid w:val="007D3764"/>
    <w:rsid w:val="0080436A"/>
    <w:rsid w:val="00804E44"/>
    <w:rsid w:val="00816791"/>
    <w:rsid w:val="0082262D"/>
    <w:rsid w:val="008318FC"/>
    <w:rsid w:val="008326A7"/>
    <w:rsid w:val="00837ADA"/>
    <w:rsid w:val="0084485D"/>
    <w:rsid w:val="00846AD6"/>
    <w:rsid w:val="008534F1"/>
    <w:rsid w:val="008774DB"/>
    <w:rsid w:val="00884431"/>
    <w:rsid w:val="008A2FFD"/>
    <w:rsid w:val="008B02E5"/>
    <w:rsid w:val="008B4212"/>
    <w:rsid w:val="008B4DE4"/>
    <w:rsid w:val="008B726E"/>
    <w:rsid w:val="008E169A"/>
    <w:rsid w:val="008E75BF"/>
    <w:rsid w:val="008F1038"/>
    <w:rsid w:val="008F469E"/>
    <w:rsid w:val="009102A9"/>
    <w:rsid w:val="00911D8D"/>
    <w:rsid w:val="00925AAF"/>
    <w:rsid w:val="00927B64"/>
    <w:rsid w:val="009359B7"/>
    <w:rsid w:val="009429A1"/>
    <w:rsid w:val="00954DAB"/>
    <w:rsid w:val="00956D0D"/>
    <w:rsid w:val="0098347F"/>
    <w:rsid w:val="00992769"/>
    <w:rsid w:val="00993D2B"/>
    <w:rsid w:val="00994950"/>
    <w:rsid w:val="009A051E"/>
    <w:rsid w:val="009A4A16"/>
    <w:rsid w:val="009A4BD2"/>
    <w:rsid w:val="009A76E4"/>
    <w:rsid w:val="009C46BE"/>
    <w:rsid w:val="009C7E2A"/>
    <w:rsid w:val="009C7FDC"/>
    <w:rsid w:val="009D5557"/>
    <w:rsid w:val="009D6275"/>
    <w:rsid w:val="009D791B"/>
    <w:rsid w:val="00A00E9D"/>
    <w:rsid w:val="00A03622"/>
    <w:rsid w:val="00A178D2"/>
    <w:rsid w:val="00A3153E"/>
    <w:rsid w:val="00A33A2C"/>
    <w:rsid w:val="00A44BE2"/>
    <w:rsid w:val="00A50432"/>
    <w:rsid w:val="00A505DF"/>
    <w:rsid w:val="00A57F9C"/>
    <w:rsid w:val="00A84374"/>
    <w:rsid w:val="00AA5983"/>
    <w:rsid w:val="00AC2A92"/>
    <w:rsid w:val="00AE3896"/>
    <w:rsid w:val="00AE5984"/>
    <w:rsid w:val="00AF398C"/>
    <w:rsid w:val="00B01412"/>
    <w:rsid w:val="00B02983"/>
    <w:rsid w:val="00B05842"/>
    <w:rsid w:val="00B52796"/>
    <w:rsid w:val="00B53035"/>
    <w:rsid w:val="00B742E4"/>
    <w:rsid w:val="00B74C3E"/>
    <w:rsid w:val="00B8190A"/>
    <w:rsid w:val="00B82E4E"/>
    <w:rsid w:val="00B85B6E"/>
    <w:rsid w:val="00B87C7A"/>
    <w:rsid w:val="00B93473"/>
    <w:rsid w:val="00BA1759"/>
    <w:rsid w:val="00BA23A0"/>
    <w:rsid w:val="00BA4C63"/>
    <w:rsid w:val="00BB3183"/>
    <w:rsid w:val="00BB75AF"/>
    <w:rsid w:val="00BE48D4"/>
    <w:rsid w:val="00BF2D45"/>
    <w:rsid w:val="00BF42DE"/>
    <w:rsid w:val="00C112CF"/>
    <w:rsid w:val="00C30D54"/>
    <w:rsid w:val="00C34137"/>
    <w:rsid w:val="00C44644"/>
    <w:rsid w:val="00C54644"/>
    <w:rsid w:val="00C61538"/>
    <w:rsid w:val="00C61A89"/>
    <w:rsid w:val="00C63C13"/>
    <w:rsid w:val="00C6773E"/>
    <w:rsid w:val="00C80310"/>
    <w:rsid w:val="00C84453"/>
    <w:rsid w:val="00C846A2"/>
    <w:rsid w:val="00C847C1"/>
    <w:rsid w:val="00C92FE3"/>
    <w:rsid w:val="00CB1A37"/>
    <w:rsid w:val="00CC4A98"/>
    <w:rsid w:val="00CC6565"/>
    <w:rsid w:val="00CC7EE1"/>
    <w:rsid w:val="00CD20D9"/>
    <w:rsid w:val="00CD3FCA"/>
    <w:rsid w:val="00CD4C69"/>
    <w:rsid w:val="00CE2C06"/>
    <w:rsid w:val="00D00E6D"/>
    <w:rsid w:val="00D2135A"/>
    <w:rsid w:val="00D22FDA"/>
    <w:rsid w:val="00D27993"/>
    <w:rsid w:val="00D32210"/>
    <w:rsid w:val="00D43307"/>
    <w:rsid w:val="00D67078"/>
    <w:rsid w:val="00D76757"/>
    <w:rsid w:val="00D86C8A"/>
    <w:rsid w:val="00D90C00"/>
    <w:rsid w:val="00DA2D8F"/>
    <w:rsid w:val="00DC052A"/>
    <w:rsid w:val="00DC2CBC"/>
    <w:rsid w:val="00DC78EB"/>
    <w:rsid w:val="00DD0686"/>
    <w:rsid w:val="00DD7154"/>
    <w:rsid w:val="00DF3422"/>
    <w:rsid w:val="00DF5A06"/>
    <w:rsid w:val="00E01610"/>
    <w:rsid w:val="00E01CB6"/>
    <w:rsid w:val="00E029E1"/>
    <w:rsid w:val="00E03C48"/>
    <w:rsid w:val="00E215F4"/>
    <w:rsid w:val="00E3092B"/>
    <w:rsid w:val="00E30DD7"/>
    <w:rsid w:val="00E30ED5"/>
    <w:rsid w:val="00E3559F"/>
    <w:rsid w:val="00E36479"/>
    <w:rsid w:val="00E4192C"/>
    <w:rsid w:val="00E64874"/>
    <w:rsid w:val="00E656DD"/>
    <w:rsid w:val="00E7646C"/>
    <w:rsid w:val="00E77B77"/>
    <w:rsid w:val="00E77E40"/>
    <w:rsid w:val="00E80A28"/>
    <w:rsid w:val="00E82E8B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10C51"/>
    <w:rsid w:val="00F11879"/>
    <w:rsid w:val="00F11E8B"/>
    <w:rsid w:val="00F1497F"/>
    <w:rsid w:val="00F155BC"/>
    <w:rsid w:val="00F21EAB"/>
    <w:rsid w:val="00F30D2F"/>
    <w:rsid w:val="00F31668"/>
    <w:rsid w:val="00F33F11"/>
    <w:rsid w:val="00F478BD"/>
    <w:rsid w:val="00F82EBD"/>
    <w:rsid w:val="00F91699"/>
    <w:rsid w:val="00F9761A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0" type="connector" idref="#_x0000_s1055"/>
        <o:r id="V:Rule31" type="connector" idref="#_x0000_s1054"/>
        <o:r id="V:Rule32" type="connector" idref="#_x0000_s1027"/>
        <o:r id="V:Rule33" type="connector" idref="#_x0000_s1053"/>
        <o:r id="V:Rule34" type="connector" idref="#_x0000_s1057"/>
        <o:r id="V:Rule35" type="connector" idref="#_x0000_s1040"/>
        <o:r id="V:Rule36" type="connector" idref="#_x0000_s1029"/>
        <o:r id="V:Rule37" type="connector" idref="#_x0000_s1042"/>
        <o:r id="V:Rule38" type="connector" idref="#_x0000_s1052"/>
        <o:r id="V:Rule39" type="connector" idref="#_x0000_s1028"/>
        <o:r id="V:Rule40" type="connector" idref="#_x0000_s1058"/>
        <o:r id="V:Rule41" type="connector" idref="#_x0000_s1031"/>
        <o:r id="V:Rule42" type="connector" idref="#_x0000_s1044"/>
        <o:r id="V:Rule43" type="connector" idref="#_x0000_s1043"/>
        <o:r id="V:Rule44" type="connector" idref="#_x0000_s1045"/>
        <o:r id="V:Rule45" type="connector" idref="#_x0000_s1035"/>
        <o:r id="V:Rule46" type="connector" idref="#_x0000_s1060"/>
        <o:r id="V:Rule47" type="connector" idref="#_x0000_s1032"/>
        <o:r id="V:Rule48" type="connector" idref="#_x0000_s1046"/>
        <o:r id="V:Rule49" type="connector" idref="#_x0000_s1050"/>
        <o:r id="V:Rule50" type="connector" idref="#_x0000_s1039"/>
        <o:r id="V:Rule51" type="connector" idref="#_x0000_s1030"/>
        <o:r id="V:Rule52" type="connector" idref="#_x0000_s1038"/>
        <o:r id="V:Rule53" type="connector" idref="#_x0000_s1051"/>
        <o:r id="V:Rule54" type="connector" idref="#_x0000_s1036"/>
        <o:r id="V:Rule55" type="connector" idref="#_x0000_s1059"/>
        <o:r id="V:Rule56" type="connector" idref="#_x0000_s1049"/>
        <o:r id="V:Rule57" type="connector" idref="#_x0000_s1047"/>
        <o:r id="V:Rule5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AE7"/>
  </w:style>
  <w:style w:type="paragraph" w:styleId="Footer">
    <w:name w:val="footer"/>
    <w:basedOn w:val="Normal"/>
    <w:link w:val="FooterChar"/>
    <w:uiPriority w:val="99"/>
    <w:unhideWhenUsed/>
    <w:rsid w:val="0050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E7"/>
  </w:style>
  <w:style w:type="paragraph" w:styleId="BalloonText">
    <w:name w:val="Balloon Text"/>
    <w:basedOn w:val="Normal"/>
    <w:link w:val="BalloonTextChar"/>
    <w:uiPriority w:val="99"/>
    <w:semiHidden/>
    <w:unhideWhenUsed/>
    <w:rsid w:val="005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76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A7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Nzambia</cp:lastModifiedBy>
  <cp:revision>22</cp:revision>
  <dcterms:created xsi:type="dcterms:W3CDTF">2014-09-12T06:50:00Z</dcterms:created>
  <dcterms:modified xsi:type="dcterms:W3CDTF">2014-10-07T15:47:00Z</dcterms:modified>
</cp:coreProperties>
</file>