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F" w:rsidRPr="00FD78CC" w:rsidRDefault="00565EBF" w:rsidP="00565E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8CC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C33AF6" w:rsidRDefault="00C33AF6" w:rsidP="0056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EBF" w:rsidRDefault="00565EBF" w:rsidP="0056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265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65EBF" w:rsidRDefault="00565EBF" w:rsidP="0056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 TERM EXAMS</w:t>
      </w:r>
    </w:p>
    <w:p w:rsidR="00565EBF" w:rsidRPr="004A5265" w:rsidRDefault="00565EBF" w:rsidP="0056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2014</w:t>
      </w:r>
    </w:p>
    <w:p w:rsidR="00565EBF" w:rsidRPr="004A5265" w:rsidRDefault="00565EBF" w:rsidP="0056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265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565EBF" w:rsidRPr="004A5265" w:rsidRDefault="00565EBF" w:rsidP="0056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EBF" w:rsidRPr="004A5265" w:rsidRDefault="00565EBF" w:rsidP="00565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5265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1260"/>
        <w:gridCol w:w="1170"/>
        <w:gridCol w:w="1134"/>
        <w:gridCol w:w="1368"/>
        <w:gridCol w:w="1368"/>
        <w:gridCol w:w="1368"/>
      </w:tblGrid>
      <w:tr w:rsidR="00565EBF" w:rsidTr="001C695B">
        <w:tc>
          <w:tcPr>
            <w:tcW w:w="1908" w:type="dxa"/>
          </w:tcPr>
          <w:p w:rsidR="00565EBF" w:rsidRPr="0037653A" w:rsidRDefault="00565EBF" w:rsidP="001C695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3A">
              <w:rPr>
                <w:rFonts w:ascii="Times New Roman" w:hAnsi="Times New Roman" w:cs="Times New Roman"/>
                <w:b/>
                <w:sz w:val="24"/>
                <w:szCs w:val="24"/>
              </w:rPr>
              <w:t>SECTION A</w:t>
            </w:r>
          </w:p>
        </w:tc>
        <w:tc>
          <w:tcPr>
            <w:tcW w:w="1260" w:type="dxa"/>
          </w:tcPr>
          <w:p w:rsidR="00565EBF" w:rsidRPr="0037653A" w:rsidRDefault="00565EBF" w:rsidP="001C695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78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65EBF" w:rsidRPr="0037653A" w:rsidRDefault="00565EBF" w:rsidP="001C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78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65EBF" w:rsidRPr="0037653A" w:rsidRDefault="00565EBF" w:rsidP="001C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78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65EBF" w:rsidRPr="0037653A" w:rsidRDefault="00565EBF" w:rsidP="001C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78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65EBF" w:rsidRPr="0037653A" w:rsidRDefault="00565EBF" w:rsidP="001C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78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565EBF" w:rsidRPr="0037653A" w:rsidRDefault="00565EBF" w:rsidP="001C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565EBF" w:rsidTr="001C695B">
        <w:tc>
          <w:tcPr>
            <w:tcW w:w="1908" w:type="dxa"/>
          </w:tcPr>
          <w:p w:rsidR="00565EBF" w:rsidRDefault="00565EBF" w:rsidP="001C69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65EBF" w:rsidRDefault="00565EBF" w:rsidP="001C69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65EBF" w:rsidRDefault="00565EBF" w:rsidP="001C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5EBF" w:rsidRDefault="00565EBF" w:rsidP="001C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65EBF" w:rsidRDefault="00565EBF" w:rsidP="001C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65EBF" w:rsidRDefault="00565EBF" w:rsidP="001C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565EBF" w:rsidRDefault="00565EBF" w:rsidP="001C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565EBF" w:rsidRDefault="00565EBF" w:rsidP="00565EBF">
      <w:pPr>
        <w:rPr>
          <w:rFonts w:ascii="Times New Roman" w:hAnsi="Times New Roman" w:cs="Times New Roman"/>
          <w:sz w:val="24"/>
          <w:szCs w:val="24"/>
        </w:rPr>
      </w:pPr>
    </w:p>
    <w:p w:rsidR="00351E9D" w:rsidRPr="00FC3BF7" w:rsidRDefault="00351E9D" w:rsidP="004B2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BF7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351E9D" w:rsidRPr="00FC3BF7" w:rsidRDefault="00351E9D" w:rsidP="00351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>What does social History mean?</w:t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51E9D" w:rsidRPr="00FC3BF7" w:rsidRDefault="00351E9D" w:rsidP="00351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 xml:space="preserve">Identify three secondary sources of information on history and government </w:t>
      </w:r>
      <w:r w:rsidRPr="00FC3BF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51E9D" w:rsidRPr="00FC3BF7" w:rsidRDefault="00351E9D" w:rsidP="00351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>State three reasons why man abandoned stone tools.</w:t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51E9D" w:rsidRPr="00FC3BF7" w:rsidRDefault="00351E9D" w:rsidP="00351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>State two limitations of silent trade.</w:t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1E9D" w:rsidRPr="00FC3BF7" w:rsidRDefault="00351E9D" w:rsidP="00351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 xml:space="preserve">Identify four factors that necessitated exchange of trade items between early </w:t>
      </w:r>
    </w:p>
    <w:p w:rsidR="00351E9D" w:rsidRPr="00FC3BF7" w:rsidRDefault="00351E9D" w:rsidP="00351E9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>Communities</w:t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51E9D" w:rsidRPr="00FC3BF7" w:rsidRDefault="00351E9D" w:rsidP="00351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>State two ways in which centralization of authority contributed to the success of the Buganda Kingdom.</w:t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51E9D" w:rsidRPr="00FC3BF7" w:rsidRDefault="00351E9D" w:rsidP="00351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>Give three advantages of print media.</w:t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51E9D" w:rsidRPr="00FC3BF7" w:rsidRDefault="00351E9D" w:rsidP="00351E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>State three conditions which one had to fulfill in order to become a French citizen in Senegal.</w:t>
      </w:r>
      <w:r w:rsidR="006F65F9">
        <w:rPr>
          <w:rFonts w:ascii="Times New Roman" w:hAnsi="Times New Roman" w:cs="Times New Roman"/>
          <w:sz w:val="24"/>
          <w:szCs w:val="24"/>
        </w:rPr>
        <w:tab/>
      </w:r>
      <w:r w:rsidR="006F65F9">
        <w:rPr>
          <w:rFonts w:ascii="Times New Roman" w:hAnsi="Times New Roman" w:cs="Times New Roman"/>
          <w:sz w:val="24"/>
          <w:szCs w:val="24"/>
        </w:rPr>
        <w:tab/>
      </w:r>
      <w:r w:rsidR="006F65F9">
        <w:rPr>
          <w:rFonts w:ascii="Times New Roman" w:hAnsi="Times New Roman" w:cs="Times New Roman"/>
          <w:sz w:val="24"/>
          <w:szCs w:val="24"/>
        </w:rPr>
        <w:tab/>
      </w:r>
      <w:r w:rsidR="006F65F9">
        <w:rPr>
          <w:rFonts w:ascii="Times New Roman" w:hAnsi="Times New Roman" w:cs="Times New Roman"/>
          <w:sz w:val="24"/>
          <w:szCs w:val="24"/>
        </w:rPr>
        <w:tab/>
      </w:r>
      <w:r w:rsidR="006F65F9">
        <w:rPr>
          <w:rFonts w:ascii="Times New Roman" w:hAnsi="Times New Roman" w:cs="Times New Roman"/>
          <w:sz w:val="24"/>
          <w:szCs w:val="24"/>
        </w:rPr>
        <w:tab/>
      </w:r>
      <w:r w:rsidR="006F65F9">
        <w:rPr>
          <w:rFonts w:ascii="Times New Roman" w:hAnsi="Times New Roman" w:cs="Times New Roman"/>
          <w:sz w:val="24"/>
          <w:szCs w:val="24"/>
        </w:rPr>
        <w:tab/>
      </w:r>
      <w:r w:rsidR="006F65F9">
        <w:rPr>
          <w:rFonts w:ascii="Times New Roman" w:hAnsi="Times New Roman" w:cs="Times New Roman"/>
          <w:sz w:val="24"/>
          <w:szCs w:val="24"/>
        </w:rPr>
        <w:tab/>
      </w:r>
      <w:r w:rsidR="006F65F9">
        <w:rPr>
          <w:rFonts w:ascii="Times New Roman" w:hAnsi="Times New Roman" w:cs="Times New Roman"/>
          <w:sz w:val="24"/>
          <w:szCs w:val="24"/>
        </w:rPr>
        <w:tab/>
      </w:r>
      <w:r w:rsidR="006F65F9">
        <w:rPr>
          <w:rFonts w:ascii="Times New Roman" w:hAnsi="Times New Roman" w:cs="Times New Roman"/>
          <w:sz w:val="24"/>
          <w:szCs w:val="24"/>
        </w:rPr>
        <w:tab/>
        <w:t xml:space="preserve">         (3mks)</w:t>
      </w:r>
    </w:p>
    <w:p w:rsidR="0073042E" w:rsidRDefault="0073042E" w:rsidP="007304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>Give three advantages of land enclosure system in Europe during th</w:t>
      </w:r>
      <w:r w:rsidR="00D634B7">
        <w:rPr>
          <w:rFonts w:ascii="Times New Roman" w:hAnsi="Times New Roman" w:cs="Times New Roman"/>
          <w:sz w:val="24"/>
          <w:szCs w:val="24"/>
        </w:rPr>
        <w:t xml:space="preserve">e agrarian revolution. </w:t>
      </w:r>
    </w:p>
    <w:p w:rsidR="00D634B7" w:rsidRPr="00D634B7" w:rsidRDefault="00D634B7" w:rsidP="00D634B7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(2mks)</w:t>
      </w:r>
    </w:p>
    <w:p w:rsidR="004F340F" w:rsidRPr="00EE7167" w:rsidRDefault="0073042E" w:rsidP="00EE7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>What is the difference between the scramble and partition of Africa.</w:t>
      </w:r>
      <w:r w:rsidR="00351E9D" w:rsidRPr="00FC3BF7">
        <w:rPr>
          <w:rFonts w:ascii="Times New Roman" w:hAnsi="Times New Roman" w:cs="Times New Roman"/>
          <w:sz w:val="24"/>
          <w:szCs w:val="24"/>
        </w:rPr>
        <w:t xml:space="preserve">   </w:t>
      </w:r>
      <w:r w:rsidR="004F340F" w:rsidRPr="00FC3BF7">
        <w:rPr>
          <w:rFonts w:ascii="Times New Roman" w:hAnsi="Times New Roman" w:cs="Times New Roman"/>
          <w:sz w:val="24"/>
          <w:szCs w:val="24"/>
        </w:rPr>
        <w:tab/>
      </w:r>
      <w:r w:rsidR="004F340F" w:rsidRPr="00FC3BF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F340F" w:rsidRPr="00FC3BF7" w:rsidRDefault="004F340F" w:rsidP="004F3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340F" w:rsidRPr="00B93C25" w:rsidRDefault="00303B2E" w:rsidP="004B244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C25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Pr="00B93C2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3C2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F340F" w:rsidRPr="00B93C25">
        <w:rPr>
          <w:rFonts w:ascii="Times New Roman" w:hAnsi="Times New Roman" w:cs="Times New Roman"/>
          <w:b/>
          <w:sz w:val="24"/>
          <w:szCs w:val="24"/>
          <w:u w:val="single"/>
        </w:rPr>
        <w:t>(45MKS)</w:t>
      </w:r>
    </w:p>
    <w:p w:rsidR="004F340F" w:rsidRPr="00FC3BF7" w:rsidRDefault="004F340F" w:rsidP="004F3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340F" w:rsidRPr="00FC3BF7" w:rsidRDefault="004F340F" w:rsidP="004F34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>a)  State three disadvantages of hunting as an economic activity of the early man.</w:t>
      </w:r>
      <w:r w:rsidR="00351E9D" w:rsidRPr="00FC3BF7">
        <w:rPr>
          <w:rFonts w:ascii="Times New Roman" w:hAnsi="Times New Roman" w:cs="Times New Roman"/>
          <w:sz w:val="24"/>
          <w:szCs w:val="24"/>
        </w:rPr>
        <w:t xml:space="preserve"> </w:t>
      </w:r>
      <w:r w:rsidRPr="00FC3BF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F340F" w:rsidRPr="00FC3BF7" w:rsidRDefault="004F340F" w:rsidP="004F340F">
      <w:pPr>
        <w:ind w:left="720"/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>b) Explain six benefits of settling in villages during the late stone age period.</w:t>
      </w:r>
      <w:r w:rsidR="00BF38DC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3BF7">
        <w:rPr>
          <w:rFonts w:ascii="Times New Roman" w:hAnsi="Times New Roman" w:cs="Times New Roman"/>
          <w:sz w:val="24"/>
          <w:szCs w:val="24"/>
        </w:rPr>
        <w:t>(12mks)</w:t>
      </w:r>
    </w:p>
    <w:p w:rsidR="004F340F" w:rsidRPr="00FC3BF7" w:rsidRDefault="004B2446" w:rsidP="004F3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</w:t>
      </w:r>
      <w:r w:rsidR="004F340F" w:rsidRPr="00FC3BF7">
        <w:rPr>
          <w:rFonts w:ascii="Times New Roman" w:hAnsi="Times New Roman" w:cs="Times New Roman"/>
          <w:sz w:val="24"/>
          <w:szCs w:val="24"/>
        </w:rPr>
        <w:t>a) State five economic activities of the Asante during the 19</w:t>
      </w:r>
      <w:r w:rsidR="004F340F" w:rsidRPr="00FC3B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340F" w:rsidRPr="00FC3BF7">
        <w:rPr>
          <w:rFonts w:ascii="Times New Roman" w:hAnsi="Times New Roman" w:cs="Times New Roman"/>
          <w:sz w:val="24"/>
          <w:szCs w:val="24"/>
        </w:rPr>
        <w:t xml:space="preserve"> C.</w:t>
      </w:r>
      <w:r w:rsidR="004F340F" w:rsidRPr="00FC3BF7">
        <w:rPr>
          <w:rFonts w:ascii="Times New Roman" w:hAnsi="Times New Roman" w:cs="Times New Roman"/>
          <w:sz w:val="24"/>
          <w:szCs w:val="24"/>
        </w:rPr>
        <w:tab/>
      </w:r>
      <w:r w:rsidR="004F340F" w:rsidRPr="00FC3BF7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F340F" w:rsidRPr="00FC3BF7" w:rsidRDefault="004F340F" w:rsidP="004F340F">
      <w:p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ab/>
        <w:t>b) Explain five effects of Iron working technology on African communities before the 19</w:t>
      </w:r>
      <w:r w:rsidRPr="00FC3B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F38DC">
        <w:rPr>
          <w:rFonts w:ascii="Times New Roman" w:hAnsi="Times New Roman" w:cs="Times New Roman"/>
          <w:sz w:val="24"/>
          <w:szCs w:val="24"/>
        </w:rPr>
        <w:t xml:space="preserve"> </w:t>
      </w:r>
      <w:r w:rsidRPr="00FC3BF7">
        <w:rPr>
          <w:rFonts w:ascii="Times New Roman" w:hAnsi="Times New Roman" w:cs="Times New Roman"/>
          <w:sz w:val="24"/>
          <w:szCs w:val="24"/>
        </w:rPr>
        <w:t>century.</w:t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="00B72A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3BF7">
        <w:rPr>
          <w:rFonts w:ascii="Times New Roman" w:hAnsi="Times New Roman" w:cs="Times New Roman"/>
          <w:sz w:val="24"/>
          <w:szCs w:val="24"/>
        </w:rPr>
        <w:t>(10mks)</w:t>
      </w:r>
    </w:p>
    <w:p w:rsidR="004F340F" w:rsidRPr="00FC3BF7" w:rsidRDefault="009400B0" w:rsidP="009400B0">
      <w:pPr>
        <w:ind w:left="360"/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>13</w:t>
      </w:r>
      <w:r w:rsidR="004F340F" w:rsidRPr="00FC3BF7">
        <w:rPr>
          <w:rFonts w:ascii="Times New Roman" w:hAnsi="Times New Roman" w:cs="Times New Roman"/>
          <w:sz w:val="24"/>
          <w:szCs w:val="24"/>
        </w:rPr>
        <w:t xml:space="preserve">   a)  </w:t>
      </w:r>
      <w:r w:rsidRPr="00FC3BF7">
        <w:rPr>
          <w:rFonts w:ascii="Times New Roman" w:hAnsi="Times New Roman" w:cs="Times New Roman"/>
          <w:sz w:val="24"/>
          <w:szCs w:val="24"/>
        </w:rPr>
        <w:t>State three ways in which Mwalimu Julius Nyerere contributed towards the struggle against colonialism in Mozambique.</w:t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</w:r>
      <w:r w:rsidRPr="00FC3BF7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63E89" w:rsidRPr="00FC3BF7" w:rsidRDefault="009400B0" w:rsidP="00EE7167">
      <w:pPr>
        <w:ind w:left="360"/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ab/>
        <w:t>b)Explain six reasons why Europeans easily conquered Africa in the 19</w:t>
      </w:r>
      <w:r w:rsidRPr="00FC3B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C3BF7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FC3BF7">
        <w:rPr>
          <w:rFonts w:ascii="Times New Roman" w:hAnsi="Times New Roman" w:cs="Times New Roman"/>
          <w:sz w:val="24"/>
          <w:szCs w:val="24"/>
        </w:rPr>
        <w:tab/>
        <w:t>12mks)</w:t>
      </w:r>
    </w:p>
    <w:p w:rsidR="009400B0" w:rsidRPr="00FC3BF7" w:rsidRDefault="009400B0" w:rsidP="004B244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BF7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Pr="00FC3BF7">
        <w:rPr>
          <w:rFonts w:ascii="Times New Roman" w:hAnsi="Times New Roman" w:cs="Times New Roman"/>
          <w:b/>
          <w:sz w:val="24"/>
          <w:szCs w:val="24"/>
          <w:u w:val="single"/>
        </w:rPr>
        <w:tab/>
        <w:t>(30MKS)</w:t>
      </w:r>
    </w:p>
    <w:p w:rsidR="009400B0" w:rsidRPr="00FC3BF7" w:rsidRDefault="004B2446" w:rsidP="009400B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400B0" w:rsidRPr="00FC3BF7">
        <w:rPr>
          <w:rFonts w:ascii="Times New Roman" w:hAnsi="Times New Roman" w:cs="Times New Roman"/>
          <w:sz w:val="24"/>
          <w:szCs w:val="24"/>
        </w:rPr>
        <w:t>a)  Identify five advantages of the Land enclosure system in Britain during t</w:t>
      </w:r>
      <w:r w:rsidR="00EE7167">
        <w:rPr>
          <w:rFonts w:ascii="Times New Roman" w:hAnsi="Times New Roman" w:cs="Times New Roman"/>
          <w:sz w:val="24"/>
          <w:szCs w:val="24"/>
        </w:rPr>
        <w:t>he Agrarian Revolution</w:t>
      </w:r>
      <w:r w:rsidR="00EE7167">
        <w:rPr>
          <w:rFonts w:ascii="Times New Roman" w:hAnsi="Times New Roman" w:cs="Times New Roman"/>
          <w:sz w:val="24"/>
          <w:szCs w:val="24"/>
        </w:rPr>
        <w:tab/>
      </w:r>
      <w:r w:rsidR="00EE7167">
        <w:rPr>
          <w:rFonts w:ascii="Times New Roman" w:hAnsi="Times New Roman" w:cs="Times New Roman"/>
          <w:sz w:val="24"/>
          <w:szCs w:val="24"/>
        </w:rPr>
        <w:tab/>
      </w:r>
      <w:r w:rsidR="00EE7167">
        <w:rPr>
          <w:rFonts w:ascii="Times New Roman" w:hAnsi="Times New Roman" w:cs="Times New Roman"/>
          <w:sz w:val="24"/>
          <w:szCs w:val="24"/>
        </w:rPr>
        <w:tab/>
      </w:r>
      <w:r w:rsidR="00EE7167">
        <w:rPr>
          <w:rFonts w:ascii="Times New Roman" w:hAnsi="Times New Roman" w:cs="Times New Roman"/>
          <w:sz w:val="24"/>
          <w:szCs w:val="24"/>
        </w:rPr>
        <w:tab/>
      </w:r>
      <w:r w:rsidR="00EE7167">
        <w:rPr>
          <w:rFonts w:ascii="Times New Roman" w:hAnsi="Times New Roman" w:cs="Times New Roman"/>
          <w:sz w:val="24"/>
          <w:szCs w:val="24"/>
        </w:rPr>
        <w:tab/>
      </w:r>
      <w:r w:rsidR="00EE7167">
        <w:rPr>
          <w:rFonts w:ascii="Times New Roman" w:hAnsi="Times New Roman" w:cs="Times New Roman"/>
          <w:sz w:val="24"/>
          <w:szCs w:val="24"/>
        </w:rPr>
        <w:tab/>
      </w:r>
      <w:r w:rsidR="00EE7167">
        <w:rPr>
          <w:rFonts w:ascii="Times New Roman" w:hAnsi="Times New Roman" w:cs="Times New Roman"/>
          <w:sz w:val="24"/>
          <w:szCs w:val="24"/>
        </w:rPr>
        <w:tab/>
      </w:r>
      <w:r w:rsidR="00EE7167">
        <w:rPr>
          <w:rFonts w:ascii="Times New Roman" w:hAnsi="Times New Roman" w:cs="Times New Roman"/>
          <w:sz w:val="24"/>
          <w:szCs w:val="24"/>
        </w:rPr>
        <w:tab/>
      </w:r>
      <w:r w:rsidR="00EE7167">
        <w:rPr>
          <w:rFonts w:ascii="Times New Roman" w:hAnsi="Times New Roman" w:cs="Times New Roman"/>
          <w:sz w:val="24"/>
          <w:szCs w:val="24"/>
        </w:rPr>
        <w:tab/>
      </w:r>
      <w:r w:rsidR="009400B0" w:rsidRPr="00FC3BF7">
        <w:rPr>
          <w:rFonts w:ascii="Times New Roman" w:hAnsi="Times New Roman" w:cs="Times New Roman"/>
          <w:sz w:val="24"/>
          <w:szCs w:val="24"/>
        </w:rPr>
        <w:t>(5mks)</w:t>
      </w:r>
    </w:p>
    <w:p w:rsidR="009400B0" w:rsidRPr="00FC3BF7" w:rsidRDefault="009400B0" w:rsidP="009400B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ab/>
        <w:t>b)  Explain five factors that facilitated the sci</w:t>
      </w:r>
      <w:r w:rsidR="00EE7167">
        <w:rPr>
          <w:rFonts w:ascii="Times New Roman" w:hAnsi="Times New Roman" w:cs="Times New Roman"/>
          <w:sz w:val="24"/>
          <w:szCs w:val="24"/>
        </w:rPr>
        <w:t>entific revolution in Europe.</w:t>
      </w:r>
      <w:r w:rsidRPr="00FC3BF7">
        <w:rPr>
          <w:rFonts w:ascii="Times New Roman" w:hAnsi="Times New Roman" w:cs="Times New Roman"/>
          <w:sz w:val="24"/>
          <w:szCs w:val="24"/>
        </w:rPr>
        <w:t>(10mks)</w:t>
      </w:r>
    </w:p>
    <w:p w:rsidR="009400B0" w:rsidRPr="00FC3BF7" w:rsidRDefault="004B2446" w:rsidP="009400B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9400B0" w:rsidRPr="00FC3BF7">
        <w:rPr>
          <w:rFonts w:ascii="Times New Roman" w:hAnsi="Times New Roman" w:cs="Times New Roman"/>
          <w:sz w:val="24"/>
          <w:szCs w:val="24"/>
        </w:rPr>
        <w:t>a)  Give five reasons why Lewanika c</w:t>
      </w:r>
      <w:r w:rsidR="00EE7167">
        <w:rPr>
          <w:rFonts w:ascii="Times New Roman" w:hAnsi="Times New Roman" w:cs="Times New Roman"/>
          <w:sz w:val="24"/>
          <w:szCs w:val="24"/>
        </w:rPr>
        <w:t>ollaborated with the British.</w:t>
      </w:r>
      <w:r w:rsidR="00EE7167">
        <w:rPr>
          <w:rFonts w:ascii="Times New Roman" w:hAnsi="Times New Roman" w:cs="Times New Roman"/>
          <w:sz w:val="24"/>
          <w:szCs w:val="24"/>
        </w:rPr>
        <w:tab/>
      </w:r>
      <w:r w:rsidR="00EE7167">
        <w:rPr>
          <w:rFonts w:ascii="Times New Roman" w:hAnsi="Times New Roman" w:cs="Times New Roman"/>
          <w:sz w:val="24"/>
          <w:szCs w:val="24"/>
        </w:rPr>
        <w:tab/>
      </w:r>
      <w:r w:rsidR="009400B0" w:rsidRPr="00FC3BF7">
        <w:rPr>
          <w:rFonts w:ascii="Times New Roman" w:hAnsi="Times New Roman" w:cs="Times New Roman"/>
          <w:sz w:val="24"/>
          <w:szCs w:val="24"/>
        </w:rPr>
        <w:t>(5mks)</w:t>
      </w:r>
    </w:p>
    <w:p w:rsidR="009400B0" w:rsidRPr="00FC3BF7" w:rsidRDefault="004B2446" w:rsidP="009400B0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0B0" w:rsidRPr="00FC3BF7">
        <w:rPr>
          <w:rFonts w:ascii="Times New Roman" w:hAnsi="Times New Roman" w:cs="Times New Roman"/>
          <w:sz w:val="24"/>
          <w:szCs w:val="24"/>
        </w:rPr>
        <w:t xml:space="preserve">b)  Explain the factors that enabled Samori Toure </w:t>
      </w:r>
      <w:r>
        <w:rPr>
          <w:rFonts w:ascii="Times New Roman" w:hAnsi="Times New Roman" w:cs="Times New Roman"/>
          <w:sz w:val="24"/>
          <w:szCs w:val="24"/>
        </w:rPr>
        <w:t xml:space="preserve">to resist the French for long. </w:t>
      </w:r>
      <w:r w:rsidR="009400B0" w:rsidRPr="00FC3BF7">
        <w:rPr>
          <w:rFonts w:ascii="Times New Roman" w:hAnsi="Times New Roman" w:cs="Times New Roman"/>
          <w:sz w:val="24"/>
          <w:szCs w:val="24"/>
        </w:rPr>
        <w:t>(10mks)</w:t>
      </w:r>
    </w:p>
    <w:p w:rsidR="00351E9D" w:rsidRPr="009176E6" w:rsidRDefault="004F340F" w:rsidP="009176E6">
      <w:pPr>
        <w:rPr>
          <w:rFonts w:ascii="Times New Roman" w:hAnsi="Times New Roman" w:cs="Times New Roman"/>
          <w:sz w:val="24"/>
          <w:szCs w:val="24"/>
        </w:rPr>
      </w:pPr>
      <w:r w:rsidRPr="00FC3BF7">
        <w:rPr>
          <w:rFonts w:ascii="Times New Roman" w:hAnsi="Times New Roman" w:cs="Times New Roman"/>
          <w:sz w:val="24"/>
          <w:szCs w:val="24"/>
        </w:rPr>
        <w:tab/>
      </w:r>
      <w:r w:rsidR="0073042E" w:rsidRPr="009176E6">
        <w:rPr>
          <w:rFonts w:ascii="Times New Roman" w:hAnsi="Times New Roman" w:cs="Times New Roman"/>
          <w:sz w:val="24"/>
          <w:szCs w:val="24"/>
        </w:rPr>
        <w:tab/>
      </w:r>
      <w:r w:rsidR="0073042E" w:rsidRPr="009176E6">
        <w:rPr>
          <w:rFonts w:ascii="Times New Roman" w:hAnsi="Times New Roman" w:cs="Times New Roman"/>
          <w:sz w:val="24"/>
          <w:szCs w:val="24"/>
        </w:rPr>
        <w:tab/>
      </w:r>
      <w:r w:rsidRPr="009176E6">
        <w:rPr>
          <w:rFonts w:ascii="Times New Roman" w:hAnsi="Times New Roman" w:cs="Times New Roman"/>
          <w:sz w:val="24"/>
          <w:szCs w:val="24"/>
        </w:rPr>
        <w:tab/>
      </w:r>
    </w:p>
    <w:sectPr w:rsidR="00351E9D" w:rsidRPr="009176E6" w:rsidSect="00B93C25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473" w:rsidRDefault="002A2473" w:rsidP="007F4081">
      <w:pPr>
        <w:spacing w:after="0" w:line="240" w:lineRule="auto"/>
      </w:pPr>
      <w:r>
        <w:separator/>
      </w:r>
    </w:p>
  </w:endnote>
  <w:endnote w:type="continuationSeparator" w:id="1">
    <w:p w:rsidR="002A2473" w:rsidRDefault="002A2473" w:rsidP="007F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7792"/>
      <w:docPartObj>
        <w:docPartGallery w:val="Page Numbers (Bottom of Page)"/>
        <w:docPartUnique/>
      </w:docPartObj>
    </w:sdtPr>
    <w:sdtContent>
      <w:p w:rsidR="007F4081" w:rsidRDefault="00057217">
        <w:pPr>
          <w:pStyle w:val="Footer"/>
          <w:jc w:val="right"/>
        </w:pPr>
        <w:fldSimple w:instr=" PAGE   \* MERGEFORMAT ">
          <w:r w:rsidR="007078F1">
            <w:rPr>
              <w:noProof/>
            </w:rPr>
            <w:t>1</w:t>
          </w:r>
        </w:fldSimple>
      </w:p>
    </w:sdtContent>
  </w:sdt>
  <w:p w:rsidR="007F4081" w:rsidRDefault="007F40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473" w:rsidRDefault="002A2473" w:rsidP="007F4081">
      <w:pPr>
        <w:spacing w:after="0" w:line="240" w:lineRule="auto"/>
      </w:pPr>
      <w:r>
        <w:separator/>
      </w:r>
    </w:p>
  </w:footnote>
  <w:footnote w:type="continuationSeparator" w:id="1">
    <w:p w:rsidR="002A2473" w:rsidRDefault="002A2473" w:rsidP="007F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2B5B"/>
    <w:multiLevelType w:val="hybridMultilevel"/>
    <w:tmpl w:val="A5845998"/>
    <w:lvl w:ilvl="0" w:tplc="69C4075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F240B"/>
    <w:multiLevelType w:val="hybridMultilevel"/>
    <w:tmpl w:val="59848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E9D"/>
    <w:rsid w:val="00057217"/>
    <w:rsid w:val="00263E89"/>
    <w:rsid w:val="00267629"/>
    <w:rsid w:val="002A2473"/>
    <w:rsid w:val="00303B2E"/>
    <w:rsid w:val="00351E9D"/>
    <w:rsid w:val="004431D5"/>
    <w:rsid w:val="004B2446"/>
    <w:rsid w:val="004F340F"/>
    <w:rsid w:val="00565EBF"/>
    <w:rsid w:val="005B21B3"/>
    <w:rsid w:val="006F65F9"/>
    <w:rsid w:val="007078F1"/>
    <w:rsid w:val="0073042E"/>
    <w:rsid w:val="007613E9"/>
    <w:rsid w:val="007B1363"/>
    <w:rsid w:val="007F4081"/>
    <w:rsid w:val="00832085"/>
    <w:rsid w:val="00871635"/>
    <w:rsid w:val="008C781D"/>
    <w:rsid w:val="009176E6"/>
    <w:rsid w:val="009400B0"/>
    <w:rsid w:val="00A846D8"/>
    <w:rsid w:val="00B25541"/>
    <w:rsid w:val="00B72A36"/>
    <w:rsid w:val="00B93C25"/>
    <w:rsid w:val="00BF38DC"/>
    <w:rsid w:val="00C33AF6"/>
    <w:rsid w:val="00C35D91"/>
    <w:rsid w:val="00D634B7"/>
    <w:rsid w:val="00DB5D76"/>
    <w:rsid w:val="00E72413"/>
    <w:rsid w:val="00EE7167"/>
    <w:rsid w:val="00FC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081"/>
  </w:style>
  <w:style w:type="paragraph" w:styleId="Footer">
    <w:name w:val="footer"/>
    <w:basedOn w:val="Normal"/>
    <w:link w:val="FooterChar"/>
    <w:uiPriority w:val="99"/>
    <w:unhideWhenUsed/>
    <w:rsid w:val="007F4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081"/>
  </w:style>
  <w:style w:type="table" w:styleId="TableGrid">
    <w:name w:val="Table Grid"/>
    <w:basedOn w:val="TableNormal"/>
    <w:uiPriority w:val="59"/>
    <w:rsid w:val="00565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</cp:lastModifiedBy>
  <cp:revision>2</cp:revision>
  <dcterms:created xsi:type="dcterms:W3CDTF">2014-06-09T04:47:00Z</dcterms:created>
  <dcterms:modified xsi:type="dcterms:W3CDTF">2014-06-09T04:47:00Z</dcterms:modified>
</cp:coreProperties>
</file>