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359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360" w:lineRule="exact"/>
        <w:ind w:left="3043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17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319" w:lineRule="exact"/>
        <w:ind w:left="3139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03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81" w:lineRule="exact"/>
        <w:ind w:left="1738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FIRST SEMESTER EXAMINATION FOR THE DEGREE OF BACHELOR OF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3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81" w:lineRule="exact"/>
        <w:ind w:left="4541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SCIENCE (ELECTRONICS)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  <w:ind w:left="3734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ELC 321: COMMUNICATION ELECTRONICS 1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  <w:ind w:left="3734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416" w:lineRule="exact"/>
        <w:ind w:left="15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DECEMBER, 2016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TIME:8.00-10.00 A.M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850" w:space="10"/>
            <w:col w:w="438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63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81" w:lineRule="exact"/>
        <w:ind w:left="1440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INSTRUCTIONS: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1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1. Attempt question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ONE</w:t>
      </w:r>
      <w:r>
        <w:rPr>
          <w:rFonts w:ascii="Cambria" w:hAnsi="Cambria" w:cs="Cambria"/>
          <w:color w:val="000000"/>
          <w:sz w:val="24"/>
          <w:szCs w:val="24"/>
        </w:rPr>
        <w:t xml:space="preserve"> and any other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TWO</w:t>
      </w:r>
      <w:r>
        <w:rPr>
          <w:rFonts w:ascii="Cambria" w:hAnsi="Cambria" w:cs="Cambria"/>
          <w:color w:val="000000"/>
          <w:sz w:val="24"/>
          <w:szCs w:val="24"/>
        </w:rPr>
        <w:t xml:space="preserve"> questions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22" w:lineRule="exact"/>
        <w:ind w:left="1440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color w:val="000000"/>
          <w:sz w:val="24"/>
          <w:szCs w:val="24"/>
        </w:rPr>
        <w:t>2. Question one carries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30 marks</w:t>
      </w:r>
      <w:r>
        <w:rPr>
          <w:rFonts w:ascii="Cambria" w:hAnsi="Cambria" w:cs="Cambria"/>
          <w:color w:val="000000"/>
          <w:sz w:val="24"/>
          <w:szCs w:val="24"/>
        </w:rPr>
        <w:t xml:space="preserve"> while the rest carry</w:t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20 marks each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ONE (30 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40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(a) (i) What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transmission line?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0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08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(b) (ii) In radio communication, during transmission three main intermediate phenomenon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are involved. Name them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(i) Name the distributed parameters associated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transmission line.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2" w:lineRule="exact"/>
        <w:ind w:left="3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(4Marks)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10" w:space="10"/>
            <w:col w:w="292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41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(d) (ii) Using (b) (i) approximate an equivalent circuit of a transmission line. (3Marks)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18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(c) (i) What is an antenna?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2" w:lineRule="exact"/>
        <w:ind w:left="1980"/>
        <w:rPr>
          <w:rFonts w:ascii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(ii) Distinguish between Field strength p</w:t>
      </w:r>
      <w:r>
        <w:rPr>
          <w:rFonts w:ascii="Times New Roman" w:hAnsi="Times New Roman" w:cs="Times New Roman"/>
          <w:color w:val="000000"/>
          <w:w w:val="98"/>
          <w:sz w:val="24"/>
          <w:szCs w:val="24"/>
        </w:rPr>
        <w:t>attern and power pattern as applied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2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antennas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2" w:lineRule="exact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Calculate the efficiency of a ground aerial operating at 500Kc/s and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2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a total resistance of 12 ohms with effective height of 30meters.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directivity?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 Briefly explain the following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terms as applied to antennas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99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24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314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  <w:ind w:left="465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1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70.6pt,717.05pt" to="541.55pt,717.05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70.6pt,719.6pt" to="541.55pt,719.6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1in,324.05pt" to="507.1pt,324.05pt" strokeweight="1pt">
            <w10:wrap anchorx="page" anchory="page"/>
          </v:line>
        </w:pict>
      </w:r>
      <w:r>
        <w:rPr>
          <w:noProof/>
        </w:rPr>
        <w:pict>
          <v:rect id="_x0000_s1029" style="position:absolute;left:0;text-align:left;margin-left:233pt;margin-top:56pt;width:147pt;height:118pt;z-index:-251655168;mso-position-horizontal-relative:page;mso-position-vertical-relative:page" o:allowincell="f" filled="f" stroked="f">
            <v:textbox inset="0,0,0,0">
              <w:txbxContent>
                <w:p w:rsidR="00000000" w:rsidRDefault="00F95E70">
                  <w:pPr>
                    <w:spacing w:after="0" w:line="226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3.05pt">
                        <v:imagedata r:id="rId4" o:title=""/>
                      </v:shape>
                    </w:pict>
                  </w:r>
                </w:p>
                <w:p w:rsidR="00000000" w:rsidRDefault="0063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3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Driven elements,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Parastic elements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Yagi antenna.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3" w:space="720" w:equalWidth="0">
            <w:col w:w="3050" w:space="10"/>
            <w:col w:w="6290" w:space="10"/>
            <w:col w:w="288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TWO (20 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314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Broadly classify transmission lines.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14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170" w:space="10"/>
            <w:col w:w="306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41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Derive expression for the conductance of two parallel round conductors. (8Marks)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(c) A cable pair is loaded with 6mH coils at interva</w:t>
      </w:r>
      <w:r>
        <w:rPr>
          <w:rFonts w:ascii="Times New Roman" w:hAnsi="Times New Roman" w:cs="Times New Roman"/>
          <w:color w:val="000000"/>
          <w:sz w:val="24"/>
          <w:szCs w:val="24"/>
        </w:rPr>
        <w:t>ls of 0.9 Km for the operation at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3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frequencies upto 16 Kc/s. At this frequency the primary constants of the cable are: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8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 = 77</w:t>
      </w:r>
      <w:r>
        <w:rPr>
          <w:rFonts w:ascii="Cambria Math" w:hAnsi="Cambria Math" w:cs="Cambria Math"/>
          <w:color w:val="000000"/>
          <w:sz w:val="24"/>
          <w:szCs w:val="24"/>
        </w:rPr>
        <w:t>𝛺</w:t>
      </w:r>
      <w:r>
        <w:rPr>
          <w:rFonts w:ascii="Times New Roman" w:hAnsi="Times New Roman" w:cs="Times New Roman"/>
          <w:color w:val="000000"/>
          <w:sz w:val="24"/>
          <w:szCs w:val="24"/>
        </w:rPr>
        <w:t>, L = 1.0 mH, C = 0.065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𝜇𝐹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 = 50</w:t>
      </w:r>
      <w:r>
        <w:rPr>
          <w:rFonts w:ascii="Cambria Math" w:hAnsi="Cambria Math" w:cs="Cambria Math"/>
          <w:color w:val="000000"/>
          <w:sz w:val="24"/>
          <w:szCs w:val="24"/>
        </w:rPr>
        <w:t>𝜇𝑚</w:t>
      </w:r>
      <w:r>
        <w:rPr>
          <w:rFonts w:ascii="Cambria Math" w:hAnsi="Cambria Math" w:cs="Cambria Math"/>
          <w:color w:val="000000"/>
          <w:sz w:val="24"/>
          <w:szCs w:val="24"/>
        </w:rPr>
        <w:t>ℎ</w:t>
      </w:r>
      <w:r>
        <w:rPr>
          <w:rFonts w:ascii="Cambria Math" w:hAnsi="Cambria Math" w:cs="Cambria Math"/>
          <w:color w:val="000000"/>
          <w:sz w:val="24"/>
          <w:szCs w:val="24"/>
        </w:rPr>
        <w:t>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allper loop Km and the effective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2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resistance of each loading coil is 4.5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𝛺</w:t>
      </w:r>
      <w:r>
        <w:rPr>
          <w:rFonts w:ascii="Times New Roman" w:hAnsi="Times New Roman" w:cs="Times New Roman"/>
          <w:color w:val="000000"/>
          <w:sz w:val="24"/>
          <w:szCs w:val="24"/>
        </w:rPr>
        <w:t>. Estimat</w:t>
      </w:r>
      <w:r>
        <w:rPr>
          <w:rFonts w:ascii="Times New Roman" w:hAnsi="Times New Roman" w:cs="Times New Roman"/>
          <w:color w:val="000000"/>
          <w:sz w:val="24"/>
          <w:szCs w:val="24"/>
        </w:rPr>
        <w:t>e the attenuation per Km of the load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2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2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cable.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2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THREE (20 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12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Show that the electric field strength due to a short grounded transmitting antenna is given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52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  <w:ind w:left="2160"/>
        <w:rPr>
          <w:rFonts w:ascii="Cambria" w:hAnsi="Cambria" w:cs="Cambria"/>
          <w:color w:val="000000"/>
          <w:w w:val="7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75"/>
          <w:sz w:val="24"/>
          <w:szCs w:val="24"/>
        </w:rPr>
        <w:t>by</w:t>
      </w:r>
      <w:r>
        <w:rPr>
          <w:rFonts w:ascii="Cambria" w:hAnsi="Cambria" w:cs="Cambria"/>
          <w:color w:val="000000"/>
          <w:w w:val="75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w w:val="75"/>
          <w:sz w:val="24"/>
          <w:szCs w:val="24"/>
        </w:rPr>
        <w:t>𝑑𝐸</w:t>
      </w:r>
      <w:r>
        <w:rPr>
          <w:rFonts w:ascii="Cambria" w:hAnsi="Cambria" w:cs="Cambria"/>
          <w:color w:val="000000"/>
          <w:w w:val="75"/>
          <w:sz w:val="24"/>
          <w:szCs w:val="24"/>
        </w:rPr>
        <w:t xml:space="preserve"> =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65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meaning.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62" w:lineRule="exact"/>
        <w:rPr>
          <w:rFonts w:ascii="Cambria" w:hAnsi="Cambria" w:cs="Cambria"/>
          <w:color w:val="000000"/>
          <w:sz w:val="16"/>
          <w:szCs w:val="16"/>
          <w:u w:val="single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color w:val="000000"/>
          <w:sz w:val="16"/>
          <w:szCs w:val="16"/>
          <w:u w:val="single"/>
        </w:rPr>
        <w:t xml:space="preserve">60 </w:t>
      </w:r>
      <w:r>
        <w:rPr>
          <w:rFonts w:ascii="Cambria Math" w:hAnsi="Cambria Math" w:cs="Cambria Math"/>
          <w:color w:val="000000"/>
          <w:sz w:val="16"/>
          <w:szCs w:val="16"/>
          <w:u w:val="single"/>
        </w:rPr>
        <w:t>𝜋𝐼</w:t>
      </w:r>
      <w:r>
        <w:rPr>
          <w:rFonts w:ascii="Cambria" w:hAnsi="Cambria" w:cs="Cambria"/>
          <w:color w:val="000000"/>
          <w:sz w:val="12"/>
          <w:szCs w:val="12"/>
          <w:u w:val="single"/>
        </w:rPr>
        <w:t>0</w:t>
      </w:r>
      <w:r>
        <w:rPr>
          <w:rFonts w:ascii="Cambria Math" w:hAnsi="Cambria Math" w:cs="Cambria Math"/>
          <w:color w:val="000000"/>
          <w:sz w:val="16"/>
          <w:szCs w:val="16"/>
          <w:u w:val="single"/>
        </w:rPr>
        <w:t>𝑑𝑙</w:t>
      </w:r>
      <w:r>
        <w:rPr>
          <w:rFonts w:ascii="Cambria" w:hAnsi="Cambria" w:cs="Cambria"/>
          <w:color w:val="000000"/>
          <w:sz w:val="16"/>
          <w:szCs w:val="16"/>
          <w:u w:val="single"/>
        </w:rPr>
        <w:t xml:space="preserve"> </w:t>
      </w:r>
      <w:r>
        <w:rPr>
          <w:rFonts w:ascii="Cambria Math" w:hAnsi="Cambria Math" w:cs="Cambria Math"/>
          <w:color w:val="000000"/>
          <w:sz w:val="16"/>
          <w:szCs w:val="16"/>
          <w:u w:val="single"/>
        </w:rPr>
        <w:t>𝑠𝑖𝑛𝜃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35" w:lineRule="exact"/>
        <w:ind w:left="439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 Math" w:hAnsi="Cambria Math" w:cs="Cambria Math"/>
          <w:color w:val="000000"/>
          <w:sz w:val="16"/>
          <w:szCs w:val="16"/>
        </w:rPr>
        <w:t>𝜆𝑟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36" w:lineRule="exact"/>
        <w:rPr>
          <w:rFonts w:ascii="Cambria" w:hAnsi="Cambria" w:cs="Cambria"/>
          <w:color w:val="000000"/>
          <w:sz w:val="16"/>
          <w:szCs w:val="16"/>
          <w:u w:val="single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 Math" w:hAnsi="Cambria Math" w:cs="Cambria Math"/>
          <w:color w:val="000000"/>
          <w:sz w:val="16"/>
          <w:szCs w:val="16"/>
          <w:u w:val="single"/>
        </w:rPr>
        <w:t>𝑟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61" w:lineRule="exact"/>
        <w:ind w:left="2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 Math" w:hAnsi="Cambria Math" w:cs="Cambria Math"/>
          <w:color w:val="000000"/>
          <w:sz w:val="16"/>
          <w:szCs w:val="16"/>
        </w:rPr>
        <w:t>𝑐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358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(15Marks)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210" w:space="10"/>
            <w:col w:w="2390" w:space="10"/>
            <w:col w:w="3010" w:space="10"/>
            <w:col w:w="360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4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An antenna has a radiation resistance of 72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 loss resistance of 10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 power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2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gain of 15. What is the directivity?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2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8630" w:space="10"/>
            <w:col w:w="360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FOUR (20 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1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 transmission line, derive the expressions for the propagation constant (</w:t>
      </w:r>
      <w:r>
        <w:rPr>
          <w:rFonts w:ascii="Cambria Math" w:hAnsi="Cambria Math" w:cs="Cambria Math"/>
          <w:color w:val="000000"/>
          <w:sz w:val="24"/>
          <w:szCs w:val="24"/>
        </w:rPr>
        <w:t>𝛼</w:t>
      </w:r>
      <w:r>
        <w:rPr>
          <w:rFonts w:ascii="Cambria" w:hAnsi="Cambria" w:cs="Cambria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2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phase constan</w:t>
      </w:r>
      <w:r>
        <w:rPr>
          <w:rFonts w:ascii="Times New Roman" w:hAnsi="Times New Roman" w:cs="Times New Roman"/>
          <w:color w:val="000000"/>
          <w:sz w:val="24"/>
          <w:szCs w:val="24"/>
        </w:rPr>
        <w:t>t (</w:t>
      </w:r>
      <w:r>
        <w:rPr>
          <w:rFonts w:ascii="Cambria Math" w:hAnsi="Cambria Math" w:cs="Cambria Math"/>
          <w:color w:val="000000"/>
          <w:sz w:val="24"/>
          <w:szCs w:val="24"/>
        </w:rPr>
        <w:t>𝛽</w:t>
      </w:r>
      <w:r>
        <w:rPr>
          <w:rFonts w:ascii="Cambria" w:hAnsi="Cambria" w:cs="Cambria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following conditions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22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323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Low distortions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Low loss.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23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(10Marks)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(10Marks)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1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5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 FIVE (20 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0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Sketch the pattern of a broad side array of four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phase isotropic point sources of equal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40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346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46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10" w:space="10"/>
            <w:col w:w="242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2</w:t>
      </w:r>
      <w:r>
        <w:rPr>
          <w:noProof/>
        </w:rPr>
        <w:pict>
          <v:line id="_x0000_s1030" style="position:absolute;z-index:-251654144;mso-position-horizontal-relative:page;mso-position-vertical-relative:page" from="70.6pt,717.05pt" to="541.55pt,717.05pt" strokecolor="#823b0b" strokeweight="4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70.6pt,719.6pt" to="541.55pt,719.6pt" strokecolor="#823b0b" strokeweight="1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7.85pt;margin-top:421.5pt;width:402.65pt;height:12pt;z-index:-251652096;mso-position-horizontal-relative:page;mso-position-vertical-relative:page" o:allowincell="f" filled="f" stroked="f">
            <v:textbox inset="0,0,0,0">
              <w:txbxContent>
                <w:p w:rsidR="00000000" w:rsidRDefault="0063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w w:val="81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color w:val="000000"/>
                      <w:w w:val="81"/>
                      <w:sz w:val="24"/>
                      <w:szCs w:val="24"/>
                    </w:rPr>
                    <w:t>×</w:t>
                  </w:r>
                  <w:r>
                    <w:rPr>
                      <w:rFonts w:ascii="Cambria" w:hAnsi="Cambria" w:cs="Cambria"/>
                      <w:color w:val="000000"/>
                      <w:w w:val="81"/>
                      <w:sz w:val="24"/>
                      <w:szCs w:val="24"/>
                    </w:rPr>
                    <w:t xml:space="preserve"> cos </w:t>
                  </w:r>
                  <w:r>
                    <w:rPr>
                      <w:rFonts w:ascii="Cambria Math" w:hAnsi="Cambria Math" w:cs="Cambria Math"/>
                      <w:color w:val="000000"/>
                      <w:w w:val="81"/>
                      <w:sz w:val="24"/>
                      <w:szCs w:val="24"/>
                    </w:rPr>
                    <w:t>𝜔</w:t>
                  </w:r>
                  <w:r>
                    <w:rPr>
                      <w:rFonts w:ascii="Cambria" w:hAnsi="Cambria" w:cs="Cambria"/>
                      <w:color w:val="000000"/>
                      <w:w w:val="81"/>
                      <w:sz w:val="24"/>
                      <w:szCs w:val="24"/>
                    </w:rPr>
                    <w:t>(</w:t>
                  </w:r>
                  <w:r>
                    <w:rPr>
                      <w:rFonts w:ascii="Cambria Math" w:hAnsi="Cambria Math" w:cs="Cambria Math"/>
                      <w:color w:val="000000"/>
                      <w:w w:val="81"/>
                      <w:sz w:val="24"/>
                      <w:szCs w:val="24"/>
                    </w:rPr>
                    <w:t>𝑡</w:t>
                  </w:r>
                  <w:r>
                    <w:rPr>
                      <w:rFonts w:ascii="Cambria" w:hAnsi="Cambria" w:cs="Cambria"/>
                      <w:color w:val="000000"/>
                      <w:w w:val="8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 w:cs="Cambria"/>
                      <w:color w:val="000000"/>
                      <w:w w:val="81"/>
                      <w:sz w:val="24"/>
                      <w:szCs w:val="24"/>
                    </w:rPr>
                    <w:t>−</w:t>
                  </w:r>
                  <w:r>
                    <w:rPr>
                      <w:rFonts w:ascii="Cambria" w:hAnsi="Cambria" w:cs="Cambria"/>
                      <w:color w:val="000000"/>
                      <w:w w:val="81"/>
                      <w:sz w:val="24"/>
                      <w:szCs w:val="24"/>
                    </w:rPr>
                    <w:t xml:space="preserve"> ) </w:t>
                  </w:r>
                  <w:r>
                    <w:rPr>
                      <w:rFonts w:ascii="Cambria Math" w:hAnsi="Cambria Math" w:cs="Cambria Math"/>
                      <w:color w:val="000000"/>
                      <w:w w:val="81"/>
                      <w:sz w:val="24"/>
                      <w:szCs w:val="24"/>
                    </w:rPr>
                    <w:t>𝑣𝑜𝑙𝑡</w:t>
                  </w:r>
                  <w:r>
                    <w:rPr>
                      <w:rFonts w:ascii="Cambria" w:hAnsi="Cambria" w:cs="Cambria"/>
                      <w:color w:val="000000"/>
                      <w:w w:val="81"/>
                      <w:sz w:val="24"/>
                      <w:szCs w:val="24"/>
                    </w:rPr>
                    <w:t xml:space="preserve"> /</w:t>
                  </w:r>
                  <w:r>
                    <w:rPr>
                      <w:rFonts w:ascii="Cambria Math" w:hAnsi="Cambria Math" w:cs="Cambria Math"/>
                      <w:color w:val="000000"/>
                      <w:w w:val="81"/>
                      <w:sz w:val="24"/>
                      <w:szCs w:val="24"/>
                    </w:rPr>
                    <w:t>𝑚𝑒𝑡𝑒𝑟</w:t>
                  </w:r>
                  <w:r>
                    <w:rPr>
                      <w:rFonts w:ascii="Times New Roman" w:hAnsi="Times New Roman" w:cs="Times New Roman"/>
                      <w:color w:val="000000"/>
                      <w:w w:val="81"/>
                      <w:sz w:val="24"/>
                      <w:szCs w:val="24"/>
                    </w:rPr>
                    <w:t>, where symbols have their usual</w:t>
                  </w:r>
                </w:p>
              </w:txbxContent>
            </v:textbox>
            <w10:wrap anchorx="page" anchory="page"/>
          </v:shape>
        </w:pic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ind w:left="19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amplitude. The spacing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between source is taken to be half-wavelength.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9350" w:space="10"/>
            <w:col w:w="288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413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A transmitter is fed with 100 W of power and produces the field strength at a given point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37" w:lineRule="exact"/>
        <w:ind w:left="2433"/>
        <w:rPr>
          <w:rFonts w:ascii="Cambria" w:hAnsi="Cambria" w:cs="Cambria"/>
          <w:color w:val="000000"/>
          <w:sz w:val="16"/>
          <w:szCs w:val="16"/>
          <w:u w:val="single"/>
        </w:rPr>
      </w:pPr>
      <w:r>
        <w:rPr>
          <w:rFonts w:ascii="Cambria Math" w:hAnsi="Cambria Math" w:cs="Cambria Math"/>
          <w:color w:val="000000"/>
          <w:sz w:val="16"/>
          <w:szCs w:val="16"/>
          <w:u w:val="single"/>
        </w:rPr>
        <w:t>𝜆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61" w:lineRule="exact"/>
        <w:ind w:left="21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Cambria" w:hAnsi="Cambria" w:cs="Cambria"/>
          <w:color w:val="000000"/>
          <w:sz w:val="16"/>
          <w:szCs w:val="16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dipole fed with 200 Kw of power. Calculate the gain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aerial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61" w:lineRule="exact"/>
        <w:ind w:left="2174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352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86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196" w:lineRule="exact"/>
        <w:ind w:left="1106"/>
        <w:rPr>
          <w:rFonts w:ascii="Cambria" w:hAnsi="Cambria" w:cs="Cambria"/>
          <w:color w:val="000000"/>
          <w:sz w:val="16"/>
          <w:szCs w:val="16"/>
          <w:u w:val="single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 Math" w:hAnsi="Cambria Math" w:cs="Cambria Math"/>
          <w:color w:val="000000"/>
          <w:sz w:val="16"/>
          <w:szCs w:val="16"/>
          <w:u w:val="single"/>
        </w:rPr>
        <w:t>𝜆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Relative to</w:t>
      </w:r>
      <w:r>
        <w:rPr>
          <w:rFonts w:ascii="Cambria" w:hAnsi="Cambria" w:cs="Cambria"/>
          <w:color w:val="000000"/>
          <w:sz w:val="16"/>
          <w:szCs w:val="16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dipole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Relative to an isotropic radiator.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(7Marks)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(5Marks)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590" w:space="10"/>
            <w:col w:w="5750" w:space="10"/>
            <w:col w:w="2880"/>
          </w:cols>
          <w:noEndnote/>
        </w:sect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000000" w:rsidRDefault="00634A6E">
      <w:pPr>
        <w:widowControl w:val="0"/>
        <w:autoSpaceDE w:val="0"/>
        <w:autoSpaceDN w:val="0"/>
        <w:adjustRightInd w:val="0"/>
        <w:spacing w:after="0" w:line="240" w:lineRule="exact"/>
      </w:pPr>
      <w:r>
        <w:rPr>
          <w:rFonts w:ascii="Calibri" w:hAnsi="Calibri" w:cs="Calibri"/>
          <w:color w:val="000000"/>
          <w:sz w:val="24"/>
          <w:szCs w:val="24"/>
        </w:rPr>
        <w:t>Page 3</w:t>
      </w:r>
      <w:r>
        <w:rPr>
          <w:noProof/>
        </w:rPr>
        <w:pict>
          <v:line id="_x0000_s1033" style="position:absolute;z-index:-251651072;mso-position-horizontal-relative:page;mso-position-vertical-relative:page" from="70.6pt,717.05pt" to="541.55pt,717.05pt" strokecolor="#823b0b" strokeweight="4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70.6pt,719.6pt" to="541.55pt,719.6pt" strokecolor="#823b0b" strokeweight="1pt">
            <w10:wrap anchorx="page" anchory="page"/>
          </v:line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2" w:space="720" w:equalWidth="0">
        <w:col w:w="9810" w:space="10"/>
        <w:col w:w="242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70"/>
    <w:rsid w:val="00634A6E"/>
    <w:rsid w:val="00F9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2017-07-15T03:13:00Z</dcterms:created>
  <dcterms:modified xsi:type="dcterms:W3CDTF">2017-07-15T03:13:00Z</dcterms:modified>
</cp:coreProperties>
</file>