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07" w:rsidRPr="00B00C94" w:rsidRDefault="00723407" w:rsidP="007234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C94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723407" w:rsidRPr="00B00C94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C94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</w:t>
      </w:r>
      <w:r w:rsidR="005872B2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8D353C" w:rsidRDefault="008D353C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5872B2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</w:t>
      </w:r>
      <w:r w:rsidR="00723407">
        <w:rPr>
          <w:rFonts w:ascii="Times New Roman" w:hAnsi="Times New Roman" w:cs="Times New Roman"/>
          <w:b/>
          <w:sz w:val="24"/>
          <w:szCs w:val="24"/>
        </w:rPr>
        <w:t>…………….….CLASS:……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723407">
        <w:rPr>
          <w:rFonts w:ascii="Times New Roman" w:hAnsi="Times New Roman" w:cs="Times New Roman"/>
          <w:b/>
          <w:sz w:val="24"/>
          <w:szCs w:val="24"/>
        </w:rPr>
        <w:t>..ADM NO:……….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INSTRUCTION:</w:t>
      </w:r>
    </w:p>
    <w:p w:rsidR="008D353C" w:rsidRPr="008D353C" w:rsidRDefault="008D353C" w:rsidP="008D353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8D353C"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:rsidR="008D353C" w:rsidRPr="008D353C" w:rsidRDefault="008D353C" w:rsidP="008D353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8D353C">
        <w:rPr>
          <w:rFonts w:ascii="Times New Roman" w:hAnsi="Times New Roman" w:cs="Times New Roman"/>
          <w:sz w:val="24"/>
          <w:szCs w:val="24"/>
        </w:rPr>
        <w:t>Writ your name, class and Adm no. in the space above.</w:t>
      </w: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4039E0" w:rsidP="004039E0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STUDENTS’ MARKS</w:t>
      </w:r>
    </w:p>
    <w:p w:rsidR="008D353C" w:rsidRDefault="007A6F9E" w:rsidP="00723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36.95pt;margin-top:12.65pt;width:169.1pt;height:3in;flip:x;z-index:25167667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36.95pt;margin-top:12.65pt;width:169.1pt;height:3in;z-index:251675648">
            <v:textbox>
              <w:txbxContent>
                <w:p w:rsidR="008D353C" w:rsidRPr="008D353C" w:rsidRDefault="008D353C" w:rsidP="008D353C">
                  <w:pPr>
                    <w:spacing w:after="0" w:line="240" w:lineRule="auto"/>
                    <w:rPr>
                      <w:b/>
                      <w:sz w:val="100"/>
                      <w:szCs w:val="100"/>
                    </w:rPr>
                  </w:pPr>
                </w:p>
                <w:p w:rsidR="008D353C" w:rsidRPr="008D353C" w:rsidRDefault="008D353C" w:rsidP="008D353C">
                  <w:pPr>
                    <w:spacing w:after="0" w:line="240" w:lineRule="auto"/>
                    <w:rPr>
                      <w:b/>
                      <w:sz w:val="100"/>
                      <w:szCs w:val="100"/>
                    </w:rPr>
                  </w:pPr>
                </w:p>
                <w:p w:rsidR="008D353C" w:rsidRPr="008D353C" w:rsidRDefault="008D353C" w:rsidP="008D353C">
                  <w:pPr>
                    <w:spacing w:after="0" w:line="240" w:lineRule="auto"/>
                    <w:rPr>
                      <w:b/>
                      <w:sz w:val="100"/>
                      <w:szCs w:val="100"/>
                    </w:rPr>
                  </w:pPr>
                  <w:r>
                    <w:rPr>
                      <w:b/>
                      <w:sz w:val="100"/>
                      <w:szCs w:val="100"/>
                    </w:rPr>
                    <w:t xml:space="preserve">       </w:t>
                  </w:r>
                  <w:r w:rsidRPr="008D353C">
                    <w:rPr>
                      <w:b/>
                      <w:sz w:val="100"/>
                      <w:szCs w:val="100"/>
                    </w:rPr>
                    <w:t>80</w:t>
                  </w:r>
                </w:p>
              </w:txbxContent>
            </v:textbox>
          </v:shape>
        </w:pict>
      </w: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8D353C" w:rsidRDefault="008D353C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rPr>
          <w:rFonts w:ascii="Times New Roman" w:hAnsi="Times New Roman" w:cs="Times New Roman"/>
          <w:b/>
          <w:sz w:val="24"/>
          <w:szCs w:val="24"/>
        </w:rPr>
      </w:pPr>
    </w:p>
    <w:p w:rsidR="00723407" w:rsidRDefault="00723407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 set up of apparatus used in separation of a mixture of ethanol and water.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E0" w:rsidRDefault="004039E0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E0" w:rsidRDefault="004039E0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E0" w:rsidRDefault="004039E0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E0" w:rsidRDefault="004039E0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method of separation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possible to separate water and ethanol using the above mentioned method?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4039E0">
        <w:rPr>
          <w:rFonts w:ascii="Times New Roman" w:hAnsi="Times New Roman" w:cs="Times New Roman"/>
          <w:sz w:val="24"/>
          <w:szCs w:val="24"/>
        </w:rPr>
        <w:t>the name and function of the par</w:t>
      </w:r>
      <w:r>
        <w:rPr>
          <w:rFonts w:ascii="Times New Roman" w:hAnsi="Times New Roman" w:cs="Times New Roman"/>
          <w:sz w:val="24"/>
          <w:szCs w:val="24"/>
        </w:rPr>
        <w:t>t labeled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Pr="00723407" w:rsidRDefault="004039E0" w:rsidP="004039E0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7234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723407" w:rsidRPr="00723407" w:rsidRDefault="004039E0" w:rsidP="004039E0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Function:…..</w:t>
      </w:r>
      <w:r w:rsidR="007234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723407" w:rsidRPr="00723407" w:rsidRDefault="00723407" w:rsidP="004039E0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23407" w:rsidRPr="00723407" w:rsidRDefault="00723407" w:rsidP="004039E0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diagram above indicate the water inlet and water outlet.</w:t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23407" w:rsidRP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separation which liquid will be collected first? Explain.</w:t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industrial applications of the above method of separation.</w:t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 one mistake in the above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723407" w:rsidRDefault="00723407" w:rsidP="00723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Pr="00723407" w:rsidRDefault="00723407" w:rsidP="007234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solids have a definite shape.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 w:rsidR="005526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23407" w:rsidRDefault="00723407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Using diagrams, state 4 types of flasks commonly used as apparatus.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E0" w:rsidRDefault="004039E0" w:rsidP="00552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66E" w:rsidRDefault="0055266E" w:rsidP="005526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Name 3 apparatus for measuring approximate volumes of liquids</w:t>
      </w:r>
      <w:r w:rsidR="004039E0">
        <w:rPr>
          <w:rFonts w:ascii="Times New Roman" w:hAnsi="Times New Roman" w:cs="Times New Roman"/>
          <w:sz w:val="24"/>
          <w:szCs w:val="24"/>
        </w:rPr>
        <w:t xml:space="preserve"> in the laboratory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 w:rsidR="004039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55266E" w:rsidRDefault="0055266E" w:rsidP="005526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Pr="00723407" w:rsidRDefault="0055266E" w:rsidP="0055266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Default="0055266E" w:rsidP="00B7412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the use of the following apparatus in the lab.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5266E" w:rsidRDefault="00B74121" w:rsidP="00B7412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121">
        <w:rPr>
          <w:rFonts w:ascii="Times New Roman" w:hAnsi="Times New Roman" w:cs="Times New Roman"/>
          <w:sz w:val="24"/>
          <w:szCs w:val="24"/>
        </w:rPr>
        <w:t>deflating spoon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74121" w:rsidRDefault="00B74121" w:rsidP="00B7412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crucible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74121" w:rsidRDefault="00B74121" w:rsidP="00B7412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tongs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74121" w:rsidRPr="00723407" w:rsidRDefault="00B74121" w:rsidP="00B7412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Default="0055266E" w:rsidP="005526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3 reasons </w:t>
      </w:r>
      <w:r w:rsidR="003D4D71">
        <w:rPr>
          <w:rFonts w:ascii="Times New Roman" w:hAnsi="Times New Roman" w:cs="Times New Roman"/>
          <w:sz w:val="24"/>
          <w:szCs w:val="24"/>
        </w:rPr>
        <w:t>why most laboratory apparatus ar</w:t>
      </w:r>
      <w:r>
        <w:rPr>
          <w:rFonts w:ascii="Times New Roman" w:hAnsi="Times New Roman" w:cs="Times New Roman"/>
          <w:sz w:val="24"/>
          <w:szCs w:val="24"/>
        </w:rPr>
        <w:t>e made of glass.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F0014" w:rsidRDefault="00BF0014" w:rsidP="005526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0014" w:rsidRPr="00723407" w:rsidRDefault="00BF0014" w:rsidP="00BF00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F0014" w:rsidRPr="00723407" w:rsidRDefault="00BF0014" w:rsidP="00BF00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F0014" w:rsidRPr="00723407" w:rsidRDefault="00BF0014" w:rsidP="00BF00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5266E" w:rsidRDefault="0055266E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non-luminous flame produced by a Bunsen burner.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D71" w:rsidRDefault="003D4D71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D71" w:rsidRDefault="003D4D71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A, B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</w:t>
      </w:r>
    </w:p>
    <w:p w:rsidR="004E36A4" w:rsidRPr="00723407" w:rsidRDefault="004E36A4" w:rsidP="004E36A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C………………………………………………………………………………….</w:t>
      </w: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above flame is preferred for heating in the laboratory.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Bunsen burner also produces a luminous flame. Explain under what conditions does the burner produce luminous flame.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luminous flame is basically bright yellow in colour.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Luminous flame makes the apparatus dirty with soot when used for heating.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4E36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flame?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E36A4" w:rsidRDefault="004E36A4" w:rsidP="004E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Pr="00723407" w:rsidRDefault="004E36A4" w:rsidP="004E36A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60305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305E">
        <w:rPr>
          <w:rFonts w:ascii="Times New Roman" w:hAnsi="Times New Roman" w:cs="Times New Roman"/>
          <w:sz w:val="24"/>
          <w:szCs w:val="24"/>
        </w:rPr>
        <w:tab/>
      </w:r>
      <w:r w:rsidR="0060305E">
        <w:rPr>
          <w:rFonts w:ascii="Times New Roman" w:hAnsi="Times New Roman" w:cs="Times New Roman"/>
          <w:sz w:val="24"/>
          <w:szCs w:val="24"/>
        </w:rPr>
        <w:tab/>
      </w:r>
      <w:r w:rsidR="0060305E">
        <w:rPr>
          <w:rFonts w:ascii="Times New Roman" w:hAnsi="Times New Roman" w:cs="Times New Roman"/>
          <w:sz w:val="24"/>
          <w:szCs w:val="24"/>
        </w:rPr>
        <w:tab/>
      </w:r>
      <w:r w:rsidR="006030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60305E" w:rsidRPr="0060305E" w:rsidRDefault="0060305E" w:rsidP="0060305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Chemistry…………………………………………………………………………</w:t>
      </w:r>
    </w:p>
    <w:p w:rsidR="0060305E" w:rsidRDefault="0060305E" w:rsidP="0060305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abuse…………………………………………………………………………</w:t>
      </w:r>
    </w:p>
    <w:p w:rsidR="0060305E" w:rsidRDefault="0060305E" w:rsidP="0060305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Mixture…………………………………………………………………………….</w:t>
      </w:r>
    </w:p>
    <w:p w:rsidR="0060305E" w:rsidRPr="0060305E" w:rsidRDefault="0060305E" w:rsidP="0060305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……………………………………………………………………………….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3 drugs commonly abused in Kenya apart from alcohol.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State 4 negative effects of drug abuse.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Explain two reasons why we study chemistry as a subject.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0305E" w:rsidRDefault="0060305E" w:rsidP="006030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0305E" w:rsidRPr="00723407" w:rsidRDefault="0060305E" w:rsidP="0060305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36A4" w:rsidRDefault="004E36A4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changes of state that matter undergoes.</w:t>
      </w:r>
    </w:p>
    <w:p w:rsidR="00B43B92" w:rsidRDefault="00B43B92" w:rsidP="00B43B9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AC4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F</w:t>
      </w:r>
    </w:p>
    <w:p w:rsidR="004D3AC4" w:rsidRDefault="007A6F9E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margin-left:39.35pt;margin-top:5.2pt;width:318.9pt;height:78.7pt;z-index:251672576" coordorigin="2227,8581" coordsize="6378,1574">
            <v:shape id="_x0000_s1026" type="#_x0000_t202" style="position:absolute;left:2227;top:9150;width:1155;height:553">
              <v:textbox>
                <w:txbxContent>
                  <w:p w:rsidR="007B06C2" w:rsidRDefault="007B06C2">
                    <w:r>
                      <w:t xml:space="preserve">Solids </w:t>
                    </w:r>
                  </w:p>
                </w:txbxContent>
              </v:textbox>
            </v:shape>
            <v:shape id="_x0000_s1027" type="#_x0000_t202" style="position:absolute;left:4806;top:9150;width:1038;height:553">
              <v:textbox>
                <w:txbxContent>
                  <w:p w:rsidR="007B06C2" w:rsidRDefault="007B06C2">
                    <w:r>
                      <w:t xml:space="preserve">Liquids </w:t>
                    </w:r>
                  </w:p>
                </w:txbxContent>
              </v:textbox>
            </v:shape>
            <v:shape id="_x0000_s1028" type="#_x0000_t202" style="position:absolute;left:7568;top:9117;width:1037;height:586">
              <v:textbox>
                <w:txbxContent>
                  <w:p w:rsidR="007B06C2" w:rsidRDefault="007B06C2">
                    <w:r>
                      <w:t xml:space="preserve">Gases </w:t>
                    </w:r>
                  </w:p>
                </w:txbxContent>
              </v:textbox>
            </v:shape>
            <v:shape id="_x0000_s1029" type="#_x0000_t32" style="position:absolute;left:2746;top:8581;width:5358;height:0" o:connectortype="straight"/>
            <v:shape id="_x0000_s1030" type="#_x0000_t32" style="position:absolute;left:2746;top:8581;width:0;height:569" o:connectortype="straight">
              <v:stroke endarrow="block"/>
            </v:shape>
            <v:shape id="_x0000_s1031" type="#_x0000_t32" style="position:absolute;left:8104;top:9703;width:0;height:452;flip:y" o:connectortype="straight">
              <v:stroke endarrow="block"/>
            </v:shape>
            <v:shape id="_x0000_s1032" type="#_x0000_t32" style="position:absolute;left:2746;top:10155;width:5358;height:0;flip:x" o:connectortype="straight"/>
            <v:shape id="_x0000_s1033" type="#_x0000_t32" style="position:absolute;left:2746;top:9703;width:0;height:452" o:connectortype="straight"/>
            <v:shape id="_x0000_s1034" type="#_x0000_t32" style="position:absolute;left:8104;top:8581;width:0;height:536" o:connectortype="straight"/>
            <v:shape id="_x0000_s1035" type="#_x0000_t32" style="position:absolute;left:3382;top:9619;width:1424;height:0;flip:x" o:connectortype="straight">
              <v:stroke endarrow="block"/>
            </v:shape>
            <v:shape id="_x0000_s1036" type="#_x0000_t32" style="position:absolute;left:5844;top:9619;width:1724;height:0;flip:x" o:connectortype="straight">
              <v:stroke endarrow="block"/>
            </v:shape>
            <v:shape id="_x0000_s1038" type="#_x0000_t32" style="position:absolute;left:5844;top:9301;width:1724;height:0" o:connectortype="straight">
              <v:stroke endarrow="block"/>
            </v:shape>
            <v:shape id="_x0000_s1039" type="#_x0000_t32" style="position:absolute;left:4035;top:9301;width:771;height:0" o:connectortype="straight"/>
          </v:group>
        </w:pict>
      </w:r>
    </w:p>
    <w:p w:rsidR="00B43B92" w:rsidRDefault="00B43B92" w:rsidP="00B43B9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                                          C</w:t>
      </w:r>
    </w:p>
    <w:p w:rsidR="00B43B92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B92" w:rsidRDefault="007A6F9E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97.1pt;margin-top:-.2pt;width:32.65pt;height:0;z-index:251669504" o:connectortype="straight">
            <v:stroke endarrow="block"/>
          </v:shape>
        </w:pict>
      </w:r>
    </w:p>
    <w:p w:rsidR="00B43B92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B                                          D</w:t>
      </w:r>
    </w:p>
    <w:p w:rsidR="00B43B92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AC4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E</w:t>
      </w:r>
    </w:p>
    <w:p w:rsidR="00B43B92" w:rsidRDefault="00B43B92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AC4" w:rsidRDefault="003D4D71" w:rsidP="004D3A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properties of matter</w:t>
      </w:r>
      <w:r w:rsidR="004D3AC4">
        <w:rPr>
          <w:rFonts w:ascii="Times New Roman" w:hAnsi="Times New Roman" w:cs="Times New Roman"/>
          <w:sz w:val="24"/>
          <w:szCs w:val="24"/>
        </w:rPr>
        <w:t>.</w:t>
      </w:r>
      <w:r w:rsidR="004D3AC4">
        <w:rPr>
          <w:rFonts w:ascii="Times New Roman" w:hAnsi="Times New Roman" w:cs="Times New Roman"/>
          <w:sz w:val="24"/>
          <w:szCs w:val="24"/>
        </w:rPr>
        <w:tab/>
      </w:r>
      <w:r w:rsidR="004D3AC4">
        <w:rPr>
          <w:rFonts w:ascii="Times New Roman" w:hAnsi="Times New Roman" w:cs="Times New Roman"/>
          <w:sz w:val="24"/>
          <w:szCs w:val="24"/>
        </w:rPr>
        <w:tab/>
      </w:r>
      <w:r w:rsidR="004D3AC4">
        <w:rPr>
          <w:rFonts w:ascii="Times New Roman" w:hAnsi="Times New Roman" w:cs="Times New Roman"/>
          <w:sz w:val="24"/>
          <w:szCs w:val="24"/>
        </w:rPr>
        <w:tab/>
      </w:r>
      <w:r w:rsidR="004D3AC4">
        <w:rPr>
          <w:rFonts w:ascii="Times New Roman" w:hAnsi="Times New Roman" w:cs="Times New Roman"/>
          <w:sz w:val="24"/>
          <w:szCs w:val="24"/>
        </w:rPr>
        <w:tab/>
      </w:r>
      <w:r w:rsidR="004D3AC4">
        <w:rPr>
          <w:rFonts w:ascii="Times New Roman" w:hAnsi="Times New Roman" w:cs="Times New Roman"/>
          <w:sz w:val="24"/>
          <w:szCs w:val="24"/>
        </w:rPr>
        <w:tab/>
      </w:r>
      <w:r w:rsidR="004D3AC4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C6573" w:rsidRDefault="007C6573" w:rsidP="007C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C6573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3D4D71" w:rsidRDefault="003D4D71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D4D71" w:rsidRPr="00723407" w:rsidRDefault="003D4D71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AC4" w:rsidRDefault="004D3AC4" w:rsidP="004D3A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Which of the above processes A, B, C D and E involves cooling?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C6573" w:rsidRDefault="007C6573" w:rsidP="007C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D3AC4" w:rsidRDefault="004D3AC4" w:rsidP="004D3A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3 examples of substances that undergo process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C6573" w:rsidRDefault="007C6573" w:rsidP="007C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C6573" w:rsidRPr="00723407" w:rsidRDefault="007C6573" w:rsidP="007C65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D3AC4" w:rsidRDefault="004D3AC4" w:rsidP="004D3AC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physical processes.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4D3AC4" w:rsidRDefault="004D3AC4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AC4" w:rsidRPr="00723407" w:rsidRDefault="004D3AC4" w:rsidP="004D3AC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A………………………………………………………………………………………….</w:t>
      </w:r>
    </w:p>
    <w:p w:rsidR="004D3AC4" w:rsidRPr="00723407" w:rsidRDefault="004D3AC4" w:rsidP="004D3AC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B………………………………………………………………………………………….</w:t>
      </w:r>
    </w:p>
    <w:p w:rsidR="004D3AC4" w:rsidRPr="00723407" w:rsidRDefault="004D3AC4" w:rsidP="004D3AC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C………………………………………………………………………………………….</w:t>
      </w:r>
    </w:p>
    <w:p w:rsidR="004D3AC4" w:rsidRPr="00723407" w:rsidRDefault="004D3AC4" w:rsidP="004D3AC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D………………………………………………………………………………………….</w:t>
      </w:r>
    </w:p>
    <w:p w:rsidR="004D3AC4" w:rsidRPr="004D3AC4" w:rsidRDefault="004D3AC4" w:rsidP="004D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6A4" w:rsidRDefault="004D3AC4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  <w:r w:rsidR="00D135E2">
        <w:rPr>
          <w:rFonts w:ascii="Times New Roman" w:hAnsi="Times New Roman" w:cs="Times New Roman"/>
          <w:sz w:val="24"/>
          <w:szCs w:val="24"/>
        </w:rPr>
        <w:t xml:space="preserve"> athletes A, B , C and D were suspected of using NSAID and EPO drugs as blood boosters to enhance their performance. Their blood samples were taken and analysed using chromatography. The result</w:t>
      </w:r>
      <w:r w:rsidR="00072C10">
        <w:rPr>
          <w:rFonts w:ascii="Times New Roman" w:hAnsi="Times New Roman" w:cs="Times New Roman"/>
          <w:sz w:val="24"/>
          <w:szCs w:val="24"/>
        </w:rPr>
        <w:t>s</w:t>
      </w:r>
      <w:r w:rsidR="00D135E2">
        <w:rPr>
          <w:rFonts w:ascii="Times New Roman" w:hAnsi="Times New Roman" w:cs="Times New Roman"/>
          <w:sz w:val="24"/>
          <w:szCs w:val="24"/>
        </w:rPr>
        <w:t xml:space="preserve"> </w:t>
      </w:r>
      <w:r w:rsidR="00072C10">
        <w:rPr>
          <w:rFonts w:ascii="Times New Roman" w:hAnsi="Times New Roman" w:cs="Times New Roman"/>
          <w:sz w:val="24"/>
          <w:szCs w:val="24"/>
        </w:rPr>
        <w:t>obtained</w:t>
      </w:r>
      <w:r w:rsidR="00D135E2">
        <w:rPr>
          <w:rFonts w:ascii="Times New Roman" w:hAnsi="Times New Roman" w:cs="Times New Roman"/>
          <w:sz w:val="24"/>
          <w:szCs w:val="24"/>
        </w:rPr>
        <w:t xml:space="preserve"> were recorded in the chromatogram below.</w:t>
      </w:r>
    </w:p>
    <w:p w:rsidR="00072C10" w:rsidRDefault="00072C10" w:rsidP="00072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C10" w:rsidRDefault="0097004C" w:rsidP="00072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2591596" cy="1669311"/>
            <wp:effectExtent l="19050" t="0" r="0" b="0"/>
            <wp:docPr id="1" name="Picture 1" descr="702EA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2EA3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826" cy="166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10" w:rsidRDefault="00072C10" w:rsidP="00072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C10" w:rsidRDefault="00072C10" w:rsidP="00072C1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C10">
        <w:rPr>
          <w:rFonts w:ascii="Times New Roman" w:hAnsi="Times New Roman" w:cs="Times New Roman"/>
          <w:sz w:val="24"/>
          <w:szCs w:val="24"/>
        </w:rPr>
        <w:t>State and explain two factors that determine the distance travelled by a sample along the filter paper.</w:t>
      </w:r>
      <w:r w:rsidRPr="00072C10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="00C550DD">
        <w:rPr>
          <w:rFonts w:ascii="Times New Roman" w:hAnsi="Times New Roman" w:cs="Times New Roman"/>
          <w:sz w:val="24"/>
          <w:szCs w:val="24"/>
        </w:rPr>
        <w:tab/>
      </w:r>
      <w:r w:rsidRPr="00072C10">
        <w:rPr>
          <w:rFonts w:ascii="Times New Roman" w:hAnsi="Times New Roman" w:cs="Times New Roman"/>
          <w:sz w:val="24"/>
          <w:szCs w:val="24"/>
        </w:rPr>
        <w:t>(4 mks)</w:t>
      </w:r>
    </w:p>
    <w:p w:rsidR="00C550DD" w:rsidRDefault="00C550DD" w:rsidP="00C55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7004C" w:rsidRPr="00723407" w:rsidRDefault="0097004C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2C10" w:rsidRDefault="00072C10" w:rsidP="00072C1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C10">
        <w:rPr>
          <w:rFonts w:ascii="Times New Roman" w:hAnsi="Times New Roman" w:cs="Times New Roman"/>
          <w:sz w:val="24"/>
          <w:szCs w:val="24"/>
        </w:rPr>
        <w:lastRenderedPageBreak/>
        <w:t>On the diagram above indicate the baseline and the solvent front.</w:t>
      </w:r>
      <w:r w:rsidRPr="00072C10">
        <w:rPr>
          <w:rFonts w:ascii="Times New Roman" w:hAnsi="Times New Roman" w:cs="Times New Roman"/>
          <w:sz w:val="24"/>
          <w:szCs w:val="24"/>
        </w:rPr>
        <w:tab/>
      </w:r>
      <w:r w:rsidR="007B06C2">
        <w:rPr>
          <w:rFonts w:ascii="Times New Roman" w:hAnsi="Times New Roman" w:cs="Times New Roman"/>
          <w:sz w:val="24"/>
          <w:szCs w:val="24"/>
        </w:rPr>
        <w:tab/>
      </w:r>
      <w:r w:rsidRPr="00072C10">
        <w:rPr>
          <w:rFonts w:ascii="Times New Roman" w:hAnsi="Times New Roman" w:cs="Times New Roman"/>
          <w:sz w:val="24"/>
          <w:szCs w:val="24"/>
        </w:rPr>
        <w:t>(2 mks)</w:t>
      </w:r>
    </w:p>
    <w:p w:rsidR="00C550DD" w:rsidRDefault="00C550DD" w:rsidP="00C550D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C10" w:rsidRDefault="00072C10" w:rsidP="00C550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C10">
        <w:rPr>
          <w:rFonts w:ascii="Times New Roman" w:hAnsi="Times New Roman" w:cs="Times New Roman"/>
          <w:sz w:val="24"/>
          <w:szCs w:val="24"/>
        </w:rPr>
        <w:t xml:space="preserve">Which athlete(s) tested positive of the use </w:t>
      </w:r>
      <w:r w:rsidR="00C550DD">
        <w:rPr>
          <w:rFonts w:ascii="Times New Roman" w:hAnsi="Times New Roman" w:cs="Times New Roman"/>
          <w:sz w:val="24"/>
          <w:szCs w:val="24"/>
        </w:rPr>
        <w:t>o</w:t>
      </w:r>
      <w:r w:rsidRPr="00072C10">
        <w:rPr>
          <w:rFonts w:ascii="Times New Roman" w:hAnsi="Times New Roman" w:cs="Times New Roman"/>
          <w:sz w:val="24"/>
          <w:szCs w:val="24"/>
        </w:rPr>
        <w:t xml:space="preserve">f EPO drug </w:t>
      </w:r>
      <w:r w:rsidR="007B06C2" w:rsidRPr="00072C10">
        <w:rPr>
          <w:rFonts w:ascii="Times New Roman" w:hAnsi="Times New Roman" w:cs="Times New Roman"/>
          <w:sz w:val="24"/>
          <w:szCs w:val="24"/>
        </w:rPr>
        <w:t>only?</w:t>
      </w:r>
      <w:r w:rsidRPr="00072C10">
        <w:rPr>
          <w:rFonts w:ascii="Times New Roman" w:hAnsi="Times New Roman" w:cs="Times New Roman"/>
          <w:sz w:val="24"/>
          <w:szCs w:val="24"/>
        </w:rPr>
        <w:tab/>
      </w:r>
      <w:r w:rsidR="007B06C2">
        <w:rPr>
          <w:rFonts w:ascii="Times New Roman" w:hAnsi="Times New Roman" w:cs="Times New Roman"/>
          <w:sz w:val="24"/>
          <w:szCs w:val="24"/>
        </w:rPr>
        <w:tab/>
      </w:r>
      <w:r w:rsidRPr="00072C10">
        <w:rPr>
          <w:rFonts w:ascii="Times New Roman" w:hAnsi="Times New Roman" w:cs="Times New Roman"/>
          <w:sz w:val="24"/>
          <w:szCs w:val="24"/>
        </w:rPr>
        <w:t>(2 mks)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B06C2" w:rsidRDefault="00C550DD" w:rsidP="00C550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athlete(s) tested positive of use both EPO and NSAID drugs.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Default="00C550DD" w:rsidP="00C550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athlete had his blood sample negative of EPO and NSAID drugs?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550DD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C550DD" w:rsidRDefault="00C550DD" w:rsidP="00C550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suitable solvent used in papers chromatography.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550DD" w:rsidRPr="00723407" w:rsidRDefault="00C550DD" w:rsidP="00C550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72C10" w:rsidRDefault="00072C10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how a mixture iron fillings and sulphurs can be separated in the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94863" w:rsidRDefault="00694863" w:rsidP="0069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072C10" w:rsidRDefault="00072C10" w:rsidP="007234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a suitable method of extracting oils from nuts and seeds.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94863" w:rsidRDefault="00694863" w:rsidP="0069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Default="00694863" w:rsidP="0069486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Apart from extraction of oil, state two other applications of the method named in (a) </w:t>
      </w:r>
    </w:p>
    <w:p w:rsidR="00694863" w:rsidRDefault="00694863" w:rsidP="0069486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94863" w:rsidRDefault="00694863" w:rsidP="0069486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94863" w:rsidRPr="00723407" w:rsidRDefault="00694863" w:rsidP="0069486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4079A" w:rsidRDefault="00072C10" w:rsidP="00B407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meaning of the following safety symbol.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309B7" w:rsidRDefault="00A309B7" w:rsidP="00A309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A309B7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75834" cy="2179036"/>
            <wp:effectExtent l="19050" t="0" r="5316" b="0"/>
            <wp:docPr id="4" name="Picture 4" descr="D74EA3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4EA36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57" cy="217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863" w:rsidRDefault="006F6814" w:rsidP="006F68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6814">
        <w:rPr>
          <w:rFonts w:ascii="Times New Roman" w:hAnsi="Times New Roman" w:cs="Times New Roman"/>
          <w:sz w:val="24"/>
          <w:szCs w:val="24"/>
        </w:rPr>
        <w:lastRenderedPageBreak/>
        <w:t>Explain 2 major cause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F6814">
        <w:rPr>
          <w:rFonts w:ascii="Times New Roman" w:hAnsi="Times New Roman" w:cs="Times New Roman"/>
          <w:sz w:val="24"/>
          <w:szCs w:val="24"/>
        </w:rPr>
        <w:t xml:space="preserve"> of  most accidents in the lab.</w:t>
      </w:r>
      <w:r w:rsidRPr="006F6814">
        <w:rPr>
          <w:rFonts w:ascii="Times New Roman" w:hAnsi="Times New Roman" w:cs="Times New Roman"/>
          <w:sz w:val="24"/>
          <w:szCs w:val="24"/>
        </w:rPr>
        <w:tab/>
      </w:r>
      <w:r w:rsidRPr="006F6814">
        <w:rPr>
          <w:rFonts w:ascii="Times New Roman" w:hAnsi="Times New Roman" w:cs="Times New Roman"/>
          <w:sz w:val="24"/>
          <w:szCs w:val="24"/>
        </w:rPr>
        <w:tab/>
      </w:r>
      <w:r w:rsidRPr="006F6814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F6814" w:rsidRDefault="006F6814" w:rsidP="006F6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14" w:rsidRPr="00723407" w:rsidRDefault="006F6814" w:rsidP="006F68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F6814" w:rsidRPr="00723407" w:rsidRDefault="006F6814" w:rsidP="006F68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F6814" w:rsidRPr="00723407" w:rsidRDefault="006F6814" w:rsidP="006F68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F6814" w:rsidRPr="00723407" w:rsidRDefault="006F6814" w:rsidP="006F68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F6814" w:rsidRPr="006F6814" w:rsidRDefault="006F6814" w:rsidP="006F6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4863" w:rsidRDefault="00694863" w:rsidP="006948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3407" w:rsidRDefault="00723407" w:rsidP="00B7324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86CFB" w:rsidRPr="00723407" w:rsidRDefault="00386CFB" w:rsidP="00723407"/>
    <w:sectPr w:rsidR="00386CFB" w:rsidRPr="00723407" w:rsidSect="00BF0014">
      <w:footerReference w:type="default" r:id="rId9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65B" w:rsidRDefault="005B065B" w:rsidP="00723407">
      <w:pPr>
        <w:spacing w:after="0" w:line="240" w:lineRule="auto"/>
      </w:pPr>
      <w:r>
        <w:separator/>
      </w:r>
    </w:p>
  </w:endnote>
  <w:endnote w:type="continuationSeparator" w:id="1">
    <w:p w:rsidR="005B065B" w:rsidRDefault="005B065B" w:rsidP="0072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3797"/>
      <w:docPartObj>
        <w:docPartGallery w:val="Page Numbers (Bottom of Page)"/>
        <w:docPartUnique/>
      </w:docPartObj>
    </w:sdtPr>
    <w:sdtContent>
      <w:p w:rsidR="007B06C2" w:rsidRDefault="007A6F9E">
        <w:pPr>
          <w:pStyle w:val="Footer"/>
          <w:jc w:val="center"/>
        </w:pPr>
        <w:fldSimple w:instr=" PAGE   \* MERGEFORMAT ">
          <w:r w:rsidR="005872B2">
            <w:rPr>
              <w:noProof/>
            </w:rPr>
            <w:t>1</w:t>
          </w:r>
        </w:fldSimple>
      </w:p>
    </w:sdtContent>
  </w:sdt>
  <w:p w:rsidR="007B06C2" w:rsidRDefault="007B06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65B" w:rsidRDefault="005B065B" w:rsidP="00723407">
      <w:pPr>
        <w:spacing w:after="0" w:line="240" w:lineRule="auto"/>
      </w:pPr>
      <w:r>
        <w:separator/>
      </w:r>
    </w:p>
  </w:footnote>
  <w:footnote w:type="continuationSeparator" w:id="1">
    <w:p w:rsidR="005B065B" w:rsidRDefault="005B065B" w:rsidP="0072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C57"/>
    <w:multiLevelType w:val="hybridMultilevel"/>
    <w:tmpl w:val="BC906400"/>
    <w:lvl w:ilvl="0" w:tplc="A538F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4550"/>
    <w:multiLevelType w:val="hybridMultilevel"/>
    <w:tmpl w:val="B8B80C5A"/>
    <w:lvl w:ilvl="0" w:tplc="4D9CD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E3771"/>
    <w:multiLevelType w:val="hybridMultilevel"/>
    <w:tmpl w:val="D5FE2A1C"/>
    <w:lvl w:ilvl="0" w:tplc="E8B4D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656ED"/>
    <w:multiLevelType w:val="hybridMultilevel"/>
    <w:tmpl w:val="E8408BB4"/>
    <w:lvl w:ilvl="0" w:tplc="6EAAE6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35ECE"/>
    <w:multiLevelType w:val="hybridMultilevel"/>
    <w:tmpl w:val="052A8D9A"/>
    <w:lvl w:ilvl="0" w:tplc="1ED4F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07C8"/>
    <w:multiLevelType w:val="hybridMultilevel"/>
    <w:tmpl w:val="AC7CC3F4"/>
    <w:lvl w:ilvl="0" w:tplc="FF0E87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EF7E02"/>
    <w:multiLevelType w:val="hybridMultilevel"/>
    <w:tmpl w:val="0780F30A"/>
    <w:lvl w:ilvl="0" w:tplc="B2588F9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1E22A7"/>
    <w:multiLevelType w:val="hybridMultilevel"/>
    <w:tmpl w:val="CE1E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12970"/>
    <w:multiLevelType w:val="hybridMultilevel"/>
    <w:tmpl w:val="D05C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407"/>
    <w:rsid w:val="00072C10"/>
    <w:rsid w:val="00164A78"/>
    <w:rsid w:val="001A456E"/>
    <w:rsid w:val="00386CFB"/>
    <w:rsid w:val="003D4D71"/>
    <w:rsid w:val="004039E0"/>
    <w:rsid w:val="00405734"/>
    <w:rsid w:val="004D3AC4"/>
    <w:rsid w:val="004E36A4"/>
    <w:rsid w:val="004E463E"/>
    <w:rsid w:val="0055266E"/>
    <w:rsid w:val="0055285B"/>
    <w:rsid w:val="005872B2"/>
    <w:rsid w:val="005B065B"/>
    <w:rsid w:val="0060305E"/>
    <w:rsid w:val="00694863"/>
    <w:rsid w:val="006F6814"/>
    <w:rsid w:val="00723407"/>
    <w:rsid w:val="007A6F9E"/>
    <w:rsid w:val="007B06C2"/>
    <w:rsid w:val="007C6573"/>
    <w:rsid w:val="008D353C"/>
    <w:rsid w:val="0097004C"/>
    <w:rsid w:val="00A309B7"/>
    <w:rsid w:val="00A3629D"/>
    <w:rsid w:val="00AA6C2A"/>
    <w:rsid w:val="00B4079A"/>
    <w:rsid w:val="00B43B92"/>
    <w:rsid w:val="00B73243"/>
    <w:rsid w:val="00B74121"/>
    <w:rsid w:val="00BF0014"/>
    <w:rsid w:val="00C550DD"/>
    <w:rsid w:val="00C63706"/>
    <w:rsid w:val="00C82057"/>
    <w:rsid w:val="00D135E2"/>
    <w:rsid w:val="00DE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9"/>
        <o:r id="V:Rule14" type="connector" idref="#_x0000_s1034"/>
        <o:r id="V:Rule15" type="connector" idref="#_x0000_s1036"/>
        <o:r id="V:Rule16" type="connector" idref="#_x0000_s1032"/>
        <o:r id="V:Rule17" type="connector" idref="#_x0000_s1035"/>
        <o:r id="V:Rule18" type="connector" idref="#_x0000_s1037"/>
        <o:r id="V:Rule19" type="connector" idref="#_x0000_s1029"/>
        <o:r id="V:Rule20" type="connector" idref="#_x0000_s1038"/>
        <o:r id="V:Rule21" type="connector" idref="#_x0000_s1033"/>
        <o:r id="V:Rule22" type="connector" idref="#_x0000_s1031"/>
        <o:r id="V:Rule23" type="connector" idref="#_x0000_s1045"/>
        <o:r id="V:Rule2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407"/>
  </w:style>
  <w:style w:type="paragraph" w:styleId="Footer">
    <w:name w:val="footer"/>
    <w:basedOn w:val="Normal"/>
    <w:link w:val="FooterChar"/>
    <w:uiPriority w:val="99"/>
    <w:unhideWhenUsed/>
    <w:rsid w:val="0072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07"/>
  </w:style>
  <w:style w:type="paragraph" w:styleId="BalloonText">
    <w:name w:val="Balloon Text"/>
    <w:basedOn w:val="Normal"/>
    <w:link w:val="BalloonTextChar"/>
    <w:uiPriority w:val="99"/>
    <w:semiHidden/>
    <w:unhideWhenUsed/>
    <w:rsid w:val="0097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KOKO</cp:lastModifiedBy>
  <cp:revision>27</cp:revision>
  <cp:lastPrinted>2014-03-19T11:25:00Z</cp:lastPrinted>
  <dcterms:created xsi:type="dcterms:W3CDTF">2014-03-19T09:47:00Z</dcterms:created>
  <dcterms:modified xsi:type="dcterms:W3CDTF">2014-07-22T17:57:00Z</dcterms:modified>
</cp:coreProperties>
</file>