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7F" w:rsidRPr="00E444C1" w:rsidRDefault="00AF677F" w:rsidP="00AF67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44C1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AF677F" w:rsidRPr="00E444C1" w:rsidRDefault="00AF677F" w:rsidP="00AF6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677F" w:rsidRDefault="00AF677F" w:rsidP="00AF6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677F" w:rsidRDefault="00AF677F" w:rsidP="00AF6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2</w:t>
      </w:r>
    </w:p>
    <w:p w:rsidR="00AF677F" w:rsidRPr="00E444C1" w:rsidRDefault="00AF677F" w:rsidP="00AF6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BUSINESS STUDIES </w:t>
      </w:r>
    </w:p>
    <w:p w:rsidR="00AF677F" w:rsidRDefault="00AF677F" w:rsidP="00AF6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EXAMS – OCT. 2014</w:t>
      </w:r>
    </w:p>
    <w:p w:rsidR="00AF677F" w:rsidRDefault="00AF677F" w:rsidP="00AF6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 2 HRS</w:t>
      </w:r>
    </w:p>
    <w:p w:rsidR="00AF677F" w:rsidRDefault="00AF677F" w:rsidP="00AF677F"/>
    <w:p w:rsidR="00AF677F" w:rsidRDefault="00AF677F" w:rsidP="00AF677F"/>
    <w:p w:rsidR="00AF677F" w:rsidRDefault="00AF677F" w:rsidP="00AF677F">
      <w:pPr>
        <w:rPr>
          <w:rFonts w:ascii="Times New Roman" w:hAnsi="Times New Roman" w:cs="Times New Roman"/>
          <w:b/>
          <w:sz w:val="24"/>
          <w:szCs w:val="24"/>
        </w:rPr>
      </w:pPr>
      <w:r w:rsidRPr="002D07FC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…………………………………………………….ADM NO:……..CLASS: …………</w:t>
      </w:r>
    </w:p>
    <w:p w:rsidR="007148B7" w:rsidRDefault="007148B7" w:rsidP="00AF677F">
      <w:pPr>
        <w:rPr>
          <w:rFonts w:ascii="Times New Roman" w:hAnsi="Times New Roman" w:cs="Times New Roman"/>
          <w:b/>
          <w:sz w:val="24"/>
          <w:szCs w:val="24"/>
        </w:rPr>
      </w:pPr>
    </w:p>
    <w:p w:rsidR="00AF677F" w:rsidRDefault="00AF677F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the following terms as used in business studies.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AF677F" w:rsidRDefault="00AF677F" w:rsidP="00AF677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F677F" w:rsidRDefault="00AF677F" w:rsidP="00AF677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Economics -…………………………………………………………………...………..</w:t>
      </w:r>
    </w:p>
    <w:p w:rsidR="00AF677F" w:rsidRDefault="00AF677F" w:rsidP="00AF677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F677F" w:rsidRDefault="00064D78" w:rsidP="00AF677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</w:t>
      </w:r>
      <w:r w:rsidR="00AF677F">
        <w:rPr>
          <w:rFonts w:ascii="Times New Roman" w:hAnsi="Times New Roman" w:cs="Times New Roman"/>
          <w:sz w:val="24"/>
          <w:szCs w:val="24"/>
        </w:rPr>
        <w:t xml:space="preserve"> -……………………………………………………………………………..</w:t>
      </w:r>
    </w:p>
    <w:p w:rsidR="00AF677F" w:rsidRDefault="00AF677F" w:rsidP="00AF677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F677F" w:rsidRDefault="00AF677F" w:rsidP="00AF677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Entrepreneurship -</w:t>
      </w:r>
      <w:r w:rsidR="00064D78"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AF677F" w:rsidRDefault="00AF677F" w:rsidP="00AF677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F677F" w:rsidRDefault="00064D78" w:rsidP="00AF677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Accounting -</w:t>
      </w:r>
      <w:r w:rsidR="00AF677F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……...</w:t>
      </w:r>
      <w:r w:rsidR="00AF677F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AF677F" w:rsidRPr="002D07FC" w:rsidRDefault="00AF677F" w:rsidP="00AF677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F677F" w:rsidRDefault="002B3B64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two people take similar life insurance policies what reasons may make an insurance company require one of them to pay higher premiums than the other.</w:t>
      </w:r>
      <w:r w:rsidR="00AF67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677F">
        <w:rPr>
          <w:rFonts w:ascii="Times New Roman" w:hAnsi="Times New Roman" w:cs="Times New Roman"/>
          <w:sz w:val="24"/>
          <w:szCs w:val="24"/>
        </w:rPr>
        <w:t>(4 mks)</w:t>
      </w:r>
    </w:p>
    <w:p w:rsidR="00AF677F" w:rsidRDefault="00AF677F" w:rsidP="00AF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77F" w:rsidRDefault="00AF677F" w:rsidP="00AF677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F677F" w:rsidRDefault="00AF677F" w:rsidP="00AF677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F677F" w:rsidRDefault="00AF677F" w:rsidP="00AF677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F677F" w:rsidRDefault="00AF677F" w:rsidP="00AF677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F677F" w:rsidRPr="002B3B64" w:rsidRDefault="00AF677F" w:rsidP="002B3B6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3B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F677F" w:rsidRDefault="00AF677F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four </w:t>
      </w:r>
      <w:r w:rsidR="002B3B64">
        <w:rPr>
          <w:rFonts w:ascii="Times New Roman" w:hAnsi="Times New Roman" w:cs="Times New Roman"/>
          <w:sz w:val="24"/>
          <w:szCs w:val="24"/>
        </w:rPr>
        <w:t>benefits to an entrepreneur who prepares a business plan.</w:t>
      </w:r>
      <w:r w:rsidR="002B3B64">
        <w:rPr>
          <w:rFonts w:ascii="Times New Roman" w:hAnsi="Times New Roman" w:cs="Times New Roman"/>
          <w:sz w:val="24"/>
          <w:szCs w:val="24"/>
        </w:rPr>
        <w:tab/>
      </w:r>
      <w:r w:rsidR="002B3B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mks)</w:t>
      </w:r>
    </w:p>
    <w:p w:rsidR="002B3B64" w:rsidRDefault="002B3B64" w:rsidP="002B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B64" w:rsidRDefault="002B3B64" w:rsidP="002B3B6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2B3B64" w:rsidRDefault="002B3B64" w:rsidP="002B3B6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2B3B64" w:rsidRDefault="002B3B64" w:rsidP="002B3B6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2B3B64" w:rsidRDefault="002B3B64" w:rsidP="002B3B6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34281A" w:rsidRDefault="002B3B64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whether the following constitute internal or external environment of a business.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B3B64" w:rsidRDefault="002B3B64" w:rsidP="0034281A">
      <w:pPr>
        <w:pStyle w:val="ListParagraph"/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mks)</w:t>
      </w:r>
    </w:p>
    <w:p w:rsidR="0034281A" w:rsidRDefault="0034281A" w:rsidP="00342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810"/>
        <w:gridCol w:w="3240"/>
        <w:gridCol w:w="3960"/>
      </w:tblGrid>
      <w:tr w:rsidR="00A41648" w:rsidTr="00A41648">
        <w:tc>
          <w:tcPr>
            <w:tcW w:w="810" w:type="dxa"/>
          </w:tcPr>
          <w:p w:rsidR="00A41648" w:rsidRDefault="00A41648" w:rsidP="00A41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41648" w:rsidRPr="00A41648" w:rsidRDefault="00A41648" w:rsidP="00A416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48">
              <w:rPr>
                <w:rFonts w:ascii="Times New Roman" w:hAnsi="Times New Roman" w:cs="Times New Roman"/>
                <w:b/>
                <w:sz w:val="24"/>
                <w:szCs w:val="24"/>
              </w:rPr>
              <w:t>Factor</w:t>
            </w:r>
          </w:p>
        </w:tc>
        <w:tc>
          <w:tcPr>
            <w:tcW w:w="3960" w:type="dxa"/>
          </w:tcPr>
          <w:p w:rsidR="00A41648" w:rsidRPr="00A41648" w:rsidRDefault="00A41648" w:rsidP="00342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48">
              <w:rPr>
                <w:rFonts w:ascii="Times New Roman" w:hAnsi="Times New Roman" w:cs="Times New Roman"/>
                <w:b/>
                <w:sz w:val="24"/>
                <w:szCs w:val="24"/>
              </w:rPr>
              <w:t>Environment</w:t>
            </w:r>
          </w:p>
        </w:tc>
      </w:tr>
      <w:tr w:rsidR="00A41648" w:rsidTr="00A41648">
        <w:tc>
          <w:tcPr>
            <w:tcW w:w="810" w:type="dxa"/>
          </w:tcPr>
          <w:p w:rsidR="00A41648" w:rsidRDefault="00A41648" w:rsidP="00A41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3240" w:type="dxa"/>
          </w:tcPr>
          <w:p w:rsidR="00A41648" w:rsidRDefault="00A41648" w:rsidP="00A41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 resource</w:t>
            </w:r>
          </w:p>
        </w:tc>
        <w:tc>
          <w:tcPr>
            <w:tcW w:w="3960" w:type="dxa"/>
          </w:tcPr>
          <w:p w:rsidR="00A41648" w:rsidRDefault="00A41648" w:rsidP="0034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648" w:rsidTr="00A41648">
        <w:tc>
          <w:tcPr>
            <w:tcW w:w="810" w:type="dxa"/>
          </w:tcPr>
          <w:p w:rsidR="00A41648" w:rsidRDefault="00A41648" w:rsidP="00A41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3240" w:type="dxa"/>
          </w:tcPr>
          <w:p w:rsidR="00A41648" w:rsidRDefault="00A41648" w:rsidP="00A41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 cultural</w:t>
            </w:r>
          </w:p>
        </w:tc>
        <w:tc>
          <w:tcPr>
            <w:tcW w:w="3960" w:type="dxa"/>
          </w:tcPr>
          <w:p w:rsidR="00A41648" w:rsidRDefault="00A41648" w:rsidP="0034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648" w:rsidTr="00A41648">
        <w:tc>
          <w:tcPr>
            <w:tcW w:w="810" w:type="dxa"/>
          </w:tcPr>
          <w:p w:rsidR="00A41648" w:rsidRDefault="00A41648" w:rsidP="00A41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3240" w:type="dxa"/>
          </w:tcPr>
          <w:p w:rsidR="00A41648" w:rsidRDefault="00A41648" w:rsidP="00A41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management</w:t>
            </w:r>
          </w:p>
        </w:tc>
        <w:tc>
          <w:tcPr>
            <w:tcW w:w="3960" w:type="dxa"/>
          </w:tcPr>
          <w:p w:rsidR="00A41648" w:rsidRDefault="00A41648" w:rsidP="0034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648" w:rsidTr="00A41648">
        <w:tc>
          <w:tcPr>
            <w:tcW w:w="810" w:type="dxa"/>
          </w:tcPr>
          <w:p w:rsidR="00A41648" w:rsidRDefault="00A41648" w:rsidP="00A41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3240" w:type="dxa"/>
          </w:tcPr>
          <w:p w:rsidR="00A41648" w:rsidRDefault="00A41648" w:rsidP="00A41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Government policies</w:t>
            </w:r>
          </w:p>
        </w:tc>
        <w:tc>
          <w:tcPr>
            <w:tcW w:w="3960" w:type="dxa"/>
          </w:tcPr>
          <w:p w:rsidR="00A41648" w:rsidRDefault="00A41648" w:rsidP="0034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81A" w:rsidRPr="0034281A" w:rsidRDefault="0034281A" w:rsidP="00342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B64" w:rsidRDefault="002B3B64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features that distinguish co-operative movements from other forms</w:t>
      </w:r>
      <w:r w:rsidR="00A41648">
        <w:rPr>
          <w:rFonts w:ascii="Times New Roman" w:hAnsi="Times New Roman" w:cs="Times New Roman"/>
          <w:sz w:val="24"/>
          <w:szCs w:val="24"/>
        </w:rPr>
        <w:t xml:space="preserve"> of business units.</w:t>
      </w:r>
      <w:r w:rsidR="00A41648">
        <w:rPr>
          <w:rFonts w:ascii="Times New Roman" w:hAnsi="Times New Roman" w:cs="Times New Roman"/>
          <w:sz w:val="24"/>
          <w:szCs w:val="24"/>
        </w:rPr>
        <w:tab/>
      </w:r>
      <w:r w:rsidR="00A41648">
        <w:rPr>
          <w:rFonts w:ascii="Times New Roman" w:hAnsi="Times New Roman" w:cs="Times New Roman"/>
          <w:sz w:val="24"/>
          <w:szCs w:val="24"/>
        </w:rPr>
        <w:tab/>
      </w:r>
      <w:r w:rsidR="00A41648">
        <w:rPr>
          <w:rFonts w:ascii="Times New Roman" w:hAnsi="Times New Roman" w:cs="Times New Roman"/>
          <w:sz w:val="24"/>
          <w:szCs w:val="24"/>
        </w:rPr>
        <w:tab/>
      </w:r>
      <w:r w:rsidR="00A41648">
        <w:rPr>
          <w:rFonts w:ascii="Times New Roman" w:hAnsi="Times New Roman" w:cs="Times New Roman"/>
          <w:sz w:val="24"/>
          <w:szCs w:val="24"/>
        </w:rPr>
        <w:tab/>
      </w:r>
      <w:r w:rsidR="00A41648">
        <w:rPr>
          <w:rFonts w:ascii="Times New Roman" w:hAnsi="Times New Roman" w:cs="Times New Roman"/>
          <w:sz w:val="24"/>
          <w:szCs w:val="24"/>
        </w:rPr>
        <w:tab/>
      </w:r>
      <w:r w:rsidR="00A41648">
        <w:rPr>
          <w:rFonts w:ascii="Times New Roman" w:hAnsi="Times New Roman" w:cs="Times New Roman"/>
          <w:sz w:val="24"/>
          <w:szCs w:val="24"/>
        </w:rPr>
        <w:tab/>
      </w:r>
      <w:r w:rsidR="00A41648">
        <w:rPr>
          <w:rFonts w:ascii="Times New Roman" w:hAnsi="Times New Roman" w:cs="Times New Roman"/>
          <w:sz w:val="24"/>
          <w:szCs w:val="24"/>
        </w:rPr>
        <w:tab/>
      </w:r>
      <w:r w:rsidR="00A41648">
        <w:rPr>
          <w:rFonts w:ascii="Times New Roman" w:hAnsi="Times New Roman" w:cs="Times New Roman"/>
          <w:sz w:val="24"/>
          <w:szCs w:val="24"/>
        </w:rPr>
        <w:tab/>
      </w:r>
      <w:r w:rsidR="00A41648">
        <w:rPr>
          <w:rFonts w:ascii="Times New Roman" w:hAnsi="Times New Roman" w:cs="Times New Roman"/>
          <w:sz w:val="24"/>
          <w:szCs w:val="24"/>
        </w:rPr>
        <w:tab/>
      </w:r>
      <w:r w:rsidR="00A41648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A41648" w:rsidRDefault="00A41648" w:rsidP="00A41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648" w:rsidRDefault="00A41648" w:rsidP="00A4164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41648" w:rsidRDefault="00A41648" w:rsidP="00A4164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41648" w:rsidRDefault="00A41648" w:rsidP="00A4164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41648" w:rsidRDefault="00A41648" w:rsidP="00A4164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41648" w:rsidRDefault="00A41648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any four advantages of personal selling as a method of product promotion. (4 mks)</w:t>
      </w:r>
    </w:p>
    <w:p w:rsidR="00524D00" w:rsidRDefault="00524D00" w:rsidP="00524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D00" w:rsidRDefault="00524D00" w:rsidP="00524D0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524D0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524D0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524D0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41648" w:rsidRDefault="00A41648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four reasons why you would prefer to have your own warehouse as a producer. (4 mks)</w:t>
      </w:r>
    </w:p>
    <w:p w:rsidR="00524D00" w:rsidRDefault="00524D00" w:rsidP="00524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D00" w:rsidRDefault="00524D00" w:rsidP="00524D0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524D0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524D0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524D0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41648" w:rsidRDefault="00A41648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any four reprographic methods.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4D00">
        <w:rPr>
          <w:rFonts w:ascii="Times New Roman" w:hAnsi="Times New Roman" w:cs="Times New Roman"/>
          <w:sz w:val="24"/>
          <w:szCs w:val="24"/>
        </w:rPr>
        <w:tab/>
      </w:r>
      <w:r w:rsidR="00524D00">
        <w:rPr>
          <w:rFonts w:ascii="Times New Roman" w:hAnsi="Times New Roman" w:cs="Times New Roman"/>
          <w:sz w:val="24"/>
          <w:szCs w:val="24"/>
        </w:rPr>
        <w:tab/>
      </w:r>
      <w:r w:rsidR="00524D00">
        <w:rPr>
          <w:rFonts w:ascii="Times New Roman" w:hAnsi="Times New Roman" w:cs="Times New Roman"/>
          <w:sz w:val="24"/>
          <w:szCs w:val="24"/>
        </w:rPr>
        <w:tab/>
      </w:r>
      <w:r w:rsidR="00524D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mks)</w:t>
      </w:r>
    </w:p>
    <w:p w:rsidR="00524D00" w:rsidRDefault="00524D00" w:rsidP="00524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D00" w:rsidRDefault="00524D00" w:rsidP="00524D0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524D0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524D0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524D0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148B7" w:rsidRDefault="007148B7" w:rsidP="007148B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41648" w:rsidRDefault="002A3FEC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Outline any four trends used in office management.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4D00">
        <w:rPr>
          <w:rFonts w:ascii="Times New Roman" w:hAnsi="Times New Roman" w:cs="Times New Roman"/>
          <w:sz w:val="24"/>
          <w:szCs w:val="24"/>
        </w:rPr>
        <w:t>(4 mks)</w:t>
      </w:r>
    </w:p>
    <w:p w:rsidR="00524D00" w:rsidRDefault="00524D00" w:rsidP="00524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D00" w:rsidRDefault="00524D00" w:rsidP="00524D00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524D00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524D00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524D00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four characteristics of an economic resource.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524D00" w:rsidRDefault="00524D00" w:rsidP="00524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D00" w:rsidRDefault="00524D00" w:rsidP="00524D0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524D0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524D0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524D0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four features of a supermarket.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524D00" w:rsidRDefault="00524D00" w:rsidP="00524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D00" w:rsidRDefault="00524D00" w:rsidP="00524D00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524D00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524D00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524D00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five limitations of using credit cards.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524D00" w:rsidRDefault="00524D00" w:rsidP="00524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D00" w:rsidRDefault="00524D00" w:rsidP="00524D00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524D00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524D00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524D00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Default="00524D00" w:rsidP="00524D0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24D00" w:rsidRPr="00524D00" w:rsidRDefault="00524D00" w:rsidP="00524D0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24D00" w:rsidRDefault="00524D00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any four benefits of pooling risks to an insurance firm.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A113D" w:rsidRDefault="00CA113D" w:rsidP="00CA1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13D" w:rsidRDefault="00CA113D" w:rsidP="00CA113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A113D" w:rsidRDefault="00CA113D" w:rsidP="00CA113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A113D" w:rsidRDefault="00CA113D" w:rsidP="00CA113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A113D" w:rsidRDefault="00CA113D" w:rsidP="00CA113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A113D" w:rsidRDefault="00CA113D" w:rsidP="00CA1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13D" w:rsidRDefault="00CA113D" w:rsidP="00CA1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13D" w:rsidRDefault="00CA113D" w:rsidP="00CA1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8B7" w:rsidRPr="00CA113D" w:rsidRDefault="007148B7" w:rsidP="00CA1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13D" w:rsidRDefault="00CA113D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four reasons why a business unit would continue to ad</w:t>
      </w:r>
      <w:r w:rsidR="00BF20D6">
        <w:rPr>
          <w:rFonts w:ascii="Times New Roman" w:hAnsi="Times New Roman" w:cs="Times New Roman"/>
          <w:sz w:val="24"/>
          <w:szCs w:val="24"/>
        </w:rPr>
        <w:t>vertise its products even if it still exists in the market.</w:t>
      </w:r>
      <w:r w:rsidR="00BF20D6">
        <w:rPr>
          <w:rFonts w:ascii="Times New Roman" w:hAnsi="Times New Roman" w:cs="Times New Roman"/>
          <w:sz w:val="24"/>
          <w:szCs w:val="24"/>
        </w:rPr>
        <w:tab/>
      </w:r>
      <w:r w:rsidR="00BF20D6">
        <w:rPr>
          <w:rFonts w:ascii="Times New Roman" w:hAnsi="Times New Roman" w:cs="Times New Roman"/>
          <w:sz w:val="24"/>
          <w:szCs w:val="24"/>
        </w:rPr>
        <w:tab/>
      </w:r>
      <w:r w:rsidR="00BF20D6">
        <w:rPr>
          <w:rFonts w:ascii="Times New Roman" w:hAnsi="Times New Roman" w:cs="Times New Roman"/>
          <w:sz w:val="24"/>
          <w:szCs w:val="24"/>
        </w:rPr>
        <w:tab/>
      </w:r>
      <w:r w:rsidR="00BF20D6">
        <w:rPr>
          <w:rFonts w:ascii="Times New Roman" w:hAnsi="Times New Roman" w:cs="Times New Roman"/>
          <w:sz w:val="24"/>
          <w:szCs w:val="24"/>
        </w:rPr>
        <w:tab/>
      </w:r>
      <w:r w:rsidR="00BF20D6">
        <w:rPr>
          <w:rFonts w:ascii="Times New Roman" w:hAnsi="Times New Roman" w:cs="Times New Roman"/>
          <w:sz w:val="24"/>
          <w:szCs w:val="24"/>
        </w:rPr>
        <w:tab/>
      </w:r>
      <w:r w:rsidR="00BF20D6">
        <w:rPr>
          <w:rFonts w:ascii="Times New Roman" w:hAnsi="Times New Roman" w:cs="Times New Roman"/>
          <w:sz w:val="24"/>
          <w:szCs w:val="24"/>
        </w:rPr>
        <w:tab/>
      </w:r>
      <w:r w:rsidR="00BF20D6">
        <w:rPr>
          <w:rFonts w:ascii="Times New Roman" w:hAnsi="Times New Roman" w:cs="Times New Roman"/>
          <w:sz w:val="24"/>
          <w:szCs w:val="24"/>
        </w:rPr>
        <w:tab/>
      </w:r>
      <w:r w:rsidR="00BF20D6">
        <w:rPr>
          <w:rFonts w:ascii="Times New Roman" w:hAnsi="Times New Roman" w:cs="Times New Roman"/>
          <w:sz w:val="24"/>
          <w:szCs w:val="24"/>
        </w:rPr>
        <w:tab/>
      </w:r>
      <w:r w:rsidR="00BF20D6">
        <w:rPr>
          <w:rFonts w:ascii="Times New Roman" w:hAnsi="Times New Roman" w:cs="Times New Roman"/>
          <w:sz w:val="24"/>
          <w:szCs w:val="24"/>
        </w:rPr>
        <w:tab/>
        <w:t>(</w:t>
      </w:r>
      <w:r w:rsidR="00446C4F">
        <w:rPr>
          <w:rFonts w:ascii="Times New Roman" w:hAnsi="Times New Roman" w:cs="Times New Roman"/>
          <w:sz w:val="24"/>
          <w:szCs w:val="24"/>
        </w:rPr>
        <w:t>4mks)</w:t>
      </w:r>
    </w:p>
    <w:p w:rsidR="00CA113D" w:rsidRDefault="00CA113D" w:rsidP="00CA1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13D" w:rsidRDefault="00CA113D" w:rsidP="00CA113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A113D" w:rsidRDefault="00CA113D" w:rsidP="00CA113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A113D" w:rsidRDefault="00CA113D" w:rsidP="00CA113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A113D" w:rsidRDefault="00CA113D" w:rsidP="00CA113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A113D" w:rsidRDefault="00CA113D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benefits that accrue to a large consumer who buys directly from the producer.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8638FC" w:rsidRDefault="008638FC" w:rsidP="00863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8FC" w:rsidRDefault="008638FC" w:rsidP="008638F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8638FC" w:rsidRDefault="008638FC" w:rsidP="008638F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8638FC" w:rsidRDefault="008638FC" w:rsidP="008638F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8638FC" w:rsidRDefault="008638FC" w:rsidP="008638F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8638FC" w:rsidRDefault="00CA113D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four ways in which production activities may negatively affect the community.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113D" w:rsidRDefault="00CA113D" w:rsidP="008638FC">
      <w:pPr>
        <w:pStyle w:val="ListParagraph"/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mks)</w:t>
      </w:r>
    </w:p>
    <w:p w:rsidR="008638FC" w:rsidRDefault="008638FC" w:rsidP="00863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8FC" w:rsidRPr="008638FC" w:rsidRDefault="008638FC" w:rsidP="008638F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38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8638FC" w:rsidRDefault="008638FC" w:rsidP="008638F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8638FC" w:rsidRDefault="008638FC" w:rsidP="008638F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8638FC" w:rsidRDefault="008638FC" w:rsidP="008638F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8638FC" w:rsidRPr="008638FC" w:rsidRDefault="008638FC" w:rsidP="00863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8FC" w:rsidRDefault="008638FC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Njoroge owns Naikuru supermarket chain stores. State any four ins</w:t>
      </w:r>
      <w:r w:rsidR="00A81FAE">
        <w:rPr>
          <w:rFonts w:ascii="Times New Roman" w:hAnsi="Times New Roman" w:cs="Times New Roman"/>
          <w:sz w:val="24"/>
          <w:szCs w:val="24"/>
        </w:rPr>
        <w:t>uran</w:t>
      </w:r>
      <w:r>
        <w:rPr>
          <w:rFonts w:ascii="Times New Roman" w:hAnsi="Times New Roman" w:cs="Times New Roman"/>
          <w:sz w:val="24"/>
          <w:szCs w:val="24"/>
        </w:rPr>
        <w:t xml:space="preserve">ce </w:t>
      </w:r>
      <w:r w:rsidR="00A81FAE">
        <w:rPr>
          <w:rFonts w:ascii="Times New Roman" w:hAnsi="Times New Roman" w:cs="Times New Roman"/>
          <w:sz w:val="24"/>
          <w:szCs w:val="24"/>
        </w:rPr>
        <w:t>policies</w:t>
      </w:r>
      <w:r>
        <w:rPr>
          <w:rFonts w:ascii="Times New Roman" w:hAnsi="Times New Roman" w:cs="Times New Roman"/>
          <w:sz w:val="24"/>
          <w:szCs w:val="24"/>
        </w:rPr>
        <w:t xml:space="preserve"> that he is likely t</w:t>
      </w:r>
      <w:r w:rsidR="007239A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have taken.</w:t>
      </w:r>
      <w:r>
        <w:rPr>
          <w:rFonts w:ascii="Times New Roman" w:hAnsi="Times New Roman" w:cs="Times New Roman"/>
          <w:sz w:val="24"/>
          <w:szCs w:val="24"/>
        </w:rPr>
        <w:tab/>
      </w:r>
      <w:r w:rsidR="00A81FAE">
        <w:rPr>
          <w:rFonts w:ascii="Times New Roman" w:hAnsi="Times New Roman" w:cs="Times New Roman"/>
          <w:sz w:val="24"/>
          <w:szCs w:val="24"/>
        </w:rPr>
        <w:tab/>
      </w:r>
      <w:r w:rsidR="00A81FAE">
        <w:rPr>
          <w:rFonts w:ascii="Times New Roman" w:hAnsi="Times New Roman" w:cs="Times New Roman"/>
          <w:sz w:val="24"/>
          <w:szCs w:val="24"/>
        </w:rPr>
        <w:tab/>
      </w:r>
      <w:r w:rsidR="00A81FAE">
        <w:rPr>
          <w:rFonts w:ascii="Times New Roman" w:hAnsi="Times New Roman" w:cs="Times New Roman"/>
          <w:sz w:val="24"/>
          <w:szCs w:val="24"/>
        </w:rPr>
        <w:tab/>
      </w:r>
      <w:r w:rsidR="00A81FAE">
        <w:rPr>
          <w:rFonts w:ascii="Times New Roman" w:hAnsi="Times New Roman" w:cs="Times New Roman"/>
          <w:sz w:val="24"/>
          <w:szCs w:val="24"/>
        </w:rPr>
        <w:tab/>
      </w:r>
      <w:r w:rsidR="00A81FAE">
        <w:rPr>
          <w:rFonts w:ascii="Times New Roman" w:hAnsi="Times New Roman" w:cs="Times New Roman"/>
          <w:sz w:val="24"/>
          <w:szCs w:val="24"/>
        </w:rPr>
        <w:tab/>
      </w:r>
      <w:r w:rsidR="00A81FAE">
        <w:rPr>
          <w:rFonts w:ascii="Times New Roman" w:hAnsi="Times New Roman" w:cs="Times New Roman"/>
          <w:sz w:val="24"/>
          <w:szCs w:val="24"/>
        </w:rPr>
        <w:tab/>
      </w:r>
      <w:r w:rsidR="00A81F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mks)</w:t>
      </w:r>
    </w:p>
    <w:p w:rsidR="00A81FAE" w:rsidRDefault="00A81FAE" w:rsidP="00A8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FAE" w:rsidRDefault="00A81FAE" w:rsidP="00A81FAE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81FAE" w:rsidRDefault="00A81FAE" w:rsidP="00A81FAE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81FAE" w:rsidRDefault="00A81FAE" w:rsidP="00A81FAE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81FAE" w:rsidRDefault="00A81FAE" w:rsidP="00A81FAE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8638FC" w:rsidRDefault="008638FC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clauses contained in the </w:t>
      </w:r>
      <w:r w:rsidR="00A81FAE">
        <w:rPr>
          <w:rFonts w:ascii="Times New Roman" w:hAnsi="Times New Roman" w:cs="Times New Roman"/>
          <w:sz w:val="24"/>
          <w:szCs w:val="24"/>
        </w:rPr>
        <w:t>memorandum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A81FAE">
        <w:rPr>
          <w:rFonts w:ascii="Times New Roman" w:hAnsi="Times New Roman" w:cs="Times New Roman"/>
          <w:sz w:val="24"/>
          <w:szCs w:val="24"/>
        </w:rPr>
        <w:t>Association</w:t>
      </w:r>
      <w:r>
        <w:rPr>
          <w:rFonts w:ascii="Times New Roman" w:hAnsi="Times New Roman" w:cs="Times New Roman"/>
          <w:sz w:val="24"/>
          <w:szCs w:val="24"/>
        </w:rPr>
        <w:t xml:space="preserve"> of a company.</w:t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A81FAE" w:rsidRDefault="00A81FAE" w:rsidP="00A8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FAE" w:rsidRDefault="00A81FAE" w:rsidP="00A81FAE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81FAE" w:rsidRDefault="00A81FAE" w:rsidP="00A81FAE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81FAE" w:rsidRDefault="00A81FAE" w:rsidP="00A81FAE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81FAE" w:rsidRDefault="00A81FAE" w:rsidP="00A81FAE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81FAE" w:rsidRPr="00A81FAE" w:rsidRDefault="00A81FAE" w:rsidP="00A8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8FC" w:rsidRDefault="008638FC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following description relate to some documents used in home</w:t>
      </w:r>
      <w:r w:rsidR="00657C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trade. State the document in question.</w:t>
      </w:r>
    </w:p>
    <w:p w:rsidR="00A22A76" w:rsidRDefault="00A22A76" w:rsidP="00A22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810"/>
        <w:gridCol w:w="5490"/>
        <w:gridCol w:w="2340"/>
      </w:tblGrid>
      <w:tr w:rsidR="00A22A76" w:rsidRPr="00A41648" w:rsidTr="00A22A76">
        <w:tc>
          <w:tcPr>
            <w:tcW w:w="810" w:type="dxa"/>
          </w:tcPr>
          <w:p w:rsidR="00A22A76" w:rsidRDefault="00A22A76" w:rsidP="00A22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:rsidR="00A22A76" w:rsidRDefault="00A22A76" w:rsidP="00A22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Statement</w:t>
            </w:r>
          </w:p>
          <w:p w:rsidR="00A22A76" w:rsidRPr="00A41648" w:rsidRDefault="00A22A76" w:rsidP="00A22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A22A76" w:rsidRPr="00A41648" w:rsidRDefault="00A22A76" w:rsidP="004A3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</w:tr>
      <w:tr w:rsidR="00A22A76" w:rsidTr="00A22A76">
        <w:tc>
          <w:tcPr>
            <w:tcW w:w="810" w:type="dxa"/>
          </w:tcPr>
          <w:p w:rsidR="00A22A76" w:rsidRDefault="00A22A76" w:rsidP="00A2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5490" w:type="dxa"/>
          </w:tcPr>
          <w:p w:rsidR="00A22A76" w:rsidRDefault="00A22A76" w:rsidP="00A2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Seeks information on the availability of products and their prices.</w:t>
            </w:r>
          </w:p>
          <w:p w:rsidR="00A22A76" w:rsidRDefault="00A22A76" w:rsidP="00A22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22A76" w:rsidRDefault="00A22A76" w:rsidP="004A3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76" w:rsidTr="00A22A76">
        <w:tc>
          <w:tcPr>
            <w:tcW w:w="810" w:type="dxa"/>
          </w:tcPr>
          <w:p w:rsidR="00A22A76" w:rsidRDefault="00A22A76" w:rsidP="00A2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5490" w:type="dxa"/>
          </w:tcPr>
          <w:p w:rsidR="00A22A76" w:rsidRDefault="00A22A76" w:rsidP="00A2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Shows products and quantity required</w:t>
            </w:r>
          </w:p>
          <w:p w:rsidR="00A22A76" w:rsidRDefault="00A22A76" w:rsidP="00A22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22A76" w:rsidRDefault="00A22A76" w:rsidP="004A3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76" w:rsidTr="00A22A76">
        <w:tc>
          <w:tcPr>
            <w:tcW w:w="810" w:type="dxa"/>
          </w:tcPr>
          <w:p w:rsidR="00A22A76" w:rsidRDefault="00A22A76" w:rsidP="00A2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5490" w:type="dxa"/>
          </w:tcPr>
          <w:p w:rsidR="00A22A76" w:rsidRDefault="00A22A76" w:rsidP="00A2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Describes items for sale and their prices</w:t>
            </w:r>
          </w:p>
          <w:p w:rsidR="00A22A76" w:rsidRDefault="00A22A76" w:rsidP="00A22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22A76" w:rsidRDefault="00A22A76" w:rsidP="004A3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76" w:rsidTr="00A22A76">
        <w:tc>
          <w:tcPr>
            <w:tcW w:w="810" w:type="dxa"/>
          </w:tcPr>
          <w:p w:rsidR="00A22A76" w:rsidRDefault="00A22A76" w:rsidP="00A2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5490" w:type="dxa"/>
          </w:tcPr>
          <w:p w:rsidR="00A22A76" w:rsidRDefault="00A22A76" w:rsidP="00A2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Sent to specific buyer detailing the availability of products and their prices.</w:t>
            </w:r>
          </w:p>
          <w:p w:rsidR="00A22A76" w:rsidRDefault="00A22A76" w:rsidP="00A22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22A76" w:rsidRDefault="00A22A76" w:rsidP="004A3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A76" w:rsidRPr="00A22A76" w:rsidRDefault="00A22A76" w:rsidP="00A22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A28" w:rsidRDefault="00007A28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four functions of an entrepreneur.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007A28" w:rsidRDefault="00007A28" w:rsidP="00007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A28" w:rsidRDefault="00007A28" w:rsidP="00007A28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07A28" w:rsidRDefault="00007A28" w:rsidP="00007A28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07A28" w:rsidRDefault="00007A28" w:rsidP="00007A28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07A28" w:rsidRDefault="00007A28" w:rsidP="00007A28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07A28" w:rsidRDefault="00007A28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any four reasons communication between any two parties may be ineffective.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007A28" w:rsidRDefault="00007A28" w:rsidP="00007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A28" w:rsidRDefault="00007A28" w:rsidP="00007A28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07A28" w:rsidRDefault="00007A28" w:rsidP="00007A28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07A28" w:rsidRDefault="00007A28" w:rsidP="00007A28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07A28" w:rsidRDefault="00007A28" w:rsidP="00007A28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07A28" w:rsidRDefault="00007A28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ways through which the government can participate in the operations of a parastatal.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7A28" w:rsidRDefault="00007A28" w:rsidP="00007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A28" w:rsidRDefault="00007A28" w:rsidP="00007A28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07A28" w:rsidRDefault="00007A28" w:rsidP="00007A28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07A28" w:rsidRDefault="00007A28" w:rsidP="00007A28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07A28" w:rsidRDefault="00007A28" w:rsidP="00007A28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148B7" w:rsidRDefault="007148B7" w:rsidP="007148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48B7" w:rsidRDefault="007148B7" w:rsidP="007148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48B7" w:rsidRPr="007148B7" w:rsidRDefault="007148B7" w:rsidP="007148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7A28" w:rsidRDefault="00007A28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Outline any four benefits to a trader who uses e-mail to communicate.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A22A76" w:rsidRDefault="00A22A76" w:rsidP="00A22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A76" w:rsidRDefault="00A22A76" w:rsidP="00A22A76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22A76" w:rsidRDefault="00A22A76" w:rsidP="00A22A76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22A76" w:rsidRDefault="00A22A76" w:rsidP="00A22A76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22A76" w:rsidRDefault="00A22A76" w:rsidP="00A22A76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22A76" w:rsidRDefault="004E1509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four complaints that a consumer organization may receive from consumers.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1509" w:rsidRDefault="004E1509" w:rsidP="00A22A76">
      <w:pPr>
        <w:pStyle w:val="ListParagraph"/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mks)</w:t>
      </w:r>
    </w:p>
    <w:p w:rsidR="00A22A76" w:rsidRDefault="00A22A76" w:rsidP="00A22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A76" w:rsidRDefault="00A22A76" w:rsidP="00A22A7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22A76" w:rsidRDefault="00A22A76" w:rsidP="00A22A7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22A76" w:rsidRDefault="00A22A76" w:rsidP="00A22A7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22A76" w:rsidRDefault="00A22A76" w:rsidP="00A22A7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22A76" w:rsidRPr="00A22A76" w:rsidRDefault="00A22A76" w:rsidP="00A22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509" w:rsidRDefault="004E1509" w:rsidP="00AF67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any four limitations of using containers (containerization in transport.</w:t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A22A76" w:rsidRDefault="00A22A76" w:rsidP="00A22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A76" w:rsidRDefault="00A22A76" w:rsidP="00A22A76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22A76" w:rsidRDefault="00A22A76" w:rsidP="00A22A76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22A76" w:rsidRDefault="00A22A76" w:rsidP="00A22A76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22A76" w:rsidRDefault="00A22A76" w:rsidP="00A22A76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22A76" w:rsidRPr="00A22A76" w:rsidRDefault="00A22A76" w:rsidP="00A22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77F" w:rsidRDefault="00AF677F" w:rsidP="00AF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159" w:rsidRDefault="00B46159"/>
    <w:sectPr w:rsidR="00B46159" w:rsidSect="00B4615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AB3" w:rsidRDefault="00634AB3" w:rsidP="00AF677F">
      <w:pPr>
        <w:spacing w:after="0" w:line="240" w:lineRule="auto"/>
      </w:pPr>
      <w:r>
        <w:separator/>
      </w:r>
    </w:p>
  </w:endnote>
  <w:endnote w:type="continuationSeparator" w:id="1">
    <w:p w:rsidR="00634AB3" w:rsidRDefault="00634AB3" w:rsidP="00AF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3001"/>
      <w:docPartObj>
        <w:docPartGallery w:val="Page Numbers (Bottom of Page)"/>
        <w:docPartUnique/>
      </w:docPartObj>
    </w:sdtPr>
    <w:sdtContent>
      <w:p w:rsidR="004E1509" w:rsidRDefault="00677729">
        <w:pPr>
          <w:pStyle w:val="Footer"/>
          <w:jc w:val="center"/>
        </w:pPr>
        <w:fldSimple w:instr=" PAGE   \* MERGEFORMAT ">
          <w:r w:rsidR="007239AA">
            <w:rPr>
              <w:noProof/>
            </w:rPr>
            <w:t>4</w:t>
          </w:r>
        </w:fldSimple>
      </w:p>
    </w:sdtContent>
  </w:sdt>
  <w:p w:rsidR="004E1509" w:rsidRDefault="004E15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AB3" w:rsidRDefault="00634AB3" w:rsidP="00AF677F">
      <w:pPr>
        <w:spacing w:after="0" w:line="240" w:lineRule="auto"/>
      </w:pPr>
      <w:r>
        <w:separator/>
      </w:r>
    </w:p>
  </w:footnote>
  <w:footnote w:type="continuationSeparator" w:id="1">
    <w:p w:rsidR="00634AB3" w:rsidRDefault="00634AB3" w:rsidP="00AF6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132D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27C10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84A29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371EC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21C97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21053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C25CC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D3CD7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44641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42E0E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66CF4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C0E26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11339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E6D67"/>
    <w:multiLevelType w:val="hybridMultilevel"/>
    <w:tmpl w:val="080C2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C0E5E"/>
    <w:multiLevelType w:val="hybridMultilevel"/>
    <w:tmpl w:val="D1D214F8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210EB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705BD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13EA8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A92FB2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B76B3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844C7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8B1F8D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B85C34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0"/>
  </w:num>
  <w:num w:numId="5">
    <w:abstractNumId w:val="18"/>
  </w:num>
  <w:num w:numId="6">
    <w:abstractNumId w:val="17"/>
  </w:num>
  <w:num w:numId="7">
    <w:abstractNumId w:val="3"/>
  </w:num>
  <w:num w:numId="8">
    <w:abstractNumId w:val="22"/>
  </w:num>
  <w:num w:numId="9">
    <w:abstractNumId w:val="12"/>
  </w:num>
  <w:num w:numId="10">
    <w:abstractNumId w:val="2"/>
  </w:num>
  <w:num w:numId="11">
    <w:abstractNumId w:val="0"/>
  </w:num>
  <w:num w:numId="12">
    <w:abstractNumId w:val="19"/>
  </w:num>
  <w:num w:numId="13">
    <w:abstractNumId w:val="1"/>
  </w:num>
  <w:num w:numId="14">
    <w:abstractNumId w:val="20"/>
  </w:num>
  <w:num w:numId="15">
    <w:abstractNumId w:val="5"/>
  </w:num>
  <w:num w:numId="16">
    <w:abstractNumId w:val="14"/>
  </w:num>
  <w:num w:numId="17">
    <w:abstractNumId w:val="4"/>
  </w:num>
  <w:num w:numId="18">
    <w:abstractNumId w:val="7"/>
  </w:num>
  <w:num w:numId="19">
    <w:abstractNumId w:val="6"/>
  </w:num>
  <w:num w:numId="20">
    <w:abstractNumId w:val="8"/>
  </w:num>
  <w:num w:numId="21">
    <w:abstractNumId w:val="16"/>
  </w:num>
  <w:num w:numId="22">
    <w:abstractNumId w:val="1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677F"/>
    <w:rsid w:val="00007A28"/>
    <w:rsid w:val="00064D78"/>
    <w:rsid w:val="00206000"/>
    <w:rsid w:val="002A3FEC"/>
    <w:rsid w:val="002B3B64"/>
    <w:rsid w:val="0034281A"/>
    <w:rsid w:val="00446C4F"/>
    <w:rsid w:val="004E1509"/>
    <w:rsid w:val="00524D00"/>
    <w:rsid w:val="00617B8C"/>
    <w:rsid w:val="00634AB3"/>
    <w:rsid w:val="00657C05"/>
    <w:rsid w:val="00677729"/>
    <w:rsid w:val="007148B7"/>
    <w:rsid w:val="007239AA"/>
    <w:rsid w:val="008638FC"/>
    <w:rsid w:val="009C2968"/>
    <w:rsid w:val="00A22A76"/>
    <w:rsid w:val="00A41648"/>
    <w:rsid w:val="00A81FAE"/>
    <w:rsid w:val="00AF677F"/>
    <w:rsid w:val="00B46159"/>
    <w:rsid w:val="00BF20D6"/>
    <w:rsid w:val="00CA113D"/>
    <w:rsid w:val="00DF511C"/>
    <w:rsid w:val="00F93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7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677F"/>
  </w:style>
  <w:style w:type="paragraph" w:styleId="Footer">
    <w:name w:val="footer"/>
    <w:basedOn w:val="Normal"/>
    <w:link w:val="FooterChar"/>
    <w:uiPriority w:val="99"/>
    <w:unhideWhenUsed/>
    <w:rsid w:val="00AF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77F"/>
  </w:style>
  <w:style w:type="table" w:styleId="TableGrid">
    <w:name w:val="Table Grid"/>
    <w:basedOn w:val="TableNormal"/>
    <w:uiPriority w:val="59"/>
    <w:rsid w:val="00A416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15</cp:revision>
  <dcterms:created xsi:type="dcterms:W3CDTF">2014-10-14T06:11:00Z</dcterms:created>
  <dcterms:modified xsi:type="dcterms:W3CDTF">2014-10-14T11:37:00Z</dcterms:modified>
</cp:coreProperties>
</file>