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66" w:rsidRPr="00D30ED9" w:rsidRDefault="00441166" w:rsidP="00441166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NAME…………………………………</w:t>
      </w:r>
      <w:r w:rsidRPr="00D30ED9">
        <w:rPr>
          <w:b/>
          <w:sz w:val="24"/>
          <w:szCs w:val="24"/>
        </w:rPr>
        <w:t>………………</w:t>
      </w:r>
      <w:r>
        <w:rPr>
          <w:b/>
          <w:sz w:val="24"/>
          <w:szCs w:val="24"/>
        </w:rPr>
        <w:t>……………………………………    ADM NO……………………….</w:t>
      </w:r>
    </w:p>
    <w:p w:rsidR="00441166" w:rsidRPr="00D30ED9" w:rsidRDefault="00441166" w:rsidP="00441166">
      <w:pPr>
        <w:jc w:val="right"/>
        <w:rPr>
          <w:b/>
          <w:sz w:val="24"/>
          <w:szCs w:val="24"/>
        </w:rPr>
      </w:pPr>
      <w:r w:rsidRPr="00D30ED9">
        <w:rPr>
          <w:b/>
          <w:sz w:val="24"/>
          <w:szCs w:val="24"/>
        </w:rPr>
        <w:t>DATE…………………………………</w:t>
      </w:r>
    </w:p>
    <w:p w:rsidR="00441166" w:rsidRPr="00D30ED9" w:rsidRDefault="00441166" w:rsidP="00441166">
      <w:pPr>
        <w:pStyle w:val="NoSpacing"/>
        <w:rPr>
          <w:b/>
        </w:rPr>
      </w:pPr>
      <w:r w:rsidRPr="00D30ED9">
        <w:rPr>
          <w:b/>
        </w:rPr>
        <w:t>231/3</w:t>
      </w:r>
    </w:p>
    <w:p w:rsidR="00441166" w:rsidRPr="00D30ED9" w:rsidRDefault="00441166" w:rsidP="00441166">
      <w:pPr>
        <w:pStyle w:val="NoSpacing"/>
        <w:rPr>
          <w:b/>
        </w:rPr>
      </w:pPr>
      <w:r w:rsidRPr="00D30ED9">
        <w:rPr>
          <w:b/>
        </w:rPr>
        <w:t xml:space="preserve">BIOLOGY </w:t>
      </w:r>
    </w:p>
    <w:p w:rsidR="00441166" w:rsidRPr="00D30ED9" w:rsidRDefault="00441166" w:rsidP="00441166">
      <w:pPr>
        <w:pStyle w:val="NoSpacing"/>
        <w:rPr>
          <w:b/>
        </w:rPr>
      </w:pPr>
      <w:r w:rsidRPr="00D30ED9">
        <w:rPr>
          <w:b/>
        </w:rPr>
        <w:t>Paper3</w:t>
      </w:r>
    </w:p>
    <w:p w:rsidR="00441166" w:rsidRPr="00D30ED9" w:rsidRDefault="00441166" w:rsidP="00441166">
      <w:pPr>
        <w:pStyle w:val="NoSpacing"/>
        <w:rPr>
          <w:b/>
        </w:rPr>
      </w:pPr>
      <w:r w:rsidRPr="00D30ED9">
        <w:rPr>
          <w:b/>
        </w:rPr>
        <w:t>(Practical)</w:t>
      </w:r>
    </w:p>
    <w:p w:rsidR="00441166" w:rsidRPr="00D30ED9" w:rsidRDefault="00441166" w:rsidP="00441166">
      <w:pPr>
        <w:pStyle w:val="NoSpacing"/>
        <w:rPr>
          <w:b/>
        </w:rPr>
      </w:pPr>
      <w:r>
        <w:rPr>
          <w:b/>
        </w:rPr>
        <w:t>2017</w:t>
      </w:r>
    </w:p>
    <w:p w:rsidR="00441166" w:rsidRPr="00CD5025" w:rsidRDefault="00441166" w:rsidP="00441166">
      <w:pPr>
        <w:pStyle w:val="NoSpacing"/>
        <w:rPr>
          <w:b/>
        </w:rPr>
      </w:pPr>
      <w:r w:rsidRPr="00CD5025">
        <w:rPr>
          <w:b/>
        </w:rPr>
        <w:t>1¾ hrs.</w:t>
      </w:r>
    </w:p>
    <w:p w:rsidR="00441166" w:rsidRDefault="00441166" w:rsidP="00441166">
      <w:pPr>
        <w:pStyle w:val="NoSpacing"/>
      </w:pPr>
    </w:p>
    <w:p w:rsidR="00441166" w:rsidRDefault="00441166" w:rsidP="00441166">
      <w:pPr>
        <w:rPr>
          <w:b/>
          <w:sz w:val="28"/>
          <w:szCs w:val="28"/>
        </w:rPr>
      </w:pPr>
      <w:r w:rsidRPr="00441166">
        <w:rPr>
          <w:b/>
          <w:sz w:val="28"/>
          <w:szCs w:val="28"/>
        </w:rPr>
        <w:t>HOLA SECONDARY SCHOOL</w:t>
      </w:r>
    </w:p>
    <w:p w:rsidR="00441166" w:rsidRPr="00441166" w:rsidRDefault="00441166" w:rsidP="00441166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 4</w:t>
      </w:r>
    </w:p>
    <w:p w:rsidR="00441166" w:rsidRPr="00D30ED9" w:rsidRDefault="00441166" w:rsidP="00441166">
      <w:pPr>
        <w:pStyle w:val="NoSpacing"/>
        <w:rPr>
          <w:b/>
        </w:rPr>
      </w:pPr>
      <w:r w:rsidRPr="00D30ED9">
        <w:rPr>
          <w:b/>
        </w:rPr>
        <w:t xml:space="preserve">BIOLOGY </w:t>
      </w:r>
    </w:p>
    <w:p w:rsidR="00441166" w:rsidRPr="00D30ED9" w:rsidRDefault="00441166" w:rsidP="00441166">
      <w:pPr>
        <w:pStyle w:val="NoSpacing"/>
        <w:rPr>
          <w:b/>
        </w:rPr>
      </w:pPr>
      <w:r w:rsidRPr="00D30ED9">
        <w:rPr>
          <w:b/>
        </w:rPr>
        <w:t>Paper3</w:t>
      </w:r>
    </w:p>
    <w:p w:rsidR="00441166" w:rsidRPr="00D30ED9" w:rsidRDefault="00441166" w:rsidP="00441166">
      <w:pPr>
        <w:pStyle w:val="NoSpacing"/>
        <w:rPr>
          <w:b/>
        </w:rPr>
      </w:pPr>
      <w:r w:rsidRPr="00D30ED9">
        <w:rPr>
          <w:b/>
        </w:rPr>
        <w:t>(Practical)</w:t>
      </w:r>
    </w:p>
    <w:p w:rsidR="00441166" w:rsidRPr="00D30ED9" w:rsidRDefault="00441166" w:rsidP="00441166">
      <w:pPr>
        <w:pStyle w:val="NoSpacing"/>
        <w:rPr>
          <w:b/>
        </w:rPr>
      </w:pPr>
      <w:r>
        <w:rPr>
          <w:b/>
        </w:rPr>
        <w:t>February 217</w:t>
      </w:r>
    </w:p>
    <w:p w:rsidR="00441166" w:rsidRPr="00CD5025" w:rsidRDefault="00441166" w:rsidP="00441166">
      <w:pPr>
        <w:pStyle w:val="NoSpacing"/>
        <w:rPr>
          <w:b/>
        </w:rPr>
      </w:pPr>
      <w:r w:rsidRPr="00CD5025">
        <w:rPr>
          <w:b/>
        </w:rPr>
        <w:t>1¾ hrs</w:t>
      </w:r>
    </w:p>
    <w:p w:rsidR="00441166" w:rsidRDefault="00441166" w:rsidP="00441166">
      <w:pPr>
        <w:pStyle w:val="NoSpacing"/>
      </w:pPr>
    </w:p>
    <w:p w:rsidR="00441166" w:rsidRPr="00D30ED9" w:rsidRDefault="00441166" w:rsidP="00441166">
      <w:pPr>
        <w:tabs>
          <w:tab w:val="right" w:pos="9360"/>
        </w:tabs>
        <w:rPr>
          <w:b/>
        </w:rPr>
      </w:pPr>
      <w:r w:rsidRPr="00D30ED9">
        <w:rPr>
          <w:b/>
        </w:rPr>
        <w:t>Instructions</w:t>
      </w:r>
      <w:r>
        <w:rPr>
          <w:b/>
        </w:rPr>
        <w:tab/>
      </w:r>
    </w:p>
    <w:p w:rsidR="00441166" w:rsidRPr="00D30ED9" w:rsidRDefault="00441166" w:rsidP="00441166">
      <w:pPr>
        <w:pStyle w:val="NoSpacing"/>
        <w:numPr>
          <w:ilvl w:val="0"/>
          <w:numId w:val="1"/>
        </w:numPr>
        <w:rPr>
          <w:i/>
        </w:rPr>
      </w:pPr>
      <w:r w:rsidRPr="00D30ED9">
        <w:rPr>
          <w:i/>
        </w:rPr>
        <w:t xml:space="preserve">Write your </w:t>
      </w:r>
      <w:r w:rsidRPr="00466AD1">
        <w:rPr>
          <w:b/>
          <w:i/>
        </w:rPr>
        <w:t>name</w:t>
      </w:r>
      <w:r w:rsidRPr="00D30ED9">
        <w:rPr>
          <w:i/>
        </w:rPr>
        <w:t xml:space="preserve"> and </w:t>
      </w:r>
      <w:r w:rsidRPr="00466AD1">
        <w:rPr>
          <w:b/>
          <w:i/>
        </w:rPr>
        <w:t>admission number</w:t>
      </w:r>
      <w:r w:rsidRPr="00D30ED9">
        <w:rPr>
          <w:i/>
        </w:rPr>
        <w:t xml:space="preserve"> in the spaces provided at the top of this page.</w:t>
      </w:r>
    </w:p>
    <w:p w:rsidR="00441166" w:rsidRPr="00D30ED9" w:rsidRDefault="00441166" w:rsidP="00441166">
      <w:pPr>
        <w:pStyle w:val="NoSpacing"/>
        <w:numPr>
          <w:ilvl w:val="0"/>
          <w:numId w:val="1"/>
        </w:numPr>
        <w:rPr>
          <w:i/>
        </w:rPr>
      </w:pPr>
      <w:r w:rsidRPr="00D30ED9">
        <w:rPr>
          <w:i/>
        </w:rPr>
        <w:t>Sign and write the date of examination in the spaces provided above.</w:t>
      </w:r>
    </w:p>
    <w:p w:rsidR="00441166" w:rsidRPr="00D30ED9" w:rsidRDefault="00441166" w:rsidP="00441166">
      <w:pPr>
        <w:pStyle w:val="NoSpacing"/>
        <w:numPr>
          <w:ilvl w:val="0"/>
          <w:numId w:val="1"/>
        </w:numPr>
        <w:rPr>
          <w:i/>
        </w:rPr>
      </w:pPr>
      <w:r w:rsidRPr="00D30ED9">
        <w:rPr>
          <w:i/>
        </w:rPr>
        <w:t xml:space="preserve">Answer </w:t>
      </w:r>
      <w:r w:rsidRPr="00D30ED9">
        <w:rPr>
          <w:b/>
          <w:i/>
        </w:rPr>
        <w:t>ALL</w:t>
      </w:r>
      <w:r w:rsidRPr="00D30ED9">
        <w:rPr>
          <w:i/>
        </w:rPr>
        <w:t xml:space="preserve"> the questions.</w:t>
      </w:r>
    </w:p>
    <w:p w:rsidR="00441166" w:rsidRPr="00D30ED9" w:rsidRDefault="00441166" w:rsidP="00441166">
      <w:pPr>
        <w:pStyle w:val="NoSpacing"/>
        <w:numPr>
          <w:ilvl w:val="0"/>
          <w:numId w:val="1"/>
        </w:numPr>
        <w:rPr>
          <w:i/>
        </w:rPr>
      </w:pPr>
      <w:r w:rsidRPr="00D30ED9">
        <w:rPr>
          <w:i/>
        </w:rPr>
        <w:t>You are required to spend the first 15 minutes of the 1¾ hours allowed for this paper reading the whole paper carefully before commencing your work.</w:t>
      </w:r>
    </w:p>
    <w:p w:rsidR="00441166" w:rsidRPr="00D30ED9" w:rsidRDefault="00441166" w:rsidP="00441166">
      <w:pPr>
        <w:pStyle w:val="NoSpacing"/>
        <w:numPr>
          <w:ilvl w:val="0"/>
          <w:numId w:val="1"/>
        </w:numPr>
        <w:rPr>
          <w:i/>
        </w:rPr>
      </w:pPr>
      <w:r w:rsidRPr="00D30ED9">
        <w:rPr>
          <w:i/>
        </w:rPr>
        <w:t xml:space="preserve">Answers </w:t>
      </w:r>
      <w:r w:rsidRPr="00D30ED9">
        <w:rPr>
          <w:b/>
          <w:i/>
        </w:rPr>
        <w:t>MUST</w:t>
      </w:r>
      <w:r w:rsidRPr="00D30ED9">
        <w:rPr>
          <w:i/>
        </w:rPr>
        <w:t xml:space="preserve"> be written in the spaces provided in this question paper.</w:t>
      </w:r>
    </w:p>
    <w:p w:rsidR="00441166" w:rsidRPr="00D30ED9" w:rsidRDefault="00441166" w:rsidP="00441166">
      <w:pPr>
        <w:pStyle w:val="NoSpacing"/>
        <w:numPr>
          <w:ilvl w:val="0"/>
          <w:numId w:val="1"/>
        </w:numPr>
        <w:rPr>
          <w:i/>
        </w:rPr>
      </w:pPr>
      <w:r w:rsidRPr="00D30ED9">
        <w:rPr>
          <w:i/>
        </w:rPr>
        <w:t xml:space="preserve">Additional pages </w:t>
      </w:r>
      <w:r w:rsidRPr="00D30ED9">
        <w:rPr>
          <w:b/>
          <w:i/>
        </w:rPr>
        <w:t>MUST NOT</w:t>
      </w:r>
      <w:r w:rsidRPr="00D30ED9">
        <w:rPr>
          <w:i/>
        </w:rPr>
        <w:t xml:space="preserve"> be inserted.</w:t>
      </w:r>
    </w:p>
    <w:p w:rsidR="00441166" w:rsidRPr="00D30ED9" w:rsidRDefault="00441166" w:rsidP="00441166">
      <w:pPr>
        <w:pStyle w:val="NoSpacing"/>
        <w:numPr>
          <w:ilvl w:val="0"/>
          <w:numId w:val="1"/>
        </w:numPr>
        <w:rPr>
          <w:b/>
          <w:i/>
        </w:rPr>
      </w:pPr>
      <w:r w:rsidRPr="00D30ED9">
        <w:rPr>
          <w:b/>
          <w:i/>
        </w:rPr>
        <w:t>This paper consists of five (5) printed pages.</w:t>
      </w:r>
    </w:p>
    <w:p w:rsidR="00441166" w:rsidRPr="00D30ED9" w:rsidRDefault="00441166" w:rsidP="00441166">
      <w:pPr>
        <w:pStyle w:val="ListParagraph"/>
        <w:numPr>
          <w:ilvl w:val="0"/>
          <w:numId w:val="1"/>
        </w:numPr>
        <w:rPr>
          <w:b/>
          <w:i/>
        </w:rPr>
      </w:pPr>
      <w:r w:rsidRPr="00D30ED9">
        <w:rPr>
          <w:b/>
          <w:i/>
        </w:rPr>
        <w:t>Check the question paper to ascertain that all the pages are printed as indicated and that no questions are missing.</w:t>
      </w:r>
    </w:p>
    <w:p w:rsidR="00441166" w:rsidRPr="001F7E8C" w:rsidRDefault="00441166" w:rsidP="00441166">
      <w:pPr>
        <w:pStyle w:val="NoSpacing"/>
        <w:jc w:val="center"/>
        <w:rPr>
          <w:b/>
        </w:rPr>
      </w:pPr>
      <w:r w:rsidRPr="001F7E8C">
        <w:rPr>
          <w:b/>
        </w:rPr>
        <w:t>For Examiner’s Use Only</w:t>
      </w:r>
    </w:p>
    <w:tbl>
      <w:tblPr>
        <w:tblStyle w:val="TableGrid"/>
        <w:tblW w:w="0" w:type="auto"/>
        <w:jc w:val="center"/>
        <w:tblLook w:val="04A0"/>
      </w:tblPr>
      <w:tblGrid>
        <w:gridCol w:w="1573"/>
        <w:gridCol w:w="1573"/>
        <w:gridCol w:w="1573"/>
      </w:tblGrid>
      <w:tr w:rsidR="00441166" w:rsidRPr="001F7E8C" w:rsidTr="00CA2D13">
        <w:trPr>
          <w:trHeight w:val="681"/>
          <w:jc w:val="center"/>
        </w:trPr>
        <w:tc>
          <w:tcPr>
            <w:tcW w:w="1573" w:type="dxa"/>
          </w:tcPr>
          <w:p w:rsidR="00441166" w:rsidRPr="001F7E8C" w:rsidRDefault="00441166" w:rsidP="00CA2D13">
            <w:pPr>
              <w:pStyle w:val="NoSpacing"/>
              <w:jc w:val="center"/>
              <w:rPr>
                <w:b/>
              </w:rPr>
            </w:pPr>
            <w:r w:rsidRPr="001F7E8C">
              <w:rPr>
                <w:b/>
              </w:rPr>
              <w:t>Question</w:t>
            </w:r>
          </w:p>
        </w:tc>
        <w:tc>
          <w:tcPr>
            <w:tcW w:w="1573" w:type="dxa"/>
          </w:tcPr>
          <w:p w:rsidR="00441166" w:rsidRPr="001F7E8C" w:rsidRDefault="00441166" w:rsidP="00CA2D13">
            <w:pPr>
              <w:pStyle w:val="NoSpacing"/>
              <w:jc w:val="center"/>
              <w:rPr>
                <w:b/>
              </w:rPr>
            </w:pPr>
            <w:r w:rsidRPr="001F7E8C">
              <w:rPr>
                <w:b/>
              </w:rPr>
              <w:t>Maximum Score</w:t>
            </w:r>
          </w:p>
        </w:tc>
        <w:tc>
          <w:tcPr>
            <w:tcW w:w="1573" w:type="dxa"/>
          </w:tcPr>
          <w:p w:rsidR="00441166" w:rsidRPr="001F7E8C" w:rsidRDefault="00441166" w:rsidP="00CA2D13">
            <w:pPr>
              <w:pStyle w:val="NoSpacing"/>
              <w:jc w:val="center"/>
              <w:rPr>
                <w:b/>
              </w:rPr>
            </w:pPr>
            <w:r w:rsidRPr="001F7E8C">
              <w:rPr>
                <w:b/>
              </w:rPr>
              <w:t>Candidate’s Score</w:t>
            </w:r>
          </w:p>
        </w:tc>
      </w:tr>
      <w:tr w:rsidR="00441166" w:rsidTr="00CA2D13">
        <w:trPr>
          <w:trHeight w:val="638"/>
          <w:jc w:val="center"/>
        </w:trPr>
        <w:tc>
          <w:tcPr>
            <w:tcW w:w="1573" w:type="dxa"/>
          </w:tcPr>
          <w:p w:rsidR="00441166" w:rsidRDefault="00441166" w:rsidP="00CA2D13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573" w:type="dxa"/>
          </w:tcPr>
          <w:p w:rsidR="00441166" w:rsidRDefault="00441166" w:rsidP="00CA2D13">
            <w:pPr>
              <w:pStyle w:val="NoSpacing"/>
              <w:jc w:val="center"/>
            </w:pPr>
            <w:r>
              <w:t>09</w:t>
            </w:r>
          </w:p>
        </w:tc>
        <w:tc>
          <w:tcPr>
            <w:tcW w:w="1573" w:type="dxa"/>
          </w:tcPr>
          <w:p w:rsidR="00441166" w:rsidRDefault="00441166" w:rsidP="00CA2D13">
            <w:pPr>
              <w:pStyle w:val="NoSpacing"/>
              <w:jc w:val="center"/>
            </w:pPr>
          </w:p>
        </w:tc>
      </w:tr>
      <w:tr w:rsidR="00441166" w:rsidTr="00CA2D13">
        <w:trPr>
          <w:trHeight w:val="681"/>
          <w:jc w:val="center"/>
        </w:trPr>
        <w:tc>
          <w:tcPr>
            <w:tcW w:w="1573" w:type="dxa"/>
          </w:tcPr>
          <w:p w:rsidR="00441166" w:rsidRDefault="00441166" w:rsidP="00CA2D13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573" w:type="dxa"/>
          </w:tcPr>
          <w:p w:rsidR="00441166" w:rsidRDefault="00441166" w:rsidP="00CA2D13">
            <w:pPr>
              <w:pStyle w:val="NoSpacing"/>
              <w:jc w:val="center"/>
            </w:pPr>
            <w:r>
              <w:t>16</w:t>
            </w:r>
          </w:p>
        </w:tc>
        <w:tc>
          <w:tcPr>
            <w:tcW w:w="1573" w:type="dxa"/>
          </w:tcPr>
          <w:p w:rsidR="00441166" w:rsidRDefault="00441166" w:rsidP="00CA2D13">
            <w:pPr>
              <w:pStyle w:val="NoSpacing"/>
              <w:jc w:val="center"/>
            </w:pPr>
          </w:p>
        </w:tc>
      </w:tr>
      <w:tr w:rsidR="00441166" w:rsidTr="00CA2D13">
        <w:trPr>
          <w:trHeight w:val="638"/>
          <w:jc w:val="center"/>
        </w:trPr>
        <w:tc>
          <w:tcPr>
            <w:tcW w:w="1573" w:type="dxa"/>
          </w:tcPr>
          <w:p w:rsidR="00441166" w:rsidRDefault="00441166" w:rsidP="00CA2D13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573" w:type="dxa"/>
          </w:tcPr>
          <w:p w:rsidR="00441166" w:rsidRDefault="00441166" w:rsidP="00CA2D13">
            <w:pPr>
              <w:pStyle w:val="NoSpacing"/>
              <w:jc w:val="center"/>
            </w:pPr>
            <w:r>
              <w:t>15</w:t>
            </w:r>
          </w:p>
        </w:tc>
        <w:tc>
          <w:tcPr>
            <w:tcW w:w="1573" w:type="dxa"/>
          </w:tcPr>
          <w:p w:rsidR="00441166" w:rsidRDefault="00441166" w:rsidP="00CA2D13">
            <w:pPr>
              <w:pStyle w:val="NoSpacing"/>
              <w:jc w:val="center"/>
            </w:pPr>
          </w:p>
        </w:tc>
      </w:tr>
      <w:tr w:rsidR="00441166" w:rsidRPr="001F7E8C" w:rsidTr="00CA2D13">
        <w:trPr>
          <w:trHeight w:val="681"/>
          <w:jc w:val="center"/>
        </w:trPr>
        <w:tc>
          <w:tcPr>
            <w:tcW w:w="1573" w:type="dxa"/>
          </w:tcPr>
          <w:p w:rsidR="00441166" w:rsidRPr="001F7E8C" w:rsidRDefault="00441166" w:rsidP="00CA2D13">
            <w:pPr>
              <w:pStyle w:val="NoSpacing"/>
              <w:jc w:val="center"/>
              <w:rPr>
                <w:b/>
              </w:rPr>
            </w:pPr>
            <w:r w:rsidRPr="001F7E8C">
              <w:rPr>
                <w:b/>
              </w:rPr>
              <w:t>Total Score</w:t>
            </w:r>
          </w:p>
        </w:tc>
        <w:tc>
          <w:tcPr>
            <w:tcW w:w="1573" w:type="dxa"/>
          </w:tcPr>
          <w:p w:rsidR="00441166" w:rsidRPr="001F7E8C" w:rsidRDefault="00441166" w:rsidP="00CA2D13">
            <w:pPr>
              <w:pStyle w:val="NoSpacing"/>
              <w:jc w:val="center"/>
              <w:rPr>
                <w:b/>
              </w:rPr>
            </w:pPr>
            <w:r w:rsidRPr="001F7E8C">
              <w:rPr>
                <w:b/>
              </w:rPr>
              <w:t>40</w:t>
            </w:r>
          </w:p>
        </w:tc>
        <w:tc>
          <w:tcPr>
            <w:tcW w:w="1573" w:type="dxa"/>
          </w:tcPr>
          <w:p w:rsidR="00441166" w:rsidRPr="001F7E8C" w:rsidRDefault="00441166" w:rsidP="00CA2D13">
            <w:pPr>
              <w:pStyle w:val="NoSpacing"/>
              <w:jc w:val="center"/>
              <w:rPr>
                <w:b/>
              </w:rPr>
            </w:pPr>
          </w:p>
        </w:tc>
      </w:tr>
      <w:tr w:rsidR="00441166" w:rsidRPr="001F7E8C" w:rsidTr="00CA2D13">
        <w:trPr>
          <w:trHeight w:val="681"/>
          <w:jc w:val="center"/>
        </w:trPr>
        <w:tc>
          <w:tcPr>
            <w:tcW w:w="1573" w:type="dxa"/>
          </w:tcPr>
          <w:p w:rsidR="00441166" w:rsidRPr="001F7E8C" w:rsidRDefault="00441166" w:rsidP="00CA2D1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73" w:type="dxa"/>
          </w:tcPr>
          <w:p w:rsidR="00441166" w:rsidRPr="001F7E8C" w:rsidRDefault="00441166" w:rsidP="00CA2D1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573" w:type="dxa"/>
          </w:tcPr>
          <w:p w:rsidR="00441166" w:rsidRPr="001F7E8C" w:rsidRDefault="00441166" w:rsidP="00CA2D13">
            <w:pPr>
              <w:pStyle w:val="NoSpacing"/>
              <w:jc w:val="center"/>
              <w:rPr>
                <w:b/>
              </w:rPr>
            </w:pPr>
          </w:p>
        </w:tc>
      </w:tr>
    </w:tbl>
    <w:p w:rsidR="00441166" w:rsidRPr="00CD5025" w:rsidRDefault="00441166" w:rsidP="00441166">
      <w:pPr>
        <w:pStyle w:val="ListParagraph"/>
        <w:numPr>
          <w:ilvl w:val="0"/>
          <w:numId w:val="4"/>
        </w:numPr>
      </w:pPr>
      <w:r>
        <w:lastRenderedPageBreak/>
        <w:t xml:space="preserve">You are provided with solution </w:t>
      </w:r>
      <w:r w:rsidRPr="009A230E">
        <w:rPr>
          <w:b/>
        </w:rPr>
        <w:t>S</w:t>
      </w:r>
      <w:r>
        <w:t xml:space="preserve">, Iodine solution (Solution A), Benedict’s solution (solution B), Sodium Hydroxide Solution (NaOH) (Solution C) and Copper Sulphate solution (Solution D). Carry out the tests as indicated in the table below. </w:t>
      </w:r>
      <w:bookmarkStart w:id="0" w:name="_GoBack"/>
      <w:bookmarkEnd w:id="0"/>
      <w:r>
        <w:t xml:space="preserve">                                                                             </w:t>
      </w:r>
      <w:r w:rsidRPr="009A230E">
        <w:rPr>
          <w:i/>
        </w:rPr>
        <w:t>(9 mks)</w:t>
      </w:r>
    </w:p>
    <w:p w:rsidR="00441166" w:rsidRDefault="00441166" w:rsidP="00441166">
      <w:pPr>
        <w:pStyle w:val="ListParagraph"/>
        <w:ind w:left="360"/>
      </w:pPr>
    </w:p>
    <w:tbl>
      <w:tblPr>
        <w:tblStyle w:val="TableGrid"/>
        <w:tblW w:w="0" w:type="auto"/>
        <w:tblInd w:w="558" w:type="dxa"/>
        <w:tblLook w:val="04A0"/>
      </w:tblPr>
      <w:tblGrid>
        <w:gridCol w:w="1530"/>
        <w:gridCol w:w="3069"/>
        <w:gridCol w:w="2525"/>
        <w:gridCol w:w="1862"/>
      </w:tblGrid>
      <w:tr w:rsidR="00441166" w:rsidRPr="00207BE4" w:rsidTr="00CA2D13">
        <w:trPr>
          <w:trHeight w:val="594"/>
        </w:trPr>
        <w:tc>
          <w:tcPr>
            <w:tcW w:w="1530" w:type="dxa"/>
          </w:tcPr>
          <w:p w:rsidR="00441166" w:rsidRPr="00207BE4" w:rsidRDefault="00441166" w:rsidP="00CA2D13">
            <w:pPr>
              <w:pStyle w:val="ListParagraph"/>
              <w:ind w:left="0"/>
              <w:jc w:val="center"/>
              <w:rPr>
                <w:b/>
              </w:rPr>
            </w:pPr>
            <w:r w:rsidRPr="00207BE4">
              <w:rPr>
                <w:b/>
              </w:rPr>
              <w:t>Test</w:t>
            </w:r>
          </w:p>
        </w:tc>
        <w:tc>
          <w:tcPr>
            <w:tcW w:w="3069" w:type="dxa"/>
          </w:tcPr>
          <w:p w:rsidR="00441166" w:rsidRPr="00207BE4" w:rsidRDefault="00441166" w:rsidP="00CA2D13">
            <w:pPr>
              <w:pStyle w:val="ListParagraph"/>
              <w:ind w:left="0"/>
              <w:jc w:val="center"/>
              <w:rPr>
                <w:b/>
              </w:rPr>
            </w:pPr>
            <w:r w:rsidRPr="00207BE4">
              <w:rPr>
                <w:b/>
              </w:rPr>
              <w:t>Procedure</w:t>
            </w:r>
          </w:p>
        </w:tc>
        <w:tc>
          <w:tcPr>
            <w:tcW w:w="2525" w:type="dxa"/>
          </w:tcPr>
          <w:p w:rsidR="00441166" w:rsidRPr="00207BE4" w:rsidRDefault="00441166" w:rsidP="00CA2D13">
            <w:pPr>
              <w:pStyle w:val="ListParagraph"/>
              <w:ind w:left="0"/>
              <w:jc w:val="center"/>
              <w:rPr>
                <w:b/>
              </w:rPr>
            </w:pPr>
            <w:r w:rsidRPr="00207BE4">
              <w:rPr>
                <w:b/>
              </w:rPr>
              <w:t>Observations</w:t>
            </w:r>
          </w:p>
        </w:tc>
        <w:tc>
          <w:tcPr>
            <w:tcW w:w="1862" w:type="dxa"/>
          </w:tcPr>
          <w:p w:rsidR="00441166" w:rsidRPr="00207BE4" w:rsidRDefault="00441166" w:rsidP="00CA2D13">
            <w:pPr>
              <w:pStyle w:val="ListParagraph"/>
              <w:ind w:left="0"/>
              <w:jc w:val="center"/>
              <w:rPr>
                <w:b/>
              </w:rPr>
            </w:pPr>
            <w:r w:rsidRPr="00207BE4">
              <w:rPr>
                <w:b/>
              </w:rPr>
              <w:t>Conclusion</w:t>
            </w:r>
          </w:p>
        </w:tc>
      </w:tr>
      <w:tr w:rsidR="00441166" w:rsidTr="00CA2D13">
        <w:trPr>
          <w:trHeight w:val="3816"/>
        </w:trPr>
        <w:tc>
          <w:tcPr>
            <w:tcW w:w="1530" w:type="dxa"/>
          </w:tcPr>
          <w:p w:rsidR="00441166" w:rsidRDefault="00441166" w:rsidP="00CA2D13">
            <w:pPr>
              <w:pStyle w:val="ListParagraph"/>
              <w:ind w:left="0"/>
            </w:pPr>
          </w:p>
        </w:tc>
        <w:tc>
          <w:tcPr>
            <w:tcW w:w="3069" w:type="dxa"/>
          </w:tcPr>
          <w:p w:rsidR="00441166" w:rsidRDefault="00441166" w:rsidP="00CA2D13">
            <w:pPr>
              <w:pStyle w:val="ListParagraph"/>
              <w:ind w:left="0"/>
            </w:pPr>
          </w:p>
        </w:tc>
        <w:tc>
          <w:tcPr>
            <w:tcW w:w="2525" w:type="dxa"/>
          </w:tcPr>
          <w:p w:rsidR="00441166" w:rsidRDefault="00441166" w:rsidP="00CA2D13">
            <w:pPr>
              <w:pStyle w:val="ListParagraph"/>
              <w:ind w:left="0"/>
            </w:pPr>
          </w:p>
        </w:tc>
        <w:tc>
          <w:tcPr>
            <w:tcW w:w="1862" w:type="dxa"/>
          </w:tcPr>
          <w:p w:rsidR="00441166" w:rsidRDefault="00441166" w:rsidP="00CA2D13">
            <w:pPr>
              <w:pStyle w:val="ListParagraph"/>
              <w:ind w:left="0"/>
            </w:pPr>
          </w:p>
        </w:tc>
      </w:tr>
      <w:tr w:rsidR="00441166" w:rsidTr="00CA2D13">
        <w:trPr>
          <w:trHeight w:val="3816"/>
        </w:trPr>
        <w:tc>
          <w:tcPr>
            <w:tcW w:w="1530" w:type="dxa"/>
          </w:tcPr>
          <w:p w:rsidR="00441166" w:rsidRDefault="00441166" w:rsidP="00CA2D13">
            <w:pPr>
              <w:pStyle w:val="ListParagraph"/>
              <w:ind w:left="0"/>
            </w:pPr>
          </w:p>
        </w:tc>
        <w:tc>
          <w:tcPr>
            <w:tcW w:w="3069" w:type="dxa"/>
          </w:tcPr>
          <w:p w:rsidR="00441166" w:rsidRDefault="00441166" w:rsidP="00CA2D13">
            <w:pPr>
              <w:pStyle w:val="ListParagraph"/>
              <w:ind w:left="0"/>
            </w:pPr>
          </w:p>
        </w:tc>
        <w:tc>
          <w:tcPr>
            <w:tcW w:w="2525" w:type="dxa"/>
          </w:tcPr>
          <w:p w:rsidR="00441166" w:rsidRDefault="00441166" w:rsidP="00CA2D13">
            <w:pPr>
              <w:pStyle w:val="ListParagraph"/>
              <w:ind w:left="0"/>
            </w:pPr>
          </w:p>
        </w:tc>
        <w:tc>
          <w:tcPr>
            <w:tcW w:w="1862" w:type="dxa"/>
          </w:tcPr>
          <w:p w:rsidR="00441166" w:rsidRDefault="00441166" w:rsidP="00CA2D13">
            <w:pPr>
              <w:pStyle w:val="ListParagraph"/>
              <w:ind w:left="0"/>
            </w:pPr>
          </w:p>
        </w:tc>
      </w:tr>
      <w:tr w:rsidR="00441166" w:rsidTr="00CA2D13">
        <w:trPr>
          <w:trHeight w:val="3816"/>
        </w:trPr>
        <w:tc>
          <w:tcPr>
            <w:tcW w:w="1530" w:type="dxa"/>
          </w:tcPr>
          <w:p w:rsidR="00441166" w:rsidRDefault="00441166" w:rsidP="00CA2D13">
            <w:pPr>
              <w:pStyle w:val="ListParagraph"/>
              <w:ind w:left="0"/>
            </w:pPr>
          </w:p>
        </w:tc>
        <w:tc>
          <w:tcPr>
            <w:tcW w:w="3069" w:type="dxa"/>
          </w:tcPr>
          <w:p w:rsidR="00441166" w:rsidRDefault="00441166" w:rsidP="00CA2D13">
            <w:pPr>
              <w:pStyle w:val="ListParagraph"/>
              <w:ind w:left="0"/>
            </w:pPr>
          </w:p>
        </w:tc>
        <w:tc>
          <w:tcPr>
            <w:tcW w:w="2525" w:type="dxa"/>
          </w:tcPr>
          <w:p w:rsidR="00441166" w:rsidRDefault="00441166" w:rsidP="00CA2D13">
            <w:pPr>
              <w:pStyle w:val="ListParagraph"/>
              <w:ind w:left="0"/>
            </w:pPr>
          </w:p>
        </w:tc>
        <w:tc>
          <w:tcPr>
            <w:tcW w:w="1862" w:type="dxa"/>
          </w:tcPr>
          <w:p w:rsidR="00441166" w:rsidRDefault="00441166" w:rsidP="00CA2D13">
            <w:pPr>
              <w:pStyle w:val="ListParagraph"/>
              <w:ind w:left="0"/>
            </w:pPr>
          </w:p>
        </w:tc>
      </w:tr>
    </w:tbl>
    <w:p w:rsidR="00441166" w:rsidRDefault="00441166" w:rsidP="00441166"/>
    <w:p w:rsidR="00441166" w:rsidRDefault="00441166" w:rsidP="00441166">
      <w:pPr>
        <w:pStyle w:val="ListParagraph"/>
        <w:numPr>
          <w:ilvl w:val="0"/>
          <w:numId w:val="4"/>
        </w:numPr>
      </w:pPr>
      <w:r>
        <w:lastRenderedPageBreak/>
        <w:t>Study the specimens provided below.</w:t>
      </w:r>
    </w:p>
    <w:p w:rsidR="00441166" w:rsidRDefault="00441166" w:rsidP="00441166">
      <w:pPr>
        <w:pStyle w:val="ListParagraph"/>
        <w:ind w:left="360"/>
      </w:pPr>
      <w:r>
        <w:rPr>
          <w:noProof/>
        </w:rPr>
        <w:drawing>
          <wp:inline distT="0" distB="0" distL="0" distR="0">
            <wp:extent cx="2797175" cy="1280160"/>
            <wp:effectExtent l="1905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72845" cy="1376680"/>
            <wp:effectExtent l="1905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376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95160" cy="1968649"/>
            <wp:effectExtent l="19050" t="0" r="3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2" cy="196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00885" cy="16891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166" w:rsidRDefault="00441166" w:rsidP="00441166">
      <w:pPr>
        <w:pStyle w:val="ListParagraph"/>
        <w:numPr>
          <w:ilvl w:val="0"/>
          <w:numId w:val="2"/>
        </w:numPr>
      </w:pPr>
      <w:r>
        <w:t xml:space="preserve">Name the parts labeled </w:t>
      </w:r>
      <w:r w:rsidRPr="002D3857">
        <w:rPr>
          <w:b/>
        </w:rPr>
        <w:t>U1</w:t>
      </w:r>
      <w:r>
        <w:t xml:space="preserve">, </w:t>
      </w:r>
      <w:r w:rsidRPr="002D3857">
        <w:rPr>
          <w:b/>
        </w:rPr>
        <w:t>W1</w:t>
      </w:r>
      <w:r>
        <w:t xml:space="preserve">, </w:t>
      </w:r>
      <w:r w:rsidRPr="002D3857">
        <w:rPr>
          <w:b/>
        </w:rPr>
        <w:t>W2</w:t>
      </w:r>
      <w:r>
        <w:t xml:space="preserve"> and </w:t>
      </w:r>
      <w:r w:rsidRPr="002D3857">
        <w:rPr>
          <w:b/>
        </w:rPr>
        <w:t>W3</w:t>
      </w:r>
      <w:r>
        <w:t xml:space="preserve">.                                                                               </w:t>
      </w:r>
      <w:r w:rsidRPr="002D3857">
        <w:rPr>
          <w:i/>
        </w:rPr>
        <w:t>(4 mks)</w:t>
      </w:r>
    </w:p>
    <w:p w:rsidR="00441166" w:rsidRDefault="00441166" w:rsidP="00441166">
      <w:pPr>
        <w:pStyle w:val="NoSpacing"/>
        <w:ind w:left="720"/>
      </w:pPr>
      <w:r>
        <w:t>U1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…………………………………………………………………………………………………………………………………………………..…</w:t>
      </w:r>
    </w:p>
    <w:p w:rsidR="00441166" w:rsidRDefault="00441166" w:rsidP="00441166">
      <w:pPr>
        <w:pStyle w:val="NoSpacing"/>
        <w:ind w:left="720"/>
      </w:pPr>
      <w:r>
        <w:t>W1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…………………………………………………………………………………………………………………………………………………..…</w:t>
      </w:r>
    </w:p>
    <w:p w:rsidR="00441166" w:rsidRDefault="00441166" w:rsidP="00441166">
      <w:pPr>
        <w:pStyle w:val="NoSpacing"/>
        <w:ind w:left="720"/>
      </w:pPr>
      <w:r>
        <w:t>W2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……………………………………………………………………………………………………………………………………………………..</w:t>
      </w:r>
    </w:p>
    <w:p w:rsidR="00441166" w:rsidRDefault="00441166" w:rsidP="00441166">
      <w:pPr>
        <w:pStyle w:val="NoSpacing"/>
        <w:ind w:left="720"/>
      </w:pPr>
      <w:r>
        <w:t>W3</w:t>
      </w:r>
    </w:p>
    <w:p w:rsidR="00441166" w:rsidRPr="00DF4247" w:rsidRDefault="00441166" w:rsidP="00441166">
      <w:pPr>
        <w:ind w:left="720"/>
      </w:pPr>
      <w:r>
        <w:t>...........................................................................................................................................................</w:t>
      </w:r>
    </w:p>
    <w:p w:rsidR="00441166" w:rsidRDefault="00441166" w:rsidP="00441166">
      <w:pPr>
        <w:pStyle w:val="ListParagraph"/>
        <w:numPr>
          <w:ilvl w:val="0"/>
          <w:numId w:val="2"/>
        </w:numPr>
      </w:pPr>
      <w:r>
        <w:t xml:space="preserve">(i)   Suggest the mode of dispersal of the specimen labeled </w:t>
      </w:r>
      <w:r w:rsidRPr="00FC7B26">
        <w:rPr>
          <w:b/>
        </w:rPr>
        <w:t>U</w:t>
      </w:r>
      <w:r>
        <w:t xml:space="preserve">.                                                    </w:t>
      </w:r>
      <w:r w:rsidRPr="00FC7B26">
        <w:rPr>
          <w:i/>
        </w:rPr>
        <w:t>(1 mk)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……………………………………………………………………………………………………………………………………………………..</w:t>
      </w:r>
    </w:p>
    <w:p w:rsidR="00441166" w:rsidRDefault="00441166" w:rsidP="00441166">
      <w:pPr>
        <w:pStyle w:val="ListParagraph"/>
        <w:ind w:left="360"/>
      </w:pPr>
      <w:r>
        <w:t xml:space="preserve">        (ii)   Give a reason for your answer in (b) (i) above.                                                                       </w:t>
      </w:r>
      <w:r w:rsidRPr="00D30ED9">
        <w:rPr>
          <w:i/>
        </w:rPr>
        <w:t>(1 mk)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……………………………………………………………………………………………………………………………………………………</w:t>
      </w:r>
    </w:p>
    <w:p w:rsidR="00441166" w:rsidRDefault="00441166" w:rsidP="00441166">
      <w:pPr>
        <w:pStyle w:val="ListParagraph"/>
        <w:numPr>
          <w:ilvl w:val="0"/>
          <w:numId w:val="2"/>
        </w:numPr>
      </w:pPr>
      <w:r>
        <w:t xml:space="preserve">(i)   Suggest the mode of dispersal of the specimen labeled </w:t>
      </w:r>
      <w:r w:rsidRPr="00D62487">
        <w:rPr>
          <w:b/>
        </w:rPr>
        <w:t>X</w:t>
      </w:r>
      <w:r>
        <w:t xml:space="preserve">.                                                    </w:t>
      </w:r>
      <w:r w:rsidRPr="00D30ED9">
        <w:rPr>
          <w:i/>
        </w:rPr>
        <w:t>(1 mk)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……………………………………………………………………………………………………………………………………………………</w:t>
      </w:r>
    </w:p>
    <w:p w:rsidR="00441166" w:rsidRDefault="00441166" w:rsidP="00441166">
      <w:pPr>
        <w:pStyle w:val="ListParagraph"/>
        <w:ind w:left="360"/>
      </w:pPr>
      <w:r>
        <w:t xml:space="preserve">        (ii)   Give a reason for your answer in (c) (i) above.                                                                        </w:t>
      </w:r>
      <w:r w:rsidRPr="00D30ED9">
        <w:rPr>
          <w:i/>
        </w:rPr>
        <w:t>(1 mk)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……………………………………………………………………………………………………………………………………………………..</w:t>
      </w:r>
    </w:p>
    <w:p w:rsidR="00441166" w:rsidRPr="009A230E" w:rsidRDefault="00441166" w:rsidP="00441166">
      <w:pPr>
        <w:pStyle w:val="ListParagraph"/>
        <w:numPr>
          <w:ilvl w:val="0"/>
          <w:numId w:val="2"/>
        </w:numPr>
      </w:pPr>
      <w:r>
        <w:t xml:space="preserve">On the specimen </w:t>
      </w:r>
      <w:r w:rsidRPr="00D62487">
        <w:rPr>
          <w:b/>
        </w:rPr>
        <w:t>V</w:t>
      </w:r>
      <w:r>
        <w:t xml:space="preserve">, label the mesocarp and placenta.                                                                </w:t>
      </w:r>
      <w:r w:rsidRPr="00D30ED9">
        <w:rPr>
          <w:i/>
        </w:rPr>
        <w:t>(2 mks)</w:t>
      </w:r>
    </w:p>
    <w:p w:rsidR="00441166" w:rsidRDefault="00441166" w:rsidP="00441166">
      <w:pPr>
        <w:pStyle w:val="ListParagraph"/>
      </w:pPr>
    </w:p>
    <w:p w:rsidR="00441166" w:rsidRDefault="00441166" w:rsidP="00441166">
      <w:pPr>
        <w:pStyle w:val="ListParagraph"/>
        <w:numPr>
          <w:ilvl w:val="0"/>
          <w:numId w:val="2"/>
        </w:numPr>
      </w:pPr>
      <w:r>
        <w:lastRenderedPageBreak/>
        <w:t xml:space="preserve">State </w:t>
      </w:r>
      <w:r w:rsidRPr="00483569">
        <w:rPr>
          <w:b/>
          <w:i/>
        </w:rPr>
        <w:t>two</w:t>
      </w:r>
      <w:r>
        <w:t xml:space="preserve"> advantages of dispersal in plants.                                                                                  </w:t>
      </w:r>
      <w:r w:rsidRPr="00D30ED9">
        <w:rPr>
          <w:i/>
        </w:rPr>
        <w:t>(2 mks)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…………………………………………………………………………………………………………………………………………………..…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……………………………………………………………………………………………………………………………………………………..</w:t>
      </w:r>
    </w:p>
    <w:p w:rsidR="00441166" w:rsidRDefault="00441166" w:rsidP="00441166">
      <w:pPr>
        <w:pStyle w:val="ListParagraph"/>
        <w:numPr>
          <w:ilvl w:val="0"/>
          <w:numId w:val="2"/>
        </w:numPr>
      </w:pPr>
      <w:r>
        <w:t xml:space="preserve">State the type of placentation of specimen </w:t>
      </w:r>
      <w:r w:rsidRPr="00483569">
        <w:rPr>
          <w:b/>
        </w:rPr>
        <w:t>U</w:t>
      </w:r>
      <w:r>
        <w:t xml:space="preserve">, </w:t>
      </w:r>
      <w:r w:rsidRPr="00483569">
        <w:rPr>
          <w:b/>
        </w:rPr>
        <w:t>V</w:t>
      </w:r>
      <w:r>
        <w:t xml:space="preserve"> and </w:t>
      </w:r>
      <w:r w:rsidRPr="00483569">
        <w:rPr>
          <w:b/>
        </w:rPr>
        <w:t>W</w:t>
      </w:r>
      <w:r>
        <w:t xml:space="preserve">.                                                             </w:t>
      </w:r>
      <w:r w:rsidRPr="00D30ED9">
        <w:rPr>
          <w:i/>
        </w:rPr>
        <w:t>(3 mks)</w:t>
      </w:r>
    </w:p>
    <w:p w:rsidR="00441166" w:rsidRPr="002D3857" w:rsidRDefault="00441166" w:rsidP="00441166">
      <w:pPr>
        <w:pStyle w:val="NoSpacing"/>
        <w:ind w:left="720"/>
        <w:rPr>
          <w:b/>
        </w:rPr>
      </w:pPr>
      <w:r w:rsidRPr="002D3857">
        <w:rPr>
          <w:b/>
        </w:rPr>
        <w:t>U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…………………………………………………………………………………………………………………………………………………..…</w:t>
      </w:r>
    </w:p>
    <w:p w:rsidR="00441166" w:rsidRPr="002D3857" w:rsidRDefault="00441166" w:rsidP="00441166">
      <w:pPr>
        <w:pStyle w:val="NoSpacing"/>
        <w:ind w:left="720"/>
        <w:rPr>
          <w:b/>
        </w:rPr>
      </w:pPr>
      <w:r w:rsidRPr="002D3857">
        <w:rPr>
          <w:b/>
        </w:rPr>
        <w:t>V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…………………………………………………………………………………………………………………………………………………..…</w:t>
      </w:r>
    </w:p>
    <w:p w:rsidR="00441166" w:rsidRPr="002D3857" w:rsidRDefault="00441166" w:rsidP="00441166">
      <w:pPr>
        <w:pStyle w:val="NoSpacing"/>
        <w:ind w:left="720"/>
        <w:rPr>
          <w:b/>
        </w:rPr>
      </w:pPr>
      <w:r w:rsidRPr="002D3857">
        <w:rPr>
          <w:b/>
        </w:rPr>
        <w:t>W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………………………………………………………………………………………………………………………………………………….....</w:t>
      </w:r>
    </w:p>
    <w:p w:rsidR="00441166" w:rsidRDefault="00441166" w:rsidP="00441166">
      <w:pPr>
        <w:pStyle w:val="ListParagraph"/>
        <w:numPr>
          <w:ilvl w:val="0"/>
          <w:numId w:val="2"/>
        </w:numPr>
      </w:pPr>
      <w:r>
        <w:t xml:space="preserve">What is parthenocarpy?  Give an example of a fruit that shows parthenocarpy                                                                                                               </w:t>
      </w:r>
      <w:r w:rsidRPr="00D30ED9">
        <w:rPr>
          <w:i/>
        </w:rPr>
        <w:t>(</w:t>
      </w:r>
      <w:r>
        <w:rPr>
          <w:i/>
        </w:rPr>
        <w:t>2</w:t>
      </w:r>
      <w:r w:rsidRPr="00D30ED9">
        <w:rPr>
          <w:i/>
        </w:rPr>
        <w:t xml:space="preserve"> mk</w:t>
      </w:r>
      <w:r>
        <w:rPr>
          <w:i/>
        </w:rPr>
        <w:t>s</w:t>
      </w:r>
      <w:r w:rsidRPr="00D30ED9">
        <w:rPr>
          <w:i/>
        </w:rPr>
        <w:t>)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…………………………………………………………………………………………………………………………………………………..…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……………………………………………………………………………………………………………………………………………………..</w:t>
      </w:r>
    </w:p>
    <w:p w:rsidR="00441166" w:rsidRDefault="00441166" w:rsidP="00441166">
      <w:r>
        <w:t>3.You are provided with the specimens below.</w:t>
      </w:r>
    </w:p>
    <w:p w:rsidR="00441166" w:rsidRDefault="00441166" w:rsidP="00441166">
      <w:pPr>
        <w:pStyle w:val="ListParagraph"/>
        <w:ind w:left="360"/>
      </w:pPr>
      <w:r>
        <w:rPr>
          <w:noProof/>
        </w:rPr>
        <w:drawing>
          <wp:inline distT="0" distB="0" distL="0" distR="0">
            <wp:extent cx="1129665" cy="122618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22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26185" cy="903605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26185" cy="1290955"/>
            <wp:effectExtent l="1905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29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58570" cy="1054100"/>
            <wp:effectExtent l="19050" t="0" r="0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166" w:rsidRDefault="00441166" w:rsidP="00441166">
      <w:pPr>
        <w:pStyle w:val="ListParagraph"/>
        <w:ind w:left="360"/>
      </w:pPr>
      <w:r>
        <w:rPr>
          <w:noProof/>
        </w:rPr>
        <w:drawing>
          <wp:inline distT="0" distB="0" distL="0" distR="0">
            <wp:extent cx="1151255" cy="1183640"/>
            <wp:effectExtent l="1905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18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40460" cy="1344930"/>
            <wp:effectExtent l="19050" t="0" r="2540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34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21715" cy="1204595"/>
            <wp:effectExtent l="19050" t="0" r="6985" b="0"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20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166" w:rsidRDefault="00441166" w:rsidP="00441166">
      <w:pPr>
        <w:pStyle w:val="ListParagraph"/>
        <w:numPr>
          <w:ilvl w:val="0"/>
          <w:numId w:val="3"/>
        </w:numPr>
      </w:pPr>
      <w:r>
        <w:t xml:space="preserve">Giving reasons, state the classes in which specimens </w:t>
      </w:r>
      <w:r w:rsidRPr="00D62487">
        <w:rPr>
          <w:b/>
        </w:rPr>
        <w:t>K</w:t>
      </w:r>
      <w:r>
        <w:t xml:space="preserve">, </w:t>
      </w:r>
      <w:r w:rsidRPr="00D62487">
        <w:rPr>
          <w:b/>
        </w:rPr>
        <w:t>L</w:t>
      </w:r>
      <w:r>
        <w:t xml:space="preserve"> and </w:t>
      </w:r>
      <w:r w:rsidRPr="00D62487">
        <w:rPr>
          <w:b/>
        </w:rPr>
        <w:t>M</w:t>
      </w:r>
      <w:r>
        <w:t xml:space="preserve"> belong.                            </w:t>
      </w:r>
      <w:r w:rsidRPr="00D30ED9">
        <w:rPr>
          <w:i/>
        </w:rPr>
        <w:t>(6 mks)</w:t>
      </w:r>
    </w:p>
    <w:p w:rsidR="00441166" w:rsidRDefault="00441166" w:rsidP="00441166">
      <w:pPr>
        <w:ind w:left="720"/>
        <w:rPr>
          <w:b/>
        </w:rPr>
      </w:pPr>
      <w:r>
        <w:t xml:space="preserve">Specimen </w:t>
      </w:r>
      <w:r w:rsidRPr="00DF4247">
        <w:rPr>
          <w:b/>
        </w:rPr>
        <w:t>K</w:t>
      </w:r>
    </w:p>
    <w:p w:rsidR="00441166" w:rsidRPr="00DF4247" w:rsidRDefault="00441166" w:rsidP="00441166">
      <w:pPr>
        <w:ind w:left="720"/>
      </w:pPr>
      <w:r w:rsidRPr="00DF4247">
        <w:t>……………………………………………………………………………………………………………………………………………………</w:t>
      </w:r>
    </w:p>
    <w:p w:rsidR="00441166" w:rsidRDefault="00441166" w:rsidP="00441166">
      <w:pPr>
        <w:ind w:left="720"/>
      </w:pPr>
      <w:r>
        <w:t>Reason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……………………………………………………………………………………………………………………………………………………</w:t>
      </w:r>
    </w:p>
    <w:p w:rsidR="00441166" w:rsidRDefault="00441166" w:rsidP="00441166">
      <w:pPr>
        <w:ind w:left="720"/>
      </w:pPr>
    </w:p>
    <w:p w:rsidR="00441166" w:rsidRDefault="00441166" w:rsidP="00441166">
      <w:pPr>
        <w:ind w:left="720"/>
        <w:rPr>
          <w:b/>
        </w:rPr>
      </w:pPr>
      <w:r>
        <w:lastRenderedPageBreak/>
        <w:t xml:space="preserve">Specimen </w:t>
      </w:r>
      <w:r w:rsidRPr="00D30ED9">
        <w:rPr>
          <w:b/>
        </w:rPr>
        <w:t>L</w:t>
      </w:r>
    </w:p>
    <w:p w:rsidR="00441166" w:rsidRPr="00D30ED9" w:rsidRDefault="00441166" w:rsidP="00441166">
      <w:pPr>
        <w:ind w:left="720"/>
      </w:pPr>
      <w:r w:rsidRPr="00D30ED9">
        <w:t>……………………………………………………………………………………………………………………………………………………</w:t>
      </w:r>
    </w:p>
    <w:p w:rsidR="00441166" w:rsidRDefault="00441166" w:rsidP="00441166">
      <w:pPr>
        <w:ind w:left="720"/>
      </w:pPr>
      <w:r>
        <w:t xml:space="preserve">Reason 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……………………………………………………………………………………………………………………………………………………</w:t>
      </w:r>
    </w:p>
    <w:p w:rsidR="00441166" w:rsidRDefault="00441166" w:rsidP="00441166">
      <w:pPr>
        <w:ind w:left="720"/>
      </w:pPr>
      <w:r>
        <w:t xml:space="preserve">Specimen </w:t>
      </w:r>
      <w:r w:rsidRPr="00D30ED9">
        <w:rPr>
          <w:b/>
        </w:rPr>
        <w:t>M</w:t>
      </w:r>
    </w:p>
    <w:p w:rsidR="00441166" w:rsidRPr="00D30ED9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……………………………………………………………………………………………………………………………………………………</w:t>
      </w:r>
    </w:p>
    <w:p w:rsidR="00441166" w:rsidRDefault="00441166" w:rsidP="00441166">
      <w:pPr>
        <w:ind w:left="720"/>
      </w:pPr>
      <w:r>
        <w:t>Reason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……………………………………………………………………………………………………………………………………………………</w:t>
      </w:r>
    </w:p>
    <w:p w:rsidR="00441166" w:rsidRDefault="00441166" w:rsidP="00441166">
      <w:pPr>
        <w:pStyle w:val="ListParagraph"/>
        <w:numPr>
          <w:ilvl w:val="0"/>
          <w:numId w:val="3"/>
        </w:numPr>
      </w:pPr>
      <w:r>
        <w:t xml:space="preserve">Specimen </w:t>
      </w:r>
      <w:r w:rsidRPr="007948CF">
        <w:rPr>
          <w:b/>
        </w:rPr>
        <w:t>N</w:t>
      </w:r>
      <w:r>
        <w:t xml:space="preserve">, </w:t>
      </w:r>
      <w:r w:rsidRPr="007948CF">
        <w:rPr>
          <w:b/>
        </w:rPr>
        <w:t>P</w:t>
      </w:r>
      <w:r>
        <w:t xml:space="preserve"> and </w:t>
      </w:r>
      <w:r w:rsidRPr="007948CF">
        <w:rPr>
          <w:b/>
        </w:rPr>
        <w:t>Q</w:t>
      </w:r>
      <w:r>
        <w:t xml:space="preserve"> represent life stages of insects. Identify the specimens.                      </w:t>
      </w:r>
      <w:r w:rsidRPr="00D30ED9">
        <w:rPr>
          <w:i/>
        </w:rPr>
        <w:t>(3 mks)</w:t>
      </w:r>
    </w:p>
    <w:p w:rsidR="00441166" w:rsidRPr="002D3857" w:rsidRDefault="00441166" w:rsidP="00441166">
      <w:pPr>
        <w:pStyle w:val="NoSpacing"/>
        <w:ind w:left="720"/>
        <w:rPr>
          <w:b/>
        </w:rPr>
      </w:pPr>
      <w:r w:rsidRPr="002D3857">
        <w:rPr>
          <w:b/>
        </w:rPr>
        <w:t>N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…………………………………………………………………………………………………………………………………………………..…</w:t>
      </w:r>
    </w:p>
    <w:p w:rsidR="00441166" w:rsidRPr="002D3857" w:rsidRDefault="00441166" w:rsidP="00441166">
      <w:pPr>
        <w:pStyle w:val="NoSpacing"/>
        <w:ind w:left="720"/>
        <w:rPr>
          <w:b/>
        </w:rPr>
      </w:pPr>
      <w:r w:rsidRPr="002D3857">
        <w:rPr>
          <w:b/>
        </w:rPr>
        <w:t>P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…………………………………………………………………………………………………………………………………………………..…</w:t>
      </w:r>
    </w:p>
    <w:p w:rsidR="00441166" w:rsidRPr="002D3857" w:rsidRDefault="00441166" w:rsidP="00441166">
      <w:pPr>
        <w:pStyle w:val="NoSpacing"/>
        <w:ind w:left="720"/>
        <w:rPr>
          <w:b/>
        </w:rPr>
      </w:pPr>
      <w:r w:rsidRPr="002D3857">
        <w:rPr>
          <w:b/>
        </w:rPr>
        <w:t>Q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……………………………………………………………………………………………………………………………………………………..</w:t>
      </w:r>
    </w:p>
    <w:p w:rsidR="00441166" w:rsidRDefault="00441166" w:rsidP="00441166">
      <w:pPr>
        <w:pStyle w:val="ListParagraph"/>
        <w:numPr>
          <w:ilvl w:val="0"/>
          <w:numId w:val="3"/>
        </w:numPr>
      </w:pPr>
      <w:r>
        <w:t xml:space="preserve">Give </w:t>
      </w:r>
      <w:r w:rsidRPr="00483569">
        <w:rPr>
          <w:b/>
          <w:i/>
        </w:rPr>
        <w:t>two</w:t>
      </w:r>
      <w:r>
        <w:t xml:space="preserve"> reasons why specimen </w:t>
      </w:r>
      <w:r w:rsidRPr="00483569">
        <w:rPr>
          <w:b/>
        </w:rPr>
        <w:t>N</w:t>
      </w:r>
      <w:r>
        <w:t xml:space="preserve"> represents a very important life stage in insects.           </w:t>
      </w:r>
      <w:r w:rsidRPr="00D30ED9">
        <w:rPr>
          <w:i/>
        </w:rPr>
        <w:t>(2 mks)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…………………………………………………………………………………………………………………………………………………..…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……………………………………………………………………………………………………………………………………………………..</w:t>
      </w:r>
    </w:p>
    <w:p w:rsidR="00441166" w:rsidRDefault="00441166" w:rsidP="00441166">
      <w:pPr>
        <w:pStyle w:val="ListParagraph"/>
        <w:numPr>
          <w:ilvl w:val="0"/>
          <w:numId w:val="3"/>
        </w:numPr>
      </w:pPr>
      <w:r>
        <w:t xml:space="preserve">Give </w:t>
      </w:r>
      <w:r w:rsidRPr="00483569">
        <w:rPr>
          <w:b/>
          <w:i/>
        </w:rPr>
        <w:t>one</w:t>
      </w:r>
      <w:r>
        <w:t xml:space="preserve"> way in which specimen </w:t>
      </w:r>
      <w:r w:rsidRPr="00483569">
        <w:rPr>
          <w:b/>
        </w:rPr>
        <w:t>M</w:t>
      </w:r>
      <w:r>
        <w:t xml:space="preserve"> differs from specimen </w:t>
      </w:r>
      <w:r w:rsidRPr="00483569">
        <w:rPr>
          <w:b/>
        </w:rPr>
        <w:t>O</w:t>
      </w:r>
      <w:r>
        <w:t xml:space="preserve">.                                                     </w:t>
      </w:r>
      <w:r w:rsidRPr="00D30ED9">
        <w:rPr>
          <w:i/>
        </w:rPr>
        <w:t>(1 mk)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……………………………………………………………………………………………………………………………………………………..</w:t>
      </w:r>
    </w:p>
    <w:p w:rsidR="00441166" w:rsidRPr="009A230E" w:rsidRDefault="00441166" w:rsidP="00441166">
      <w:pPr>
        <w:pStyle w:val="ListParagraph"/>
        <w:numPr>
          <w:ilvl w:val="0"/>
          <w:numId w:val="3"/>
        </w:numPr>
      </w:pPr>
      <w:r>
        <w:t xml:space="preserve">Give the name of the life cycle represented by N, P and Q                                                                         </w:t>
      </w:r>
      <w:r>
        <w:rPr>
          <w:i/>
        </w:rPr>
        <w:t>(1</w:t>
      </w:r>
      <w:r w:rsidRPr="00D30ED9">
        <w:rPr>
          <w:i/>
        </w:rPr>
        <w:t>mks)</w:t>
      </w:r>
    </w:p>
    <w:p w:rsidR="00441166" w:rsidRDefault="00441166" w:rsidP="00441166">
      <w:pPr>
        <w:pStyle w:val="ListParagraph"/>
      </w:pPr>
    </w:p>
    <w:p w:rsidR="00441166" w:rsidRDefault="00441166" w:rsidP="00441166">
      <w:pPr>
        <w:pStyle w:val="ListParagraph"/>
        <w:numPr>
          <w:ilvl w:val="0"/>
          <w:numId w:val="3"/>
        </w:numPr>
      </w:pPr>
      <w:r>
        <w:t xml:space="preserve">Give </w:t>
      </w:r>
      <w:r w:rsidRPr="00483569">
        <w:rPr>
          <w:b/>
          <w:i/>
        </w:rPr>
        <w:t>one</w:t>
      </w:r>
      <w:r>
        <w:t xml:space="preserve"> way in which specimen </w:t>
      </w:r>
      <w:r w:rsidRPr="00483569">
        <w:rPr>
          <w:b/>
        </w:rPr>
        <w:t>K</w:t>
      </w:r>
      <w:r>
        <w:t xml:space="preserve"> is a health hazard.                                                                  </w:t>
      </w:r>
      <w:r w:rsidRPr="00D30ED9">
        <w:rPr>
          <w:i/>
        </w:rPr>
        <w:t>(1 mk)</w:t>
      </w:r>
    </w:p>
    <w:p w:rsidR="00441166" w:rsidRDefault="00441166" w:rsidP="00441166">
      <w:pPr>
        <w:ind w:left="720"/>
      </w:pPr>
      <w:r>
        <w:t>……………………………………………………………………………………………………………………………………………………..</w:t>
      </w:r>
    </w:p>
    <w:p w:rsidR="00441166" w:rsidRDefault="00441166" w:rsidP="00441166">
      <w:pPr>
        <w:pStyle w:val="ListParagraph"/>
        <w:ind w:left="360"/>
      </w:pPr>
    </w:p>
    <w:p w:rsidR="003672DA" w:rsidRDefault="003672DA"/>
    <w:sectPr w:rsidR="003672DA" w:rsidSect="001F7E8C">
      <w:headerReference w:type="default" r:id="rId18"/>
      <w:footerReference w:type="default" r:id="rId19"/>
      <w:pgSz w:w="12240" w:h="15840"/>
      <w:pgMar w:top="720" w:right="1440" w:bottom="900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950" w:rsidRDefault="00971950" w:rsidP="006815E4">
      <w:pPr>
        <w:pStyle w:val="NoSpacing"/>
      </w:pPr>
      <w:r>
        <w:separator/>
      </w:r>
    </w:p>
  </w:endnote>
  <w:endnote w:type="continuationSeparator" w:id="1">
    <w:p w:rsidR="00971950" w:rsidRDefault="00971950" w:rsidP="006815E4">
      <w:pPr>
        <w:pStyle w:val="NoSpacing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8029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F2826" w:rsidRDefault="00441166">
            <w:pPr>
              <w:pStyle w:val="Footer"/>
              <w:jc w:val="center"/>
            </w:pPr>
            <w:r>
              <w:t xml:space="preserve">Page </w:t>
            </w:r>
            <w:r w:rsidR="00370E6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70E6B">
              <w:rPr>
                <w:b/>
                <w:sz w:val="24"/>
                <w:szCs w:val="24"/>
              </w:rPr>
              <w:fldChar w:fldCharType="separate"/>
            </w:r>
            <w:r w:rsidR="00F836BE">
              <w:rPr>
                <w:b/>
                <w:noProof/>
              </w:rPr>
              <w:t>2</w:t>
            </w:r>
            <w:r w:rsidR="00370E6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70E6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70E6B">
              <w:rPr>
                <w:b/>
                <w:sz w:val="24"/>
                <w:szCs w:val="24"/>
              </w:rPr>
              <w:fldChar w:fldCharType="separate"/>
            </w:r>
            <w:r w:rsidR="00F836BE">
              <w:rPr>
                <w:b/>
                <w:noProof/>
              </w:rPr>
              <w:t>5</w:t>
            </w:r>
            <w:r w:rsidR="00370E6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F4247" w:rsidRPr="001F7E8C" w:rsidRDefault="00971950" w:rsidP="001F7E8C">
    <w:pPr>
      <w:pStyle w:val="Footer"/>
      <w:jc w:val="center"/>
      <w:rPr>
        <w:b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950" w:rsidRDefault="00971950" w:rsidP="006815E4">
      <w:pPr>
        <w:pStyle w:val="NoSpacing"/>
      </w:pPr>
      <w:r>
        <w:separator/>
      </w:r>
    </w:p>
  </w:footnote>
  <w:footnote w:type="continuationSeparator" w:id="1">
    <w:p w:rsidR="00971950" w:rsidRDefault="00971950" w:rsidP="006815E4">
      <w:pPr>
        <w:pStyle w:val="NoSpacing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18"/>
        <w:szCs w:val="18"/>
      </w:rPr>
      <w:id w:val="9533346"/>
      <w:docPartObj>
        <w:docPartGallery w:val="Page Numbers (Top of Page)"/>
        <w:docPartUnique/>
      </w:docPartObj>
    </w:sdtPr>
    <w:sdtContent>
      <w:p w:rsidR="00DF4247" w:rsidRPr="002D3857" w:rsidRDefault="00370E6B">
        <w:pPr>
          <w:pStyle w:val="Header"/>
          <w:jc w:val="center"/>
          <w:rPr>
            <w:b/>
            <w:sz w:val="18"/>
            <w:szCs w:val="18"/>
          </w:rPr>
        </w:pPr>
        <w:r w:rsidRPr="002D3857">
          <w:rPr>
            <w:b/>
            <w:sz w:val="18"/>
            <w:szCs w:val="18"/>
          </w:rPr>
          <w:fldChar w:fldCharType="begin"/>
        </w:r>
        <w:r w:rsidR="00441166" w:rsidRPr="002D3857">
          <w:rPr>
            <w:b/>
            <w:sz w:val="18"/>
            <w:szCs w:val="18"/>
          </w:rPr>
          <w:instrText xml:space="preserve"> PAGE   \* MERGEFORMAT </w:instrText>
        </w:r>
        <w:r w:rsidRPr="002D3857">
          <w:rPr>
            <w:b/>
            <w:sz w:val="18"/>
            <w:szCs w:val="18"/>
          </w:rPr>
          <w:fldChar w:fldCharType="separate"/>
        </w:r>
        <w:r w:rsidR="00F836BE">
          <w:rPr>
            <w:b/>
            <w:noProof/>
            <w:sz w:val="18"/>
            <w:szCs w:val="18"/>
          </w:rPr>
          <w:t>2</w:t>
        </w:r>
        <w:r w:rsidRPr="002D3857">
          <w:rPr>
            <w:b/>
            <w:sz w:val="18"/>
            <w:szCs w:val="18"/>
          </w:rPr>
          <w:fldChar w:fldCharType="end"/>
        </w:r>
      </w:p>
    </w:sdtContent>
  </w:sdt>
  <w:p w:rsidR="00DF4247" w:rsidRDefault="009719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455B3"/>
    <w:multiLevelType w:val="hybridMultilevel"/>
    <w:tmpl w:val="FA0C5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65687"/>
    <w:multiLevelType w:val="hybridMultilevel"/>
    <w:tmpl w:val="ACD02FE4"/>
    <w:lvl w:ilvl="0" w:tplc="0A9A2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745FF"/>
    <w:multiLevelType w:val="hybridMultilevel"/>
    <w:tmpl w:val="5A5C13E2"/>
    <w:lvl w:ilvl="0" w:tplc="0A9A2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52814"/>
    <w:multiLevelType w:val="hybridMultilevel"/>
    <w:tmpl w:val="FFD2A23A"/>
    <w:lvl w:ilvl="0" w:tplc="0A9A26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166"/>
    <w:rsid w:val="00061E84"/>
    <w:rsid w:val="002231B5"/>
    <w:rsid w:val="00306050"/>
    <w:rsid w:val="003672DA"/>
    <w:rsid w:val="00370E6B"/>
    <w:rsid w:val="003863E8"/>
    <w:rsid w:val="00441166"/>
    <w:rsid w:val="006815E4"/>
    <w:rsid w:val="00971950"/>
    <w:rsid w:val="00B45B74"/>
    <w:rsid w:val="00E52C5C"/>
    <w:rsid w:val="00F83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16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06050"/>
    <w:rPr>
      <w:b/>
      <w:bCs/>
    </w:rPr>
  </w:style>
  <w:style w:type="paragraph" w:styleId="ListParagraph">
    <w:name w:val="List Paragraph"/>
    <w:basedOn w:val="Normal"/>
    <w:uiPriority w:val="34"/>
    <w:qFormat/>
    <w:rsid w:val="00441166"/>
    <w:pPr>
      <w:ind w:left="720"/>
      <w:contextualSpacing/>
    </w:pPr>
  </w:style>
  <w:style w:type="table" w:styleId="TableGrid">
    <w:name w:val="Table Grid"/>
    <w:basedOn w:val="TableNormal"/>
    <w:uiPriority w:val="59"/>
    <w:rsid w:val="0044116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41166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41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166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41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16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16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767</Words>
  <Characters>4375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HOLA SECONDARY SCHOO</dc:creator>
  <cp:lastModifiedBy>Secretary</cp:lastModifiedBy>
  <cp:revision>2</cp:revision>
  <dcterms:created xsi:type="dcterms:W3CDTF">2017-02-22T03:49:00Z</dcterms:created>
  <dcterms:modified xsi:type="dcterms:W3CDTF">2017-02-22T03:49:00Z</dcterms:modified>
</cp:coreProperties>
</file>