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F42" w:rsidRPr="00F91E95" w:rsidRDefault="00BF7689" w:rsidP="00FD770E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F91E95">
        <w:rPr>
          <w:rFonts w:ascii="Times New Roman" w:hAnsi="Times New Roman" w:cs="Times New Roman"/>
          <w:b/>
        </w:rPr>
        <w:t>COUNTY LINK GROUP</w:t>
      </w:r>
    </w:p>
    <w:p w:rsidR="005F1100" w:rsidRPr="00F91E95" w:rsidRDefault="00BF7689" w:rsidP="00FD770E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F91E95">
        <w:rPr>
          <w:rFonts w:ascii="Times New Roman" w:hAnsi="Times New Roman" w:cs="Times New Roman"/>
          <w:b/>
        </w:rPr>
        <w:t>COMMON EXAMINATION</w:t>
      </w:r>
    </w:p>
    <w:p w:rsidR="00F91E95" w:rsidRPr="00F91E95" w:rsidRDefault="00BF7689" w:rsidP="00FD770E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F91E95">
        <w:rPr>
          <w:rFonts w:ascii="Times New Roman" w:hAnsi="Times New Roman" w:cs="Times New Roman"/>
          <w:b/>
        </w:rPr>
        <w:t>END OF TERM II FORM 4 -2017</w:t>
      </w:r>
    </w:p>
    <w:p w:rsidR="00F91E95" w:rsidRPr="00F91E95" w:rsidRDefault="00AD05B4" w:rsidP="00FD770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BUSINESS MARKING </w:t>
      </w:r>
      <w:r w:rsidR="007C7EBA">
        <w:rPr>
          <w:rFonts w:ascii="Times New Roman" w:hAnsi="Times New Roman" w:cs="Times New Roman"/>
          <w:b/>
        </w:rPr>
        <w:t>SCHEME</w:t>
      </w:r>
    </w:p>
    <w:p w:rsidR="007C2CBC" w:rsidRDefault="003A054B" w:rsidP="00FD770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PAPER </w:t>
      </w:r>
      <w:r w:rsidR="00AD05B4">
        <w:rPr>
          <w:rFonts w:ascii="Times New Roman" w:hAnsi="Times New Roman" w:cs="Times New Roman"/>
          <w:b/>
        </w:rPr>
        <w:t>2</w:t>
      </w:r>
    </w:p>
    <w:p w:rsidR="00DA101B" w:rsidRPr="00D36159" w:rsidRDefault="00B11E4A" w:rsidP="00FC349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DA101B">
        <w:rPr>
          <w:rFonts w:ascii="Times New Roman" w:hAnsi="Times New Roman" w:cs="Times New Roman"/>
        </w:rPr>
        <w:t xml:space="preserve">(a) </w:t>
      </w:r>
      <w:r w:rsidR="009042E8">
        <w:rPr>
          <w:rFonts w:ascii="Times New Roman" w:hAnsi="Times New Roman" w:cs="Times New Roman"/>
          <w:i/>
        </w:rPr>
        <w:t>M</w:t>
      </w:r>
      <w:r w:rsidR="00D36159">
        <w:rPr>
          <w:rFonts w:ascii="Times New Roman" w:hAnsi="Times New Roman" w:cs="Times New Roman"/>
          <w:i/>
        </w:rPr>
        <w:t>easured taken to improve the internal environment of a business.</w:t>
      </w:r>
    </w:p>
    <w:p w:rsidR="00D36159" w:rsidRDefault="00D36159" w:rsidP="00FC349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Hiring competent staff/ personnel / labour </w:t>
      </w:r>
    </w:p>
    <w:p w:rsidR="00D36159" w:rsidRDefault="00D36159" w:rsidP="00FC349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Availing adequate finances/ funs for business operations </w:t>
      </w:r>
    </w:p>
    <w:p w:rsidR="00D36159" w:rsidRDefault="00D36159" w:rsidP="00FC349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Availing adequate and modern phys</w:t>
      </w:r>
      <w:r w:rsidR="009042E8">
        <w:rPr>
          <w:rFonts w:ascii="Times New Roman" w:hAnsi="Times New Roman" w:cs="Times New Roman"/>
        </w:rPr>
        <w:t>ical  facilities such as machinery &amp; land buildings</w:t>
      </w:r>
    </w:p>
    <w:p w:rsidR="009042E8" w:rsidRDefault="009042E8" w:rsidP="00FC349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Initiating scientific though in productions process to make work easier.</w:t>
      </w:r>
    </w:p>
    <w:p w:rsidR="009042E8" w:rsidRDefault="009042E8" w:rsidP="00FC349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Building cohesion/ team work and appositive attitude toward work among all people in the firm</w:t>
      </w:r>
    </w:p>
    <w:p w:rsidR="009042E8" w:rsidRDefault="009042E8" w:rsidP="00FC349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Making timely decision such as change of objectives, change of management e.t.c</w:t>
      </w:r>
    </w:p>
    <w:p w:rsidR="009042E8" w:rsidRDefault="009042E8" w:rsidP="00FC349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Establishing a sound managerial structure in the firms.</w:t>
      </w:r>
    </w:p>
    <w:p w:rsidR="009042E8" w:rsidRDefault="009042E8" w:rsidP="00FC349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Establishing a found managerial structure in the firm</w:t>
      </w:r>
    </w:p>
    <w:p w:rsidR="00B2719C" w:rsidRDefault="00B2719C" w:rsidP="00B2719C">
      <w:pPr>
        <w:pStyle w:val="ListParagraph"/>
        <w:spacing w:after="0" w:line="240" w:lineRule="auto"/>
        <w:ind w:left="1440"/>
        <w:rPr>
          <w:rFonts w:ascii="Times New Roman" w:hAnsi="Times New Roman" w:cs="Times New Roman"/>
        </w:rPr>
      </w:pPr>
    </w:p>
    <w:p w:rsidR="00B2719C" w:rsidRDefault="00B2719C" w:rsidP="00B2719C">
      <w:pPr>
        <w:spacing w:after="0"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(b)  </w:t>
      </w:r>
    </w:p>
    <w:p w:rsidR="009042E8" w:rsidRPr="00A77612" w:rsidRDefault="00A77612" w:rsidP="00A77612">
      <w:pPr>
        <w:spacing w:after="0" w:line="240" w:lineRule="auto"/>
        <w:ind w:firstLine="720"/>
        <w:jc w:val="center"/>
        <w:rPr>
          <w:rFonts w:ascii="Times New Roman" w:hAnsi="Times New Roman" w:cs="Times New Roman"/>
          <w:i/>
        </w:rPr>
      </w:pPr>
      <w:r w:rsidRPr="00A77612">
        <w:rPr>
          <w:rFonts w:ascii="Times New Roman" w:hAnsi="Times New Roman" w:cs="Times New Roman"/>
          <w:i/>
        </w:rPr>
        <w:t>NDUNGU HARDWARE DEALERS</w:t>
      </w:r>
    </w:p>
    <w:p w:rsidR="00B2719C" w:rsidRPr="00A77612" w:rsidRDefault="00A77612" w:rsidP="00A77612">
      <w:pPr>
        <w:spacing w:after="0" w:line="240" w:lineRule="auto"/>
        <w:ind w:left="720"/>
        <w:jc w:val="center"/>
        <w:rPr>
          <w:rFonts w:ascii="Times New Roman" w:hAnsi="Times New Roman" w:cs="Times New Roman"/>
          <w:i/>
        </w:rPr>
      </w:pPr>
      <w:r w:rsidRPr="00A77612">
        <w:rPr>
          <w:rFonts w:ascii="Times New Roman" w:hAnsi="Times New Roman" w:cs="Times New Roman"/>
          <w:i/>
        </w:rPr>
        <w:t>TRADING, PROFIT AND LOSS ACCOUNT</w:t>
      </w:r>
    </w:p>
    <w:p w:rsidR="00B2719C" w:rsidRPr="00A77612" w:rsidRDefault="00A77612" w:rsidP="00A77612">
      <w:pPr>
        <w:spacing w:after="0" w:line="240" w:lineRule="auto"/>
        <w:ind w:left="720"/>
        <w:jc w:val="center"/>
        <w:rPr>
          <w:rFonts w:ascii="Times New Roman" w:hAnsi="Times New Roman" w:cs="Times New Roman"/>
          <w:i/>
        </w:rPr>
      </w:pPr>
      <w:r w:rsidRPr="00A77612">
        <w:rPr>
          <w:rFonts w:ascii="Times New Roman" w:hAnsi="Times New Roman" w:cs="Times New Roman"/>
          <w:i/>
        </w:rPr>
        <w:t>FOR THE YEAR ENDED 31/12/2015</w:t>
      </w:r>
    </w:p>
    <w:tbl>
      <w:tblPr>
        <w:tblStyle w:val="TableGrid"/>
        <w:tblW w:w="0" w:type="auto"/>
        <w:tblInd w:w="720" w:type="dxa"/>
        <w:tblLook w:val="04A0"/>
      </w:tblPr>
      <w:tblGrid>
        <w:gridCol w:w="4435"/>
        <w:gridCol w:w="4421"/>
      </w:tblGrid>
      <w:tr w:rsidR="00B2719C" w:rsidTr="00B2719C">
        <w:tc>
          <w:tcPr>
            <w:tcW w:w="4788" w:type="dxa"/>
          </w:tcPr>
          <w:p w:rsidR="00B2719C" w:rsidRDefault="00B2719C" w:rsidP="009042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Sh </w:t>
            </w:r>
          </w:p>
        </w:tc>
        <w:tc>
          <w:tcPr>
            <w:tcW w:w="4788" w:type="dxa"/>
          </w:tcPr>
          <w:p w:rsidR="00B2719C" w:rsidRDefault="00B2719C" w:rsidP="009042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Sh</w:t>
            </w:r>
          </w:p>
        </w:tc>
      </w:tr>
      <w:tr w:rsidR="00B2719C" w:rsidTr="00B2719C">
        <w:tc>
          <w:tcPr>
            <w:tcW w:w="4788" w:type="dxa"/>
          </w:tcPr>
          <w:p w:rsidR="00B2719C" w:rsidRDefault="00B2719C" w:rsidP="009042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Opening stock                                       80,200</w:t>
            </w:r>
            <m:oMath>
              <m:r>
                <w:rPr>
                  <w:rFonts w:ascii="Cambria Math" w:hAnsi="Cambria Math" w:cs="Times New Roman"/>
                </w:rPr>
                <m:t>√</m:t>
              </m:r>
            </m:oMath>
          </w:p>
          <w:p w:rsidR="00B2719C" w:rsidRDefault="00B2719C" w:rsidP="009042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Add purchases         1,120,000</w:t>
            </w:r>
            <m:oMath>
              <m:r>
                <w:rPr>
                  <w:rFonts w:ascii="Cambria Math" w:hAnsi="Cambria Math" w:cs="Times New Roman"/>
                </w:rPr>
                <m:t>√</m:t>
              </m:r>
            </m:oMath>
          </w:p>
          <w:p w:rsidR="00B2719C" w:rsidRDefault="00B2719C" w:rsidP="009042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Carriage in            </w:t>
            </w:r>
            <w:r w:rsidRPr="00A756AB">
              <w:rPr>
                <w:rFonts w:ascii="Times New Roman" w:hAnsi="Times New Roman" w:cs="Times New Roman"/>
                <w:u w:val="single"/>
              </w:rPr>
              <w:t>40,000</w:t>
            </w:r>
            <w:r w:rsidR="00A77612">
              <w:rPr>
                <w:rFonts w:ascii="Times New Roman" w:hAnsi="Times New Roman" w:cs="Times New Roman"/>
              </w:rPr>
              <w:t xml:space="preserve">   </w:t>
            </w:r>
            <m:oMath>
              <m:r>
                <w:rPr>
                  <w:rFonts w:ascii="Cambria Math" w:hAnsi="Cambria Math" w:cs="Times New Roman"/>
                </w:rPr>
                <m:t>√</m:t>
              </m:r>
            </m:oMath>
            <w:r>
              <w:rPr>
                <w:rFonts w:ascii="Times New Roman" w:hAnsi="Times New Roman" w:cs="Times New Roman"/>
              </w:rPr>
              <w:t xml:space="preserve">   </w:t>
            </w:r>
            <w:r w:rsidRPr="00A756AB">
              <w:rPr>
                <w:rFonts w:ascii="Times New Roman" w:hAnsi="Times New Roman" w:cs="Times New Roman"/>
                <w:u w:val="single"/>
              </w:rPr>
              <w:t>1</w:t>
            </w:r>
            <w:r w:rsidR="00A756AB" w:rsidRPr="00A756AB">
              <w:rPr>
                <w:rFonts w:ascii="Times New Roman" w:hAnsi="Times New Roman" w:cs="Times New Roman"/>
                <w:u w:val="single"/>
              </w:rPr>
              <w:t>,</w:t>
            </w:r>
            <w:r w:rsidRPr="00A756AB">
              <w:rPr>
                <w:rFonts w:ascii="Times New Roman" w:hAnsi="Times New Roman" w:cs="Times New Roman"/>
                <w:u w:val="single"/>
              </w:rPr>
              <w:t>160,000</w:t>
            </w:r>
            <m:oMath>
              <m:r>
                <w:rPr>
                  <w:rFonts w:ascii="Cambria Math" w:hAnsi="Cambria Math" w:cs="Times New Roman"/>
                  <w:u w:val="single"/>
                </w:rPr>
                <m:t>√</m:t>
              </m:r>
            </m:oMath>
          </w:p>
          <w:p w:rsidR="00A756AB" w:rsidRDefault="00A756AB" w:rsidP="009042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1,240,200</w:t>
            </w:r>
          </w:p>
          <w:p w:rsidR="00A756AB" w:rsidRDefault="00B2719C" w:rsidP="009042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Less Return out</w:t>
            </w:r>
            <w:r w:rsidR="00A756AB">
              <w:rPr>
                <w:rFonts w:ascii="Times New Roman" w:hAnsi="Times New Roman" w:cs="Times New Roman"/>
              </w:rPr>
              <w:t xml:space="preserve">    </w:t>
            </w:r>
            <w:r w:rsidR="00A77612">
              <w:rPr>
                <w:rFonts w:ascii="Times New Roman" w:hAnsi="Times New Roman" w:cs="Times New Roman"/>
              </w:rPr>
              <w:t xml:space="preserve">                               </w:t>
            </w:r>
            <w:r w:rsidR="001A0A93">
              <w:rPr>
                <w:rFonts w:ascii="Times New Roman" w:hAnsi="Times New Roman" w:cs="Times New Roman"/>
              </w:rPr>
              <w:t xml:space="preserve"> </w:t>
            </w:r>
            <w:r w:rsidR="00A756AB" w:rsidRPr="001A0A93">
              <w:rPr>
                <w:rFonts w:ascii="Times New Roman" w:hAnsi="Times New Roman" w:cs="Times New Roman"/>
                <w:u w:val="single"/>
              </w:rPr>
              <w:t>12,600</w:t>
            </w:r>
            <w:r w:rsidR="00A756AB">
              <w:rPr>
                <w:rFonts w:ascii="Times New Roman" w:hAnsi="Times New Roman" w:cs="Times New Roman"/>
              </w:rPr>
              <w:t xml:space="preserve"> </w:t>
            </w:r>
            <m:oMath>
              <m:r>
                <w:rPr>
                  <w:rFonts w:ascii="Cambria Math" w:hAnsi="Cambria Math" w:cs="Times New Roman"/>
                </w:rPr>
                <m:t>√</m:t>
              </m:r>
            </m:oMath>
            <w:r w:rsidR="00A756AB">
              <w:rPr>
                <w:rFonts w:ascii="Times New Roman" w:hAnsi="Times New Roman" w:cs="Times New Roman"/>
              </w:rPr>
              <w:t xml:space="preserve">                            </w:t>
            </w:r>
          </w:p>
          <w:p w:rsidR="00A756AB" w:rsidRDefault="00A756AB" w:rsidP="009042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COGAFS </w:t>
            </w:r>
            <w:r w:rsidR="001A0A93">
              <w:rPr>
                <w:rFonts w:ascii="Times New Roman" w:hAnsi="Times New Roman" w:cs="Times New Roman"/>
              </w:rPr>
              <w:t xml:space="preserve">                                1,227,600 </w:t>
            </w:r>
            <m:oMath>
              <m:r>
                <w:rPr>
                  <w:rFonts w:ascii="Cambria Math" w:hAnsi="Cambria Math" w:cs="Times New Roman"/>
                </w:rPr>
                <m:t>√</m:t>
              </m:r>
            </m:oMath>
          </w:p>
          <w:p w:rsidR="00A756AB" w:rsidRDefault="00A756AB" w:rsidP="009042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Less closing stock</w:t>
            </w:r>
            <w:r w:rsidR="00A77612">
              <w:rPr>
                <w:rFonts w:ascii="Times New Roman" w:hAnsi="Times New Roman" w:cs="Times New Roman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E566A">
              <w:rPr>
                <w:rFonts w:ascii="Times New Roman" w:hAnsi="Times New Roman" w:cs="Times New Roman"/>
                <w:u w:val="single"/>
              </w:rPr>
              <w:t>55, 000</w:t>
            </w:r>
            <m:oMath>
              <m:r>
                <w:rPr>
                  <w:rFonts w:ascii="Cambria Math" w:hAnsi="Cambria Math" w:cs="Times New Roman"/>
                  <w:u w:val="single"/>
                </w:rPr>
                <m:t>√</m:t>
              </m:r>
            </m:oMath>
          </w:p>
          <w:p w:rsidR="001A0A93" w:rsidRDefault="001A0A93" w:rsidP="009042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Cos</w:t>
            </w:r>
            <w:r w:rsidR="00A756AB">
              <w:rPr>
                <w:rFonts w:ascii="Times New Roman" w:hAnsi="Times New Roman" w:cs="Times New Roman"/>
              </w:rPr>
              <w:t>t of sales                             1,172,600</w:t>
            </w:r>
            <m:oMath>
              <m:r>
                <w:rPr>
                  <w:rFonts w:ascii="Cambria Math" w:hAnsi="Cambria Math" w:cs="Times New Roman"/>
                </w:rPr>
                <m:t>√</m:t>
              </m:r>
            </m:oMath>
            <w:r w:rsidR="00A756AB">
              <w:rPr>
                <w:rFonts w:ascii="Times New Roman" w:hAnsi="Times New Roman" w:cs="Times New Roman"/>
              </w:rPr>
              <w:t xml:space="preserve"> </w:t>
            </w:r>
          </w:p>
          <w:p w:rsidR="001A0A93" w:rsidRDefault="001A0A93" w:rsidP="009042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Add gloss profit cld       </w:t>
            </w:r>
            <w:r w:rsidR="0076060A">
              <w:rPr>
                <w:rFonts w:ascii="Times New Roman" w:hAnsi="Times New Roman" w:cs="Times New Roman"/>
              </w:rPr>
              <w:t xml:space="preserve">     </w:t>
            </w:r>
            <w:r>
              <w:rPr>
                <w:rFonts w:ascii="Times New Roman" w:hAnsi="Times New Roman" w:cs="Times New Roman"/>
              </w:rPr>
              <w:t xml:space="preserve">                 </w:t>
            </w:r>
            <w:r w:rsidRPr="001A0A93">
              <w:rPr>
                <w:rFonts w:ascii="Times New Roman" w:hAnsi="Times New Roman" w:cs="Times New Roman"/>
                <w:u w:val="single"/>
              </w:rPr>
              <w:t>686,600</w:t>
            </w:r>
            <m:oMath>
              <m:r>
                <w:rPr>
                  <w:rFonts w:ascii="Cambria Math" w:hAnsi="Cambria Math" w:cs="Times New Roman"/>
                  <w:u w:val="single"/>
                </w:rPr>
                <m:t>√</m:t>
              </m:r>
            </m:oMath>
          </w:p>
          <w:p w:rsidR="006E566A" w:rsidRDefault="001A0A93" w:rsidP="009042E8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</w:t>
            </w:r>
            <w:r w:rsidRPr="001A0A93">
              <w:rPr>
                <w:rFonts w:ascii="Times New Roman" w:hAnsi="Times New Roman" w:cs="Times New Roman"/>
                <w:u w:val="single"/>
              </w:rPr>
              <w:t>1,859,200</w:t>
            </w:r>
          </w:p>
          <w:p w:rsidR="00A756AB" w:rsidRDefault="006E566A" w:rsidP="009042E8">
            <w:pPr>
              <w:rPr>
                <w:rFonts w:ascii="Times New Roman" w:hAnsi="Times New Roman" w:cs="Times New Roman"/>
              </w:rPr>
            </w:pPr>
            <w:r w:rsidRPr="006E566A">
              <w:rPr>
                <w:rFonts w:ascii="Times New Roman" w:hAnsi="Times New Roman" w:cs="Times New Roman"/>
              </w:rPr>
              <w:t xml:space="preserve">Lighting </w:t>
            </w:r>
            <w:r w:rsidR="00A756AB" w:rsidRPr="006E566A">
              <w:rPr>
                <w:rFonts w:ascii="Times New Roman" w:hAnsi="Times New Roman" w:cs="Times New Roman"/>
              </w:rPr>
              <w:t xml:space="preserve"> </w:t>
            </w:r>
            <w:r w:rsidRPr="006E566A">
              <w:rPr>
                <w:rFonts w:ascii="Times New Roman" w:hAnsi="Times New Roman" w:cs="Times New Roman"/>
              </w:rPr>
              <w:t xml:space="preserve">                                    </w:t>
            </w:r>
            <w:r>
              <w:rPr>
                <w:rFonts w:ascii="Times New Roman" w:hAnsi="Times New Roman" w:cs="Times New Roman"/>
              </w:rPr>
              <w:t xml:space="preserve">      </w:t>
            </w:r>
            <w:r w:rsidRPr="006E566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</w:t>
            </w:r>
            <w:r w:rsidRPr="006E566A">
              <w:rPr>
                <w:rFonts w:ascii="Times New Roman" w:hAnsi="Times New Roman" w:cs="Times New Roman"/>
              </w:rPr>
              <w:t>40,000</w:t>
            </w:r>
            <m:oMath>
              <m:r>
                <w:rPr>
                  <w:rFonts w:ascii="Cambria Math" w:hAnsi="Cambria Math" w:cs="Times New Roman"/>
                </w:rPr>
                <m:t>√</m:t>
              </m:r>
            </m:oMath>
          </w:p>
          <w:p w:rsidR="006E566A" w:rsidRDefault="006E566A" w:rsidP="009042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Insurance                                               60,000</w:t>
            </w:r>
            <m:oMath>
              <m:r>
                <w:rPr>
                  <w:rFonts w:ascii="Cambria Math" w:hAnsi="Cambria Math" w:cs="Times New Roman"/>
                </w:rPr>
                <m:t>√</m:t>
              </m:r>
            </m:oMath>
          </w:p>
          <w:p w:rsidR="006E566A" w:rsidRDefault="006E566A" w:rsidP="009042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Repairs                                                </w:t>
            </w:r>
            <w:r w:rsidRPr="006E566A">
              <w:rPr>
                <w:rFonts w:ascii="Times New Roman" w:hAnsi="Times New Roman" w:cs="Times New Roman"/>
                <w:u w:val="single"/>
              </w:rPr>
              <w:t>230,000</w:t>
            </w:r>
            <m:oMath>
              <m:r>
                <w:rPr>
                  <w:rFonts w:ascii="Cambria Math" w:hAnsi="Cambria Math" w:cs="Times New Roman"/>
                  <w:u w:val="single"/>
                </w:rPr>
                <m:t>√</m:t>
              </m:r>
            </m:oMath>
          </w:p>
          <w:p w:rsidR="006E566A" w:rsidRDefault="006E566A" w:rsidP="009042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Net profit                                             </w:t>
            </w:r>
            <w:r w:rsidRPr="006E566A">
              <w:rPr>
                <w:rFonts w:ascii="Times New Roman" w:hAnsi="Times New Roman" w:cs="Times New Roman"/>
                <w:u w:val="single"/>
              </w:rPr>
              <w:t>363,400</w:t>
            </w:r>
            <m:oMath>
              <m:r>
                <w:rPr>
                  <w:rFonts w:ascii="Cambria Math" w:hAnsi="Cambria Math" w:cs="Times New Roman"/>
                  <w:u w:val="single"/>
                </w:rPr>
                <m:t>√</m:t>
              </m:r>
            </m:oMath>
          </w:p>
          <w:p w:rsidR="00B2719C" w:rsidRPr="006E566A" w:rsidRDefault="006E566A" w:rsidP="009042E8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</w:t>
            </w:r>
            <w:r w:rsidRPr="006E566A">
              <w:rPr>
                <w:rFonts w:ascii="Times New Roman" w:hAnsi="Times New Roman" w:cs="Times New Roman"/>
                <w:u w:val="single"/>
              </w:rPr>
              <w:t>694,100</w:t>
            </w:r>
          </w:p>
        </w:tc>
        <w:tc>
          <w:tcPr>
            <w:tcW w:w="4788" w:type="dxa"/>
          </w:tcPr>
          <w:p w:rsidR="006E566A" w:rsidRDefault="006E566A" w:rsidP="009042E8">
            <w:pPr>
              <w:rPr>
                <w:rFonts w:ascii="Times New Roman" w:hAnsi="Times New Roman" w:cs="Times New Roman"/>
              </w:rPr>
            </w:pPr>
          </w:p>
          <w:p w:rsidR="00B2719C" w:rsidRDefault="006E566A" w:rsidP="009042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Sales                                        180,000</w:t>
            </w:r>
            <m:oMath>
              <m:r>
                <w:rPr>
                  <w:rFonts w:ascii="Cambria Math" w:hAnsi="Cambria Math" w:cs="Times New Roman"/>
                </w:rPr>
                <m:t>√</m:t>
              </m:r>
            </m:oMath>
          </w:p>
          <w:p w:rsidR="006E566A" w:rsidRDefault="006E566A" w:rsidP="009042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Less return in                             </w:t>
            </w:r>
            <w:r w:rsidRPr="0076060A">
              <w:rPr>
                <w:rFonts w:ascii="Times New Roman" w:hAnsi="Times New Roman" w:cs="Times New Roman"/>
                <w:u w:val="single"/>
              </w:rPr>
              <w:t>20,800</w:t>
            </w:r>
            <m:oMath>
              <m:r>
                <w:rPr>
                  <w:rFonts w:ascii="Cambria Math" w:hAnsi="Cambria Math" w:cs="Times New Roman"/>
                </w:rPr>
                <m:t>√</m:t>
              </m:r>
            </m:oMath>
          </w:p>
          <w:p w:rsidR="006E566A" w:rsidRDefault="006E566A" w:rsidP="009042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1,859,200</w:t>
            </w:r>
          </w:p>
          <w:p w:rsidR="006E566A" w:rsidRDefault="006E566A" w:rsidP="009042E8">
            <w:pPr>
              <w:rPr>
                <w:rFonts w:ascii="Times New Roman" w:hAnsi="Times New Roman" w:cs="Times New Roman"/>
              </w:rPr>
            </w:pPr>
          </w:p>
          <w:p w:rsidR="006E566A" w:rsidRDefault="006E566A" w:rsidP="009042E8">
            <w:pPr>
              <w:rPr>
                <w:rFonts w:ascii="Times New Roman" w:hAnsi="Times New Roman" w:cs="Times New Roman"/>
              </w:rPr>
            </w:pPr>
          </w:p>
          <w:p w:rsidR="006E566A" w:rsidRDefault="006E566A" w:rsidP="009042E8">
            <w:pPr>
              <w:rPr>
                <w:rFonts w:ascii="Times New Roman" w:hAnsi="Times New Roman" w:cs="Times New Roman"/>
              </w:rPr>
            </w:pPr>
          </w:p>
          <w:p w:rsidR="006E566A" w:rsidRDefault="006E566A" w:rsidP="009042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1,859,200</w:t>
            </w:r>
          </w:p>
          <w:p w:rsidR="006E566A" w:rsidRDefault="006E566A" w:rsidP="009042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Gross profit blc                         686,600</w:t>
            </w:r>
            <m:oMath>
              <m:r>
                <w:rPr>
                  <w:rFonts w:ascii="Cambria Math" w:hAnsi="Cambria Math" w:cs="Times New Roman"/>
                </w:rPr>
                <m:t>√</m:t>
              </m:r>
            </m:oMath>
          </w:p>
          <w:p w:rsidR="006E566A" w:rsidRDefault="006E566A" w:rsidP="009042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Discount                                        </w:t>
            </w:r>
            <w:r w:rsidRPr="006E566A">
              <w:rPr>
                <w:rFonts w:ascii="Times New Roman" w:hAnsi="Times New Roman" w:cs="Times New Roman"/>
                <w:u w:val="single"/>
              </w:rPr>
              <w:t>7,500</w:t>
            </w:r>
            <m:oMath>
              <m:r>
                <w:rPr>
                  <w:rFonts w:ascii="Cambria Math" w:hAnsi="Cambria Math" w:cs="Times New Roman"/>
                  <w:u w:val="single"/>
                </w:rPr>
                <m:t>√</m:t>
              </m:r>
            </m:oMath>
          </w:p>
          <w:p w:rsidR="006E566A" w:rsidRDefault="006E566A" w:rsidP="009042E8">
            <w:pPr>
              <w:rPr>
                <w:rFonts w:ascii="Times New Roman" w:hAnsi="Times New Roman" w:cs="Times New Roman"/>
              </w:rPr>
            </w:pPr>
          </w:p>
          <w:p w:rsidR="006E566A" w:rsidRPr="006E566A" w:rsidRDefault="006E566A" w:rsidP="009042E8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</w:t>
            </w:r>
            <w:r w:rsidRPr="006E566A">
              <w:rPr>
                <w:rFonts w:ascii="Times New Roman" w:hAnsi="Times New Roman" w:cs="Times New Roman"/>
                <w:u w:val="single"/>
              </w:rPr>
              <w:t>694,100</w:t>
            </w:r>
          </w:p>
        </w:tc>
      </w:tr>
    </w:tbl>
    <w:p w:rsidR="00B2719C" w:rsidRDefault="0087470F" w:rsidP="0087470F">
      <w:pPr>
        <w:spacing w:after="0" w:line="240" w:lineRule="auto"/>
        <w:rPr>
          <w:rFonts w:ascii="Times New Roman" w:eastAsiaTheme="minorEastAsia" w:hAnsi="Times New Roman" w:cs="Times New Roman"/>
        </w:rPr>
      </w:pPr>
      <m:oMathPara>
        <m:oMathParaPr>
          <m:jc m:val="center"/>
        </m:oMathParaPr>
        <m:oMath>
          <m:r>
            <w:rPr>
              <w:rFonts w:ascii="Cambria Math" w:hAnsi="Cambria Math" w:cs="Times New Roman"/>
            </w:rPr>
            <m:t xml:space="preserve">16 x 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1</m:t>
              </m:r>
            </m:num>
            <m:den>
              <m:r>
                <w:rPr>
                  <w:rFonts w:ascii="Cambria Math" w:hAnsi="Cambria Math" w:cs="Times New Roman"/>
                </w:rPr>
                <m:t>2</m:t>
              </m:r>
            </m:den>
          </m:f>
          <m:r>
            <w:rPr>
              <w:rFonts w:ascii="Cambria Math" w:hAnsi="Cambria Math" w:cs="Times New Roman"/>
            </w:rPr>
            <m:t>=8mks</m:t>
          </m:r>
          <m:r>
            <w:rPr>
              <w:rFonts w:ascii="Cambria Math" w:hAnsi="Cambria Math" w:cs="Times New Roman"/>
            </w:rPr>
            <m:t>)</m:t>
          </m:r>
        </m:oMath>
      </m:oMathPara>
    </w:p>
    <w:p w:rsidR="00A77612" w:rsidRDefault="00A77612" w:rsidP="0087470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A77612" w:rsidRDefault="00A77612" w:rsidP="0087470F">
      <w:pPr>
        <w:spacing w:after="0" w:line="240" w:lineRule="auto"/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</w:rPr>
        <w:t xml:space="preserve">(ii) </w:t>
      </w:r>
      <w:r w:rsidR="00E85339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apital retuned = 8110,000 +363400 =8,473,400</w:t>
      </w:r>
      <m:oMath>
        <m:r>
          <w:rPr>
            <w:rFonts w:ascii="Cambria Math" w:hAnsi="Cambria Math" w:cs="Times New Roman"/>
          </w:rPr>
          <m:t xml:space="preserve"> √</m:t>
        </m:r>
      </m:oMath>
    </w:p>
    <w:p w:rsidR="0076060A" w:rsidRDefault="0076060A" w:rsidP="0087470F">
      <w:pPr>
        <w:spacing w:after="0" w:line="24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       ROCI              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363,400</m:t>
            </m:r>
          </m:num>
          <m:den>
            <m:r>
              <w:rPr>
                <w:rFonts w:ascii="Cambria Math" w:eastAsiaTheme="minorEastAsia" w:hAnsi="Cambria Math" w:cs="Times New Roman"/>
              </w:rPr>
              <m:t>8,473,400</m:t>
            </m:r>
          </m:den>
        </m:f>
        <m:r>
          <w:rPr>
            <w:rFonts w:ascii="Cambria Math" w:eastAsiaTheme="minorEastAsia" w:hAnsi="Cambria Math" w:cs="Times New Roman"/>
          </w:rPr>
          <m:t xml:space="preserve"> x 100%=42.89% √</m:t>
        </m:r>
      </m:oMath>
    </w:p>
    <w:p w:rsidR="0076060A" w:rsidRDefault="0076060A" w:rsidP="0087470F">
      <w:pPr>
        <w:spacing w:after="0" w:line="24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                            (1x2 =2mks)</w:t>
      </w:r>
    </w:p>
    <w:p w:rsidR="0076060A" w:rsidRPr="000A625A" w:rsidRDefault="0076060A" w:rsidP="00FC349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Theme="minorEastAsia" w:hAnsi="Times New Roman" w:cs="Times New Roman"/>
          <w:i/>
        </w:rPr>
      </w:pPr>
      <w:r>
        <w:rPr>
          <w:rFonts w:ascii="Times New Roman" w:eastAsiaTheme="minorEastAsia" w:hAnsi="Times New Roman" w:cs="Times New Roman"/>
        </w:rPr>
        <w:t xml:space="preserve">(a) </w:t>
      </w:r>
      <w:r w:rsidRPr="000A625A">
        <w:rPr>
          <w:rFonts w:ascii="Times New Roman" w:eastAsiaTheme="minorEastAsia" w:hAnsi="Times New Roman" w:cs="Times New Roman"/>
          <w:i/>
        </w:rPr>
        <w:t>Factors that contribute to high national income</w:t>
      </w:r>
    </w:p>
    <w:p w:rsidR="0076060A" w:rsidRDefault="0076060A" w:rsidP="00FC349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Adequate natural resource/ land</w:t>
      </w:r>
    </w:p>
    <w:p w:rsidR="0076060A" w:rsidRDefault="0076060A" w:rsidP="00FC349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Availability of skilled labour</w:t>
      </w:r>
    </w:p>
    <w:p w:rsidR="0076060A" w:rsidRDefault="0076060A" w:rsidP="00FC349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Use of science/ technology in production</w:t>
      </w:r>
    </w:p>
    <w:p w:rsidR="0076060A" w:rsidRDefault="0076060A" w:rsidP="00FC349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Political stability </w:t>
      </w:r>
    </w:p>
    <w:p w:rsidR="0076060A" w:rsidRDefault="0076060A" w:rsidP="00FC349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Good state of infrastructure/ capital</w:t>
      </w:r>
    </w:p>
    <w:p w:rsidR="0076060A" w:rsidRPr="0076060A" w:rsidRDefault="0076060A" w:rsidP="00FC349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Desire by citizen to take risks in investment/ entrepreneurship</w:t>
      </w:r>
    </w:p>
    <w:p w:rsidR="0076060A" w:rsidRDefault="0076060A" w:rsidP="00FC349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Relevant legal framework/ laws and rule of law</w:t>
      </w:r>
    </w:p>
    <w:p w:rsidR="0076060A" w:rsidRDefault="0076060A" w:rsidP="0076060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(b) </w:t>
      </w:r>
      <w:r w:rsidRPr="000A625A">
        <w:rPr>
          <w:rFonts w:ascii="Times New Roman" w:hAnsi="Times New Roman" w:cs="Times New Roman"/>
          <w:i/>
        </w:rPr>
        <w:t>Advantages of public limited companies</w:t>
      </w:r>
      <w:r>
        <w:rPr>
          <w:rFonts w:ascii="Times New Roman" w:hAnsi="Times New Roman" w:cs="Times New Roman"/>
        </w:rPr>
        <w:t xml:space="preserve"> </w:t>
      </w:r>
    </w:p>
    <w:p w:rsidR="0076060A" w:rsidRPr="0076060A" w:rsidRDefault="0076060A" w:rsidP="00FC3491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76060A">
        <w:rPr>
          <w:rFonts w:ascii="Times New Roman" w:hAnsi="Times New Roman" w:cs="Times New Roman"/>
        </w:rPr>
        <w:t>Wide range of capital sources/ large collaterals</w:t>
      </w:r>
    </w:p>
    <w:p w:rsidR="0076060A" w:rsidRPr="0076060A" w:rsidRDefault="0076060A" w:rsidP="00FC3491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76060A">
        <w:rPr>
          <w:rFonts w:ascii="Times New Roman" w:hAnsi="Times New Roman" w:cs="Times New Roman"/>
        </w:rPr>
        <w:t xml:space="preserve">Limited </w:t>
      </w:r>
      <w:r w:rsidR="00BC54B7" w:rsidRPr="0076060A">
        <w:rPr>
          <w:rFonts w:ascii="Times New Roman" w:hAnsi="Times New Roman" w:cs="Times New Roman"/>
        </w:rPr>
        <w:t>liability</w:t>
      </w:r>
      <w:r w:rsidRPr="0076060A">
        <w:rPr>
          <w:rFonts w:ascii="Times New Roman" w:hAnsi="Times New Roman" w:cs="Times New Roman"/>
        </w:rPr>
        <w:t xml:space="preserve"> of the </w:t>
      </w:r>
      <w:r w:rsidR="00BC54B7" w:rsidRPr="0076060A">
        <w:rPr>
          <w:rFonts w:ascii="Times New Roman" w:hAnsi="Times New Roman" w:cs="Times New Roman"/>
        </w:rPr>
        <w:t>shareholders</w:t>
      </w:r>
    </w:p>
    <w:p w:rsidR="0076060A" w:rsidRDefault="00BC54B7" w:rsidP="00FC3491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Easy change of ownership from person to person transfer of shares</w:t>
      </w:r>
    </w:p>
    <w:p w:rsidR="00BC54B7" w:rsidRDefault="00BC54B7" w:rsidP="00FC3491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Perpetual existence/ long life/continually</w:t>
      </w:r>
    </w:p>
    <w:p w:rsidR="00BC54B7" w:rsidRDefault="00BC54B7" w:rsidP="00FC3491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Managerial/ labour economies</w:t>
      </w:r>
    </w:p>
    <w:p w:rsidR="00BC54B7" w:rsidRDefault="00BC54B7" w:rsidP="00FC3491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Great public trust/ goodwill/ support</w:t>
      </w:r>
    </w:p>
    <w:p w:rsidR="00BC54B7" w:rsidRDefault="00BC54B7" w:rsidP="00FC3491">
      <w:pPr>
        <w:pStyle w:val="ListParagraph"/>
        <w:numPr>
          <w:ilvl w:val="0"/>
          <w:numId w:val="4"/>
        </w:numPr>
        <w:tabs>
          <w:tab w:val="left" w:pos="810"/>
        </w:tabs>
        <w:spacing w:after="0" w:line="240" w:lineRule="auto"/>
        <w:rPr>
          <w:rFonts w:ascii="Times New Roman" w:hAnsi="Times New Roman" w:cs="Times New Roman"/>
        </w:rPr>
      </w:pPr>
      <w:r w:rsidRPr="00BC54B7">
        <w:rPr>
          <w:rFonts w:ascii="Times New Roman" w:hAnsi="Times New Roman" w:cs="Times New Roman"/>
        </w:rPr>
        <w:t xml:space="preserve">A good sence of accountability and assurance/ adherence to high performance standards </w:t>
      </w:r>
    </w:p>
    <w:p w:rsidR="00BC54B7" w:rsidRDefault="00BC54B7" w:rsidP="00BC54B7">
      <w:pPr>
        <w:tabs>
          <w:tab w:val="left" w:pos="810"/>
        </w:tabs>
        <w:spacing w:after="0" w:line="240" w:lineRule="auto"/>
        <w:ind w:left="360"/>
        <w:rPr>
          <w:rFonts w:ascii="Times New Roman" w:hAnsi="Times New Roman" w:cs="Times New Roman"/>
        </w:rPr>
      </w:pPr>
    </w:p>
    <w:p w:rsidR="00BC54B7" w:rsidRPr="000A625A" w:rsidRDefault="00BC54B7" w:rsidP="00FC3491">
      <w:pPr>
        <w:pStyle w:val="ListParagraph"/>
        <w:numPr>
          <w:ilvl w:val="0"/>
          <w:numId w:val="1"/>
        </w:numPr>
        <w:tabs>
          <w:tab w:val="left" w:pos="810"/>
        </w:tabs>
        <w:spacing w:after="0" w:line="240" w:lineRule="auto"/>
        <w:rPr>
          <w:rFonts w:ascii="Times New Roman" w:hAnsi="Times New Roman" w:cs="Times New Roman"/>
        </w:rPr>
      </w:pPr>
      <w:r w:rsidRPr="000A625A">
        <w:rPr>
          <w:rFonts w:ascii="Times New Roman" w:hAnsi="Times New Roman" w:cs="Times New Roman"/>
        </w:rPr>
        <w:t xml:space="preserve"> (a) </w:t>
      </w:r>
    </w:p>
    <w:tbl>
      <w:tblPr>
        <w:tblStyle w:val="TableGrid"/>
        <w:tblW w:w="0" w:type="auto"/>
        <w:tblInd w:w="360" w:type="dxa"/>
        <w:tblLook w:val="04A0"/>
      </w:tblPr>
      <w:tblGrid>
        <w:gridCol w:w="4625"/>
        <w:gridCol w:w="4591"/>
      </w:tblGrid>
      <w:tr w:rsidR="00BC54B7" w:rsidTr="00BC54B7">
        <w:tc>
          <w:tcPr>
            <w:tcW w:w="4788" w:type="dxa"/>
          </w:tcPr>
          <w:p w:rsidR="00BC54B7" w:rsidRDefault="00BC54B7" w:rsidP="00BC54B7">
            <w:pPr>
              <w:tabs>
                <w:tab w:val="left" w:pos="8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Oligopoly </w:t>
            </w:r>
          </w:p>
        </w:tc>
        <w:tc>
          <w:tcPr>
            <w:tcW w:w="4788" w:type="dxa"/>
          </w:tcPr>
          <w:p w:rsidR="00BC54B7" w:rsidRDefault="00BC54B7" w:rsidP="00BC54B7">
            <w:pPr>
              <w:tabs>
                <w:tab w:val="left" w:pos="8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Perfect competition </w:t>
            </w:r>
          </w:p>
        </w:tc>
      </w:tr>
      <w:tr w:rsidR="00BC54B7" w:rsidTr="00BC54B7">
        <w:tc>
          <w:tcPr>
            <w:tcW w:w="4788" w:type="dxa"/>
          </w:tcPr>
          <w:p w:rsidR="00BC54B7" w:rsidRDefault="00BC54B7" w:rsidP="00FC3491">
            <w:pPr>
              <w:pStyle w:val="ListParagraph"/>
              <w:numPr>
                <w:ilvl w:val="0"/>
                <w:numId w:val="5"/>
              </w:numPr>
              <w:tabs>
                <w:tab w:val="left" w:pos="8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market has few players/ supplied/ firm</w:t>
            </w:r>
          </w:p>
          <w:p w:rsidR="00BC54B7" w:rsidRDefault="00BC54B7" w:rsidP="00FC3491">
            <w:pPr>
              <w:pStyle w:val="ListParagraph"/>
              <w:numPr>
                <w:ilvl w:val="0"/>
                <w:numId w:val="5"/>
              </w:numPr>
              <w:tabs>
                <w:tab w:val="left" w:pos="8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Supplier competitive have different scale of operation </w:t>
            </w:r>
          </w:p>
          <w:p w:rsidR="00BC54B7" w:rsidRDefault="00BC54B7" w:rsidP="00FC3491">
            <w:pPr>
              <w:pStyle w:val="ListParagraph"/>
              <w:numPr>
                <w:ilvl w:val="0"/>
                <w:numId w:val="5"/>
              </w:numPr>
              <w:tabs>
                <w:tab w:val="left" w:pos="8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Firm are prices givers</w:t>
            </w:r>
          </w:p>
          <w:p w:rsidR="00BC54B7" w:rsidRDefault="00BC54B7" w:rsidP="00FC3491">
            <w:pPr>
              <w:pStyle w:val="ListParagraph"/>
              <w:numPr>
                <w:ilvl w:val="0"/>
                <w:numId w:val="5"/>
              </w:numPr>
              <w:tabs>
                <w:tab w:val="left" w:pos="8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products is differentiated</w:t>
            </w:r>
          </w:p>
          <w:p w:rsidR="00BC54B7" w:rsidRDefault="00BC54B7" w:rsidP="00FC3491">
            <w:pPr>
              <w:pStyle w:val="ListParagraph"/>
              <w:numPr>
                <w:ilvl w:val="0"/>
                <w:numId w:val="5"/>
              </w:numPr>
              <w:tabs>
                <w:tab w:val="left" w:pos="8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industry has barriers on entry</w:t>
            </w:r>
          </w:p>
          <w:p w:rsidR="00BC54B7" w:rsidRDefault="00BC54B7" w:rsidP="00FC3491">
            <w:pPr>
              <w:pStyle w:val="ListParagraph"/>
              <w:numPr>
                <w:ilvl w:val="0"/>
                <w:numId w:val="5"/>
              </w:numPr>
              <w:tabs>
                <w:tab w:val="left" w:pos="8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Knowledge of both firms and buyers may be limited </w:t>
            </w:r>
          </w:p>
          <w:p w:rsidR="00BC54B7" w:rsidRDefault="00BC54B7" w:rsidP="00FC3491">
            <w:pPr>
              <w:pStyle w:val="ListParagraph"/>
              <w:numPr>
                <w:ilvl w:val="0"/>
                <w:numId w:val="5"/>
              </w:numPr>
              <w:tabs>
                <w:tab w:val="left" w:pos="8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Firms may be located in different parts/ away from buyers</w:t>
            </w:r>
          </w:p>
          <w:p w:rsidR="00BC54B7" w:rsidRPr="00BC54B7" w:rsidRDefault="00BC54B7" w:rsidP="00FC3491">
            <w:pPr>
              <w:pStyle w:val="ListParagraph"/>
              <w:numPr>
                <w:ilvl w:val="0"/>
                <w:numId w:val="5"/>
              </w:numPr>
              <w:tabs>
                <w:tab w:val="left" w:pos="8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There may be government involvement </w:t>
            </w:r>
          </w:p>
        </w:tc>
        <w:tc>
          <w:tcPr>
            <w:tcW w:w="4788" w:type="dxa"/>
          </w:tcPr>
          <w:p w:rsidR="00BC54B7" w:rsidRDefault="00BC54B7" w:rsidP="00FC3491">
            <w:pPr>
              <w:pStyle w:val="ListParagraph"/>
              <w:numPr>
                <w:ilvl w:val="0"/>
                <w:numId w:val="6"/>
              </w:numPr>
              <w:tabs>
                <w:tab w:val="left" w:pos="8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market has very many suppliers</w:t>
            </w:r>
          </w:p>
          <w:p w:rsidR="00BC54B7" w:rsidRDefault="00BC54B7" w:rsidP="00FC3491">
            <w:pPr>
              <w:pStyle w:val="ListParagraph"/>
              <w:numPr>
                <w:ilvl w:val="0"/>
                <w:numId w:val="6"/>
              </w:numPr>
              <w:tabs>
                <w:tab w:val="left" w:pos="8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Firms have Uniform size</w:t>
            </w:r>
          </w:p>
          <w:p w:rsidR="00BC54B7" w:rsidRDefault="00BC54B7" w:rsidP="00FC3491">
            <w:pPr>
              <w:pStyle w:val="ListParagraph"/>
              <w:numPr>
                <w:ilvl w:val="0"/>
                <w:numId w:val="6"/>
              </w:numPr>
              <w:tabs>
                <w:tab w:val="left" w:pos="8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Firms are prize taken from forces of demand and supply</w:t>
            </w:r>
          </w:p>
          <w:p w:rsidR="00BC54B7" w:rsidRDefault="000A625A" w:rsidP="00FC3491">
            <w:pPr>
              <w:pStyle w:val="ListParagraph"/>
              <w:numPr>
                <w:ilvl w:val="0"/>
                <w:numId w:val="6"/>
              </w:numPr>
              <w:tabs>
                <w:tab w:val="left" w:pos="8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product is identical/ homogeneous</w:t>
            </w:r>
          </w:p>
          <w:p w:rsidR="000A625A" w:rsidRDefault="000A625A" w:rsidP="00FC3491">
            <w:pPr>
              <w:pStyle w:val="ListParagraph"/>
              <w:numPr>
                <w:ilvl w:val="0"/>
                <w:numId w:val="6"/>
              </w:numPr>
              <w:tabs>
                <w:tab w:val="left" w:pos="8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The industry is open for entry or exit of firms </w:t>
            </w:r>
          </w:p>
          <w:p w:rsidR="000A625A" w:rsidRDefault="000A625A" w:rsidP="00FC3491">
            <w:pPr>
              <w:pStyle w:val="ListParagraph"/>
              <w:numPr>
                <w:ilvl w:val="0"/>
                <w:numId w:val="6"/>
              </w:numPr>
              <w:tabs>
                <w:tab w:val="left" w:pos="8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There is perfect knowledge of the industry by all players</w:t>
            </w:r>
          </w:p>
          <w:p w:rsidR="000A625A" w:rsidRDefault="000A625A" w:rsidP="00FC3491">
            <w:pPr>
              <w:pStyle w:val="ListParagraph"/>
              <w:numPr>
                <w:ilvl w:val="0"/>
                <w:numId w:val="6"/>
              </w:numPr>
              <w:tabs>
                <w:tab w:val="left" w:pos="8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Firms are located in all areas and in the same site in the buyers</w:t>
            </w:r>
          </w:p>
          <w:p w:rsidR="000A625A" w:rsidRPr="00BC54B7" w:rsidRDefault="000A625A" w:rsidP="00FC3491">
            <w:pPr>
              <w:pStyle w:val="ListParagraph"/>
              <w:numPr>
                <w:ilvl w:val="0"/>
                <w:numId w:val="6"/>
              </w:numPr>
              <w:tabs>
                <w:tab w:val="left" w:pos="8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The industry has no government influence </w:t>
            </w:r>
          </w:p>
        </w:tc>
      </w:tr>
    </w:tbl>
    <w:p w:rsidR="00BC54B7" w:rsidRDefault="00BC54B7" w:rsidP="00BC54B7">
      <w:pPr>
        <w:tabs>
          <w:tab w:val="left" w:pos="810"/>
        </w:tabs>
        <w:spacing w:after="0" w:line="240" w:lineRule="auto"/>
        <w:ind w:left="360"/>
        <w:rPr>
          <w:rFonts w:ascii="Times New Roman" w:hAnsi="Times New Roman" w:cs="Times New Roman"/>
        </w:rPr>
      </w:pPr>
    </w:p>
    <w:p w:rsidR="000A625A" w:rsidRDefault="000A625A" w:rsidP="00BC54B7">
      <w:pPr>
        <w:tabs>
          <w:tab w:val="left" w:pos="810"/>
        </w:tabs>
        <w:spacing w:after="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(b)</w:t>
      </w:r>
      <w:r w:rsidRPr="000A625A">
        <w:rPr>
          <w:rFonts w:ascii="Times New Roman" w:hAnsi="Times New Roman" w:cs="Times New Roman"/>
          <w:i/>
        </w:rPr>
        <w:t xml:space="preserve"> Measurers to curb unemployment</w:t>
      </w:r>
    </w:p>
    <w:p w:rsidR="000A625A" w:rsidRDefault="000A625A" w:rsidP="00FC3491">
      <w:pPr>
        <w:pStyle w:val="ListParagraph"/>
        <w:numPr>
          <w:ilvl w:val="0"/>
          <w:numId w:val="7"/>
        </w:numPr>
        <w:tabs>
          <w:tab w:val="left" w:pos="810"/>
        </w:tabs>
        <w:spacing w:after="0" w:line="240" w:lineRule="auto"/>
        <w:rPr>
          <w:rFonts w:ascii="Times New Roman" w:hAnsi="Times New Roman" w:cs="Times New Roman"/>
        </w:rPr>
      </w:pPr>
      <w:r w:rsidRPr="000A625A">
        <w:rPr>
          <w:rFonts w:ascii="Times New Roman" w:hAnsi="Times New Roman" w:cs="Times New Roman"/>
        </w:rPr>
        <w:t>Creating an enabling business environment for the private sector</w:t>
      </w:r>
    </w:p>
    <w:p w:rsidR="000A625A" w:rsidRDefault="000A625A" w:rsidP="00FC3491">
      <w:pPr>
        <w:pStyle w:val="ListParagraph"/>
        <w:numPr>
          <w:ilvl w:val="0"/>
          <w:numId w:val="7"/>
        </w:numPr>
        <w:tabs>
          <w:tab w:val="left" w:pos="81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Adopting labour intensive methods of production</w:t>
      </w:r>
    </w:p>
    <w:p w:rsidR="000A625A" w:rsidRDefault="000A625A" w:rsidP="00FC3491">
      <w:pPr>
        <w:pStyle w:val="ListParagraph"/>
        <w:numPr>
          <w:ilvl w:val="0"/>
          <w:numId w:val="7"/>
        </w:numPr>
        <w:tabs>
          <w:tab w:val="left" w:pos="81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Adopting a relevant education system that stimulates innovation.</w:t>
      </w:r>
    </w:p>
    <w:p w:rsidR="000A625A" w:rsidRDefault="000A625A" w:rsidP="00FC3491">
      <w:pPr>
        <w:pStyle w:val="ListParagraph"/>
        <w:numPr>
          <w:ilvl w:val="0"/>
          <w:numId w:val="7"/>
        </w:numPr>
        <w:tabs>
          <w:tab w:val="left" w:pos="81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Diversity economic activities</w:t>
      </w:r>
    </w:p>
    <w:p w:rsidR="000A625A" w:rsidRDefault="000A625A" w:rsidP="00FC3491">
      <w:pPr>
        <w:pStyle w:val="ListParagraph"/>
        <w:numPr>
          <w:ilvl w:val="0"/>
          <w:numId w:val="7"/>
        </w:numPr>
        <w:tabs>
          <w:tab w:val="left" w:pos="81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Increasing government expenditure</w:t>
      </w:r>
    </w:p>
    <w:p w:rsidR="000A625A" w:rsidRDefault="000A625A" w:rsidP="00FC3491">
      <w:pPr>
        <w:pStyle w:val="ListParagraph"/>
        <w:numPr>
          <w:ilvl w:val="0"/>
          <w:numId w:val="7"/>
        </w:numPr>
        <w:tabs>
          <w:tab w:val="left" w:pos="81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Rural development</w:t>
      </w:r>
    </w:p>
    <w:p w:rsidR="000A625A" w:rsidRDefault="000A625A" w:rsidP="00FC3491">
      <w:pPr>
        <w:pStyle w:val="ListParagraph"/>
        <w:numPr>
          <w:ilvl w:val="0"/>
          <w:numId w:val="7"/>
        </w:numPr>
        <w:tabs>
          <w:tab w:val="left" w:pos="810"/>
          <w:tab w:val="left" w:pos="1170"/>
        </w:tabs>
        <w:spacing w:after="0" w:line="240" w:lineRule="auto"/>
        <w:ind w:left="900" w:hanging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Encouraging foreign investment</w:t>
      </w:r>
    </w:p>
    <w:p w:rsidR="000A625A" w:rsidRDefault="000A625A" w:rsidP="00FC3491">
      <w:pPr>
        <w:pStyle w:val="ListParagraph"/>
        <w:numPr>
          <w:ilvl w:val="0"/>
          <w:numId w:val="7"/>
        </w:numPr>
        <w:tabs>
          <w:tab w:val="left" w:pos="810"/>
          <w:tab w:val="left" w:pos="117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Encouraging use of locally available economic resources</w:t>
      </w:r>
    </w:p>
    <w:p w:rsidR="000A625A" w:rsidRDefault="000A625A" w:rsidP="00FC3491">
      <w:pPr>
        <w:pStyle w:val="ListParagraph"/>
        <w:numPr>
          <w:ilvl w:val="0"/>
          <w:numId w:val="7"/>
        </w:numPr>
        <w:tabs>
          <w:tab w:val="left" w:pos="810"/>
          <w:tab w:val="left" w:pos="117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Controlling growth of the populations</w:t>
      </w:r>
    </w:p>
    <w:p w:rsidR="000A625A" w:rsidRDefault="000A625A" w:rsidP="000A625A">
      <w:pPr>
        <w:tabs>
          <w:tab w:val="left" w:pos="810"/>
          <w:tab w:val="left" w:pos="1170"/>
        </w:tabs>
        <w:spacing w:after="0" w:line="240" w:lineRule="auto"/>
        <w:ind w:left="720"/>
        <w:rPr>
          <w:rFonts w:ascii="Times New Roman" w:hAnsi="Times New Roman" w:cs="Times New Roman"/>
        </w:rPr>
      </w:pPr>
    </w:p>
    <w:p w:rsidR="000A625A" w:rsidRPr="00AA46F4" w:rsidRDefault="000A625A" w:rsidP="00FC3491">
      <w:pPr>
        <w:pStyle w:val="ListParagraph"/>
        <w:numPr>
          <w:ilvl w:val="0"/>
          <w:numId w:val="1"/>
        </w:numPr>
        <w:tabs>
          <w:tab w:val="left" w:pos="810"/>
          <w:tab w:val="left" w:pos="1170"/>
        </w:tabs>
        <w:spacing w:after="0" w:line="240" w:lineRule="auto"/>
        <w:rPr>
          <w:rFonts w:ascii="Times New Roman" w:hAnsi="Times New Roman" w:cs="Times New Roman"/>
          <w:i/>
        </w:rPr>
      </w:pPr>
      <w:r w:rsidRPr="00AA46F4">
        <w:rPr>
          <w:rFonts w:ascii="Times New Roman" w:hAnsi="Times New Roman" w:cs="Times New Roman"/>
          <w:i/>
        </w:rPr>
        <w:t>Functions of an office</w:t>
      </w:r>
    </w:p>
    <w:p w:rsidR="000A625A" w:rsidRDefault="000A625A" w:rsidP="00FC3491">
      <w:pPr>
        <w:pStyle w:val="ListParagraph"/>
        <w:numPr>
          <w:ilvl w:val="0"/>
          <w:numId w:val="8"/>
        </w:numPr>
        <w:tabs>
          <w:tab w:val="left" w:pos="810"/>
          <w:tab w:val="left" w:pos="117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Receiving / recording/ gathering / capturing information</w:t>
      </w:r>
    </w:p>
    <w:p w:rsidR="000A625A" w:rsidRDefault="000A625A" w:rsidP="00FC3491">
      <w:pPr>
        <w:pStyle w:val="ListParagraph"/>
        <w:numPr>
          <w:ilvl w:val="0"/>
          <w:numId w:val="8"/>
        </w:numPr>
        <w:tabs>
          <w:tab w:val="left" w:pos="810"/>
          <w:tab w:val="left" w:pos="117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Filling/ keeping / </w:t>
      </w:r>
      <w:r w:rsidR="00AA46F4">
        <w:rPr>
          <w:rFonts w:ascii="Times New Roman" w:hAnsi="Times New Roman" w:cs="Times New Roman"/>
        </w:rPr>
        <w:t>storing</w:t>
      </w:r>
      <w:r>
        <w:rPr>
          <w:rFonts w:ascii="Times New Roman" w:hAnsi="Times New Roman" w:cs="Times New Roman"/>
        </w:rPr>
        <w:t xml:space="preserve"> information </w:t>
      </w:r>
      <w:r w:rsidR="00AA46F4">
        <w:rPr>
          <w:rFonts w:ascii="Times New Roman" w:hAnsi="Times New Roman" w:cs="Times New Roman"/>
        </w:rPr>
        <w:t>systematically</w:t>
      </w:r>
    </w:p>
    <w:p w:rsidR="00AA46F4" w:rsidRDefault="00AA46F4" w:rsidP="00FC3491">
      <w:pPr>
        <w:pStyle w:val="ListParagraph"/>
        <w:numPr>
          <w:ilvl w:val="0"/>
          <w:numId w:val="8"/>
        </w:numPr>
        <w:tabs>
          <w:tab w:val="left" w:pos="810"/>
          <w:tab w:val="left" w:pos="117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Sending / disseminating/ mailing/ distributing information</w:t>
      </w:r>
    </w:p>
    <w:p w:rsidR="00AA46F4" w:rsidRDefault="00AA46F4" w:rsidP="00FC3491">
      <w:pPr>
        <w:pStyle w:val="ListParagraph"/>
        <w:numPr>
          <w:ilvl w:val="0"/>
          <w:numId w:val="8"/>
        </w:numPr>
        <w:tabs>
          <w:tab w:val="left" w:pos="810"/>
          <w:tab w:val="left" w:pos="117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Reproducing/ replicating documents/information</w:t>
      </w:r>
    </w:p>
    <w:p w:rsidR="00AA46F4" w:rsidRDefault="00AA46F4" w:rsidP="00FC3491">
      <w:pPr>
        <w:pStyle w:val="ListParagraph"/>
        <w:numPr>
          <w:ilvl w:val="0"/>
          <w:numId w:val="8"/>
        </w:numPr>
        <w:tabs>
          <w:tab w:val="left" w:pos="810"/>
          <w:tab w:val="left" w:pos="117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Safeguarding organizational property</w:t>
      </w:r>
    </w:p>
    <w:p w:rsidR="00AA46F4" w:rsidRDefault="00AA46F4" w:rsidP="00FC3491">
      <w:pPr>
        <w:pStyle w:val="ListParagraph"/>
        <w:numPr>
          <w:ilvl w:val="0"/>
          <w:numId w:val="8"/>
        </w:numPr>
        <w:tabs>
          <w:tab w:val="left" w:pos="810"/>
          <w:tab w:val="left" w:pos="117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Public relations activities/ building a firm image.</w:t>
      </w:r>
    </w:p>
    <w:p w:rsidR="00AA46F4" w:rsidRDefault="00AA46F4" w:rsidP="00AA46F4">
      <w:pPr>
        <w:pStyle w:val="ListParagraph"/>
        <w:tabs>
          <w:tab w:val="left" w:pos="810"/>
          <w:tab w:val="left" w:pos="1170"/>
        </w:tabs>
        <w:spacing w:after="0" w:line="240" w:lineRule="auto"/>
        <w:ind w:left="1440"/>
        <w:rPr>
          <w:rFonts w:ascii="Times New Roman" w:hAnsi="Times New Roman" w:cs="Times New Roman"/>
        </w:rPr>
      </w:pPr>
    </w:p>
    <w:p w:rsidR="00AA46F4" w:rsidRDefault="00AA46F4" w:rsidP="00FC3491">
      <w:pPr>
        <w:pStyle w:val="ListParagraph"/>
        <w:numPr>
          <w:ilvl w:val="0"/>
          <w:numId w:val="1"/>
        </w:numPr>
        <w:tabs>
          <w:tab w:val="left" w:pos="810"/>
          <w:tab w:val="left" w:pos="117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(a) Factors that may cause a shift in supply curve of sugar to the left.</w:t>
      </w:r>
    </w:p>
    <w:p w:rsidR="00AA46F4" w:rsidRDefault="00AA46F4" w:rsidP="00FC3491">
      <w:pPr>
        <w:pStyle w:val="ListParagraph"/>
        <w:numPr>
          <w:ilvl w:val="0"/>
          <w:numId w:val="9"/>
        </w:numPr>
        <w:tabs>
          <w:tab w:val="left" w:pos="810"/>
          <w:tab w:val="left" w:pos="117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Increase in costs of production. Higher price of inputs such as price of raw sugar cane may cause a decline in supply of sugar.</w:t>
      </w:r>
    </w:p>
    <w:p w:rsidR="00AA46F4" w:rsidRDefault="00AA46F4" w:rsidP="00FC3491">
      <w:pPr>
        <w:pStyle w:val="ListParagraph"/>
        <w:numPr>
          <w:ilvl w:val="0"/>
          <w:numId w:val="9"/>
        </w:numPr>
        <w:tabs>
          <w:tab w:val="left" w:pos="810"/>
          <w:tab w:val="left" w:pos="117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Shortage of factors of production such as sugar farmer (entrepreneurs), labour and finance for sugar production.</w:t>
      </w:r>
    </w:p>
    <w:p w:rsidR="00AA46F4" w:rsidRDefault="00AA46F4" w:rsidP="00FC3491">
      <w:pPr>
        <w:pStyle w:val="ListParagraph"/>
        <w:numPr>
          <w:ilvl w:val="0"/>
          <w:numId w:val="9"/>
        </w:numPr>
        <w:tabs>
          <w:tab w:val="left" w:pos="810"/>
          <w:tab w:val="left" w:pos="117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Incidence of natural calamities such as disease drought or floods lowering production of sugar.</w:t>
      </w:r>
    </w:p>
    <w:p w:rsidR="00AA46F4" w:rsidRDefault="00AA46F4" w:rsidP="00FC3491">
      <w:pPr>
        <w:pStyle w:val="ListParagraph"/>
        <w:numPr>
          <w:ilvl w:val="0"/>
          <w:numId w:val="9"/>
        </w:numPr>
        <w:tabs>
          <w:tab w:val="left" w:pos="810"/>
          <w:tab w:val="left" w:pos="117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Decline in technology on production of sugar using old techniques </w:t>
      </w:r>
      <w:r w:rsidR="006462C1">
        <w:rPr>
          <w:rFonts w:ascii="Times New Roman" w:hAnsi="Times New Roman" w:cs="Times New Roman"/>
        </w:rPr>
        <w:t>results in</w:t>
      </w:r>
      <w:r>
        <w:rPr>
          <w:rFonts w:ascii="Times New Roman" w:hAnsi="Times New Roman" w:cs="Times New Roman"/>
        </w:rPr>
        <w:t xml:space="preserve"> lowe</w:t>
      </w:r>
      <w:r w:rsidR="006462C1">
        <w:rPr>
          <w:rFonts w:ascii="Times New Roman" w:hAnsi="Times New Roman" w:cs="Times New Roman"/>
        </w:rPr>
        <w:t xml:space="preserve">r </w:t>
      </w:r>
      <w:r>
        <w:rPr>
          <w:rFonts w:ascii="Times New Roman" w:hAnsi="Times New Roman" w:cs="Times New Roman"/>
        </w:rPr>
        <w:t>yields e.g use of hoes in farms</w:t>
      </w:r>
      <w:r w:rsidR="006462C1">
        <w:rPr>
          <w:rFonts w:ascii="Times New Roman" w:hAnsi="Times New Roman" w:cs="Times New Roman"/>
        </w:rPr>
        <w:t>.</w:t>
      </w:r>
    </w:p>
    <w:p w:rsidR="006462C1" w:rsidRDefault="006462C1" w:rsidP="00FC3491">
      <w:pPr>
        <w:pStyle w:val="ListParagraph"/>
        <w:numPr>
          <w:ilvl w:val="0"/>
          <w:numId w:val="9"/>
        </w:numPr>
        <w:tabs>
          <w:tab w:val="left" w:pos="810"/>
          <w:tab w:val="left" w:pos="117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Long durations required to increase production of sugar </w:t>
      </w:r>
    </w:p>
    <w:p w:rsidR="006462C1" w:rsidRDefault="006462C1" w:rsidP="00FC3491">
      <w:pPr>
        <w:pStyle w:val="ListParagraph"/>
        <w:numPr>
          <w:ilvl w:val="0"/>
          <w:numId w:val="9"/>
        </w:numPr>
        <w:tabs>
          <w:tab w:val="left" w:pos="810"/>
          <w:tab w:val="left" w:pos="117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Withdrawal of firms forms the sugar industry. Unattractive returns from the industry could trigger this exist.</w:t>
      </w:r>
    </w:p>
    <w:p w:rsidR="006462C1" w:rsidRDefault="006462C1" w:rsidP="00FC3491">
      <w:pPr>
        <w:pStyle w:val="ListParagraph"/>
        <w:numPr>
          <w:ilvl w:val="0"/>
          <w:numId w:val="9"/>
        </w:numPr>
        <w:tabs>
          <w:tab w:val="left" w:pos="810"/>
          <w:tab w:val="left" w:pos="117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Introduction of harsh government tax policies such as heavy taxes on sugar inputs.</w:t>
      </w:r>
    </w:p>
    <w:p w:rsidR="006462C1" w:rsidRDefault="006462C1" w:rsidP="00FC3491">
      <w:pPr>
        <w:pStyle w:val="ListParagraph"/>
        <w:numPr>
          <w:ilvl w:val="0"/>
          <w:numId w:val="9"/>
        </w:numPr>
        <w:tabs>
          <w:tab w:val="left" w:pos="810"/>
          <w:tab w:val="left" w:pos="117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Withdrawal of or government subside on sugar.</w:t>
      </w:r>
    </w:p>
    <w:p w:rsidR="006462C1" w:rsidRDefault="006462C1" w:rsidP="00FC3491">
      <w:pPr>
        <w:pStyle w:val="ListParagraph"/>
        <w:numPr>
          <w:ilvl w:val="0"/>
          <w:numId w:val="9"/>
        </w:numPr>
        <w:tabs>
          <w:tab w:val="left" w:pos="810"/>
          <w:tab w:val="left" w:pos="117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Implosions of quotas </w:t>
      </w:r>
      <w:r w:rsidR="009C286C">
        <w:rPr>
          <w:rFonts w:ascii="Times New Roman" w:hAnsi="Times New Roman" w:cs="Times New Roman"/>
        </w:rPr>
        <w:t>on</w:t>
      </w:r>
      <w:r>
        <w:rPr>
          <w:rFonts w:ascii="Times New Roman" w:hAnsi="Times New Roman" w:cs="Times New Roman"/>
        </w:rPr>
        <w:t xml:space="preserve"> import of sugar</w:t>
      </w:r>
      <w:r w:rsidR="009C286C">
        <w:rPr>
          <w:rFonts w:ascii="Times New Roman" w:hAnsi="Times New Roman" w:cs="Times New Roman"/>
        </w:rPr>
        <w:t>.</w:t>
      </w:r>
    </w:p>
    <w:p w:rsidR="009C286C" w:rsidRDefault="009C286C" w:rsidP="00FC3491">
      <w:pPr>
        <w:pStyle w:val="ListParagraph"/>
        <w:numPr>
          <w:ilvl w:val="0"/>
          <w:numId w:val="9"/>
        </w:numPr>
        <w:tabs>
          <w:tab w:val="left" w:pos="810"/>
          <w:tab w:val="left" w:pos="117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Imposing a low price cap/ceiling to sellers of sugar.</w:t>
      </w:r>
    </w:p>
    <w:p w:rsidR="009C286C" w:rsidRDefault="009C286C" w:rsidP="00FC3491">
      <w:pPr>
        <w:pStyle w:val="ListParagraph"/>
        <w:numPr>
          <w:ilvl w:val="0"/>
          <w:numId w:val="9"/>
        </w:numPr>
        <w:tabs>
          <w:tab w:val="left" w:pos="810"/>
          <w:tab w:val="left" w:pos="117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Expectations of an increase in price of sugar in future. Hoarding may arise </w:t>
      </w:r>
    </w:p>
    <w:p w:rsidR="009C286C" w:rsidRDefault="009C286C" w:rsidP="009C286C">
      <w:pPr>
        <w:pStyle w:val="ListParagraph"/>
        <w:tabs>
          <w:tab w:val="left" w:pos="810"/>
          <w:tab w:val="left" w:pos="1170"/>
        </w:tabs>
        <w:spacing w:after="0" w:line="240" w:lineRule="auto"/>
        <w:ind w:left="1440"/>
        <w:rPr>
          <w:rFonts w:ascii="Times New Roman" w:hAnsi="Times New Roman" w:cs="Times New Roman"/>
        </w:rPr>
      </w:pPr>
    </w:p>
    <w:p w:rsidR="009C286C" w:rsidRDefault="009C286C" w:rsidP="009C286C">
      <w:pPr>
        <w:tabs>
          <w:tab w:val="left" w:pos="810"/>
          <w:tab w:val="left" w:pos="117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(b) Positive contribution of central bank in economic development – Kenya</w:t>
      </w:r>
    </w:p>
    <w:p w:rsidR="009C286C" w:rsidRDefault="009C286C" w:rsidP="00FC3491">
      <w:pPr>
        <w:pStyle w:val="ListParagraph"/>
        <w:numPr>
          <w:ilvl w:val="0"/>
          <w:numId w:val="10"/>
        </w:numPr>
        <w:tabs>
          <w:tab w:val="left" w:pos="810"/>
          <w:tab w:val="left" w:pos="117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It expands lending making </w:t>
      </w:r>
      <w:r w:rsidR="00CF55E0">
        <w:rPr>
          <w:rFonts w:ascii="Times New Roman" w:hAnsi="Times New Roman" w:cs="Times New Roman"/>
        </w:rPr>
        <w:t>investment hider which creates many job opportunities</w:t>
      </w:r>
    </w:p>
    <w:p w:rsidR="00CF55E0" w:rsidRDefault="00CF55E0" w:rsidP="00FC3491">
      <w:pPr>
        <w:pStyle w:val="ListParagraph"/>
        <w:numPr>
          <w:ilvl w:val="0"/>
          <w:numId w:val="10"/>
        </w:numPr>
        <w:tabs>
          <w:tab w:val="left" w:pos="810"/>
          <w:tab w:val="left" w:pos="117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It helps ensures there is stable currency – this makes expert earning greater.</w:t>
      </w:r>
    </w:p>
    <w:p w:rsidR="00CF55E0" w:rsidRDefault="00CF55E0" w:rsidP="00FC3491">
      <w:pPr>
        <w:pStyle w:val="ListParagraph"/>
        <w:numPr>
          <w:ilvl w:val="0"/>
          <w:numId w:val="10"/>
        </w:numPr>
        <w:tabs>
          <w:tab w:val="left" w:pos="810"/>
          <w:tab w:val="left" w:pos="117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It limits imports through controlling licenses issued to important. This protects local industries against stiff foreign competition. </w:t>
      </w:r>
    </w:p>
    <w:p w:rsidR="00CF55E0" w:rsidRDefault="00CF55E0" w:rsidP="00FC3491">
      <w:pPr>
        <w:pStyle w:val="ListParagraph"/>
        <w:numPr>
          <w:ilvl w:val="0"/>
          <w:numId w:val="10"/>
        </w:numPr>
        <w:tabs>
          <w:tab w:val="left" w:pos="810"/>
          <w:tab w:val="left" w:pos="117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It encourages citizens to serve and invest in the highly rewarding treasury bills and bounds.</w:t>
      </w:r>
    </w:p>
    <w:p w:rsidR="00CF55E0" w:rsidRDefault="00CF55E0" w:rsidP="00FC3491">
      <w:pPr>
        <w:pStyle w:val="ListParagraph"/>
        <w:numPr>
          <w:ilvl w:val="0"/>
          <w:numId w:val="10"/>
        </w:numPr>
        <w:tabs>
          <w:tab w:val="left" w:pos="810"/>
          <w:tab w:val="left" w:pos="117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It safeguards funds deposited in commercial banks by citizens by enforcing strict/straingent operations guidelines.</w:t>
      </w:r>
    </w:p>
    <w:p w:rsidR="00CF55E0" w:rsidRDefault="00CF55E0" w:rsidP="00FC3491">
      <w:pPr>
        <w:pStyle w:val="ListParagraph"/>
        <w:numPr>
          <w:ilvl w:val="0"/>
          <w:numId w:val="10"/>
        </w:numPr>
        <w:tabs>
          <w:tab w:val="left" w:pos="810"/>
          <w:tab w:val="left" w:pos="117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It helps in redistributing income. It gives proper advice to the government on areas of the economy which need more support.</w:t>
      </w:r>
    </w:p>
    <w:p w:rsidR="00CF55E0" w:rsidRDefault="00CF55E0" w:rsidP="00FC3491">
      <w:pPr>
        <w:pStyle w:val="ListParagraph"/>
        <w:numPr>
          <w:ilvl w:val="0"/>
          <w:numId w:val="10"/>
        </w:numPr>
        <w:tabs>
          <w:tab w:val="left" w:pos="810"/>
          <w:tab w:val="left" w:pos="117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It monitors and checks inflations and deflation thereby enabling citizen to have stable purchasing power.</w:t>
      </w:r>
    </w:p>
    <w:p w:rsidR="0065182D" w:rsidRDefault="0065182D" w:rsidP="0065182D">
      <w:pPr>
        <w:pStyle w:val="ListParagraph"/>
        <w:tabs>
          <w:tab w:val="left" w:pos="810"/>
          <w:tab w:val="left" w:pos="1170"/>
        </w:tabs>
        <w:spacing w:after="0" w:line="240" w:lineRule="auto"/>
        <w:rPr>
          <w:rFonts w:ascii="Times New Roman" w:hAnsi="Times New Roman" w:cs="Times New Roman"/>
        </w:rPr>
      </w:pPr>
    </w:p>
    <w:p w:rsidR="0065182D" w:rsidRPr="0065182D" w:rsidRDefault="0065182D" w:rsidP="00FC3491">
      <w:pPr>
        <w:pStyle w:val="ListParagraph"/>
        <w:numPr>
          <w:ilvl w:val="0"/>
          <w:numId w:val="1"/>
        </w:numPr>
        <w:tabs>
          <w:tab w:val="left" w:pos="810"/>
          <w:tab w:val="left" w:pos="1170"/>
        </w:tabs>
        <w:spacing w:after="0" w:line="240" w:lineRule="auto"/>
        <w:rPr>
          <w:rFonts w:ascii="Times New Roman" w:hAnsi="Times New Roman" w:cs="Times New Roman"/>
        </w:rPr>
      </w:pPr>
      <w:r w:rsidRPr="0065182D">
        <w:rPr>
          <w:rFonts w:ascii="Times New Roman" w:hAnsi="Times New Roman" w:cs="Times New Roman"/>
        </w:rPr>
        <w:t xml:space="preserve"> (a) measurers taken to correct balance of payment deficit</w:t>
      </w:r>
    </w:p>
    <w:p w:rsidR="0065182D" w:rsidRDefault="0065182D" w:rsidP="00FC3491">
      <w:pPr>
        <w:pStyle w:val="ListParagraph"/>
        <w:numPr>
          <w:ilvl w:val="1"/>
          <w:numId w:val="1"/>
        </w:numPr>
        <w:tabs>
          <w:tab w:val="left" w:pos="810"/>
          <w:tab w:val="left" w:pos="117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Increasing tax on imports </w:t>
      </w:r>
    </w:p>
    <w:p w:rsidR="0065182D" w:rsidRDefault="0065182D" w:rsidP="00FC3491">
      <w:pPr>
        <w:pStyle w:val="ListParagraph"/>
        <w:numPr>
          <w:ilvl w:val="1"/>
          <w:numId w:val="1"/>
        </w:numPr>
        <w:tabs>
          <w:tab w:val="left" w:pos="810"/>
          <w:tab w:val="left" w:pos="117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Imposing quotes on imports</w:t>
      </w:r>
    </w:p>
    <w:p w:rsidR="0065182D" w:rsidRDefault="0065182D" w:rsidP="00FC3491">
      <w:pPr>
        <w:pStyle w:val="ListParagraph"/>
        <w:numPr>
          <w:ilvl w:val="1"/>
          <w:numId w:val="1"/>
        </w:numPr>
        <w:tabs>
          <w:tab w:val="left" w:pos="810"/>
          <w:tab w:val="left" w:pos="117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Limiting foreign exchange allocation</w:t>
      </w:r>
    </w:p>
    <w:p w:rsidR="0065182D" w:rsidRDefault="0065182D" w:rsidP="00FC3491">
      <w:pPr>
        <w:pStyle w:val="ListParagraph"/>
        <w:numPr>
          <w:ilvl w:val="1"/>
          <w:numId w:val="1"/>
        </w:numPr>
        <w:tabs>
          <w:tab w:val="left" w:pos="810"/>
          <w:tab w:val="left" w:pos="117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Making importations complicated/ introduce administrative bottlenecks</w:t>
      </w:r>
    </w:p>
    <w:p w:rsidR="0065182D" w:rsidRDefault="0065182D" w:rsidP="00FC3491">
      <w:pPr>
        <w:pStyle w:val="ListParagraph"/>
        <w:numPr>
          <w:ilvl w:val="1"/>
          <w:numId w:val="1"/>
        </w:numPr>
        <w:tabs>
          <w:tab w:val="left" w:pos="810"/>
          <w:tab w:val="left" w:pos="117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Establish an expert compensation scheme</w:t>
      </w:r>
    </w:p>
    <w:p w:rsidR="0065182D" w:rsidRDefault="0065182D" w:rsidP="00FC3491">
      <w:pPr>
        <w:pStyle w:val="ListParagraph"/>
        <w:numPr>
          <w:ilvl w:val="1"/>
          <w:numId w:val="1"/>
        </w:numPr>
        <w:tabs>
          <w:tab w:val="left" w:pos="810"/>
          <w:tab w:val="left" w:pos="117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Diversely foreign markets for an exports</w:t>
      </w:r>
    </w:p>
    <w:p w:rsidR="0065182D" w:rsidRDefault="0065182D" w:rsidP="00FC3491">
      <w:pPr>
        <w:pStyle w:val="ListParagraph"/>
        <w:numPr>
          <w:ilvl w:val="1"/>
          <w:numId w:val="1"/>
        </w:numPr>
        <w:tabs>
          <w:tab w:val="left" w:pos="810"/>
          <w:tab w:val="left" w:pos="117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Offer refunds on tax for importing inputs (introduce customer drawback)</w:t>
      </w:r>
    </w:p>
    <w:p w:rsidR="0065182D" w:rsidRDefault="0065182D" w:rsidP="00FC3491">
      <w:pPr>
        <w:pStyle w:val="ListParagraph"/>
        <w:numPr>
          <w:ilvl w:val="1"/>
          <w:numId w:val="1"/>
        </w:numPr>
        <w:tabs>
          <w:tab w:val="left" w:pos="810"/>
          <w:tab w:val="left" w:pos="117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Lobby for removal of foreign trade restrictions/ barriers  </w:t>
      </w:r>
    </w:p>
    <w:p w:rsidR="0065182D" w:rsidRDefault="0065182D" w:rsidP="00FC3491">
      <w:pPr>
        <w:pStyle w:val="ListParagraph"/>
        <w:numPr>
          <w:ilvl w:val="1"/>
          <w:numId w:val="1"/>
        </w:numPr>
        <w:tabs>
          <w:tab w:val="left" w:pos="810"/>
          <w:tab w:val="left" w:pos="117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Devalue local currency</w:t>
      </w:r>
    </w:p>
    <w:p w:rsidR="0065182D" w:rsidRDefault="0065182D" w:rsidP="00FC3491">
      <w:pPr>
        <w:pStyle w:val="ListParagraph"/>
        <w:numPr>
          <w:ilvl w:val="1"/>
          <w:numId w:val="1"/>
        </w:numPr>
        <w:tabs>
          <w:tab w:val="left" w:pos="810"/>
          <w:tab w:val="left" w:pos="117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Reduce outflow of capital/ fight of rewards to factors form the economy</w:t>
      </w:r>
    </w:p>
    <w:p w:rsidR="0065182D" w:rsidRPr="0065182D" w:rsidRDefault="0065182D" w:rsidP="0065182D">
      <w:pPr>
        <w:tabs>
          <w:tab w:val="left" w:pos="810"/>
          <w:tab w:val="left" w:pos="1170"/>
        </w:tabs>
        <w:spacing w:after="0" w:line="240" w:lineRule="auto"/>
        <w:rPr>
          <w:rFonts w:ascii="Times New Roman" w:hAnsi="Times New Roman" w:cs="Times New Roman"/>
        </w:rPr>
      </w:pPr>
    </w:p>
    <w:p w:rsidR="00AA46F4" w:rsidRDefault="00AA46F4" w:rsidP="00AA46F4">
      <w:pPr>
        <w:pStyle w:val="ListParagraph"/>
        <w:tabs>
          <w:tab w:val="left" w:pos="810"/>
          <w:tab w:val="left" w:pos="1170"/>
        </w:tabs>
        <w:spacing w:after="0" w:line="240" w:lineRule="auto"/>
        <w:ind w:left="1440"/>
        <w:rPr>
          <w:rFonts w:ascii="Times New Roman" w:hAnsi="Times New Roman" w:cs="Times New Roman"/>
        </w:rPr>
      </w:pPr>
    </w:p>
    <w:p w:rsidR="00920AF6" w:rsidRDefault="00920AF6" w:rsidP="00AA46F4">
      <w:pPr>
        <w:pStyle w:val="ListParagraph"/>
        <w:tabs>
          <w:tab w:val="left" w:pos="810"/>
          <w:tab w:val="left" w:pos="1170"/>
        </w:tabs>
        <w:spacing w:after="0" w:line="240" w:lineRule="auto"/>
        <w:ind w:left="1440"/>
        <w:rPr>
          <w:rFonts w:ascii="Times New Roman" w:hAnsi="Times New Roman" w:cs="Times New Roman"/>
        </w:rPr>
      </w:pPr>
    </w:p>
    <w:p w:rsidR="00920AF6" w:rsidRDefault="00920AF6" w:rsidP="00AA46F4">
      <w:pPr>
        <w:pStyle w:val="ListParagraph"/>
        <w:tabs>
          <w:tab w:val="left" w:pos="810"/>
          <w:tab w:val="left" w:pos="1170"/>
        </w:tabs>
        <w:spacing w:after="0" w:line="240" w:lineRule="auto"/>
        <w:ind w:left="1440"/>
        <w:rPr>
          <w:rFonts w:ascii="Times New Roman" w:hAnsi="Times New Roman" w:cs="Times New Roman"/>
        </w:rPr>
      </w:pPr>
    </w:p>
    <w:p w:rsidR="00920AF6" w:rsidRDefault="00920AF6" w:rsidP="00AA46F4">
      <w:pPr>
        <w:pStyle w:val="ListParagraph"/>
        <w:tabs>
          <w:tab w:val="left" w:pos="810"/>
          <w:tab w:val="left" w:pos="1170"/>
        </w:tabs>
        <w:spacing w:after="0" w:line="240" w:lineRule="auto"/>
        <w:ind w:left="1440"/>
        <w:rPr>
          <w:rFonts w:ascii="Times New Roman" w:hAnsi="Times New Roman" w:cs="Times New Roman"/>
        </w:rPr>
      </w:pPr>
    </w:p>
    <w:p w:rsidR="00920AF6" w:rsidRDefault="00920AF6" w:rsidP="00AA46F4">
      <w:pPr>
        <w:pStyle w:val="ListParagraph"/>
        <w:tabs>
          <w:tab w:val="left" w:pos="810"/>
          <w:tab w:val="left" w:pos="1170"/>
        </w:tabs>
        <w:spacing w:after="0" w:line="240" w:lineRule="auto"/>
        <w:ind w:left="1440"/>
        <w:rPr>
          <w:rFonts w:ascii="Times New Roman" w:hAnsi="Times New Roman" w:cs="Times New Roman"/>
        </w:rPr>
      </w:pPr>
    </w:p>
    <w:p w:rsidR="00920AF6" w:rsidRDefault="00920AF6" w:rsidP="00AA46F4">
      <w:pPr>
        <w:pStyle w:val="ListParagraph"/>
        <w:tabs>
          <w:tab w:val="left" w:pos="810"/>
          <w:tab w:val="left" w:pos="1170"/>
        </w:tabs>
        <w:spacing w:after="0" w:line="240" w:lineRule="auto"/>
        <w:ind w:left="1440"/>
        <w:rPr>
          <w:rFonts w:ascii="Times New Roman" w:hAnsi="Times New Roman" w:cs="Times New Roman"/>
        </w:rPr>
      </w:pPr>
    </w:p>
    <w:p w:rsidR="00920AF6" w:rsidRDefault="00920AF6" w:rsidP="00AA46F4">
      <w:pPr>
        <w:pStyle w:val="ListParagraph"/>
        <w:tabs>
          <w:tab w:val="left" w:pos="810"/>
          <w:tab w:val="left" w:pos="1170"/>
        </w:tabs>
        <w:spacing w:after="0" w:line="240" w:lineRule="auto"/>
        <w:ind w:left="1440"/>
        <w:rPr>
          <w:rFonts w:ascii="Times New Roman" w:hAnsi="Times New Roman" w:cs="Times New Roman"/>
        </w:rPr>
      </w:pPr>
    </w:p>
    <w:p w:rsidR="00920AF6" w:rsidRDefault="00920AF6" w:rsidP="00AA46F4">
      <w:pPr>
        <w:pStyle w:val="ListParagraph"/>
        <w:tabs>
          <w:tab w:val="left" w:pos="810"/>
          <w:tab w:val="left" w:pos="1170"/>
        </w:tabs>
        <w:spacing w:after="0" w:line="240" w:lineRule="auto"/>
        <w:ind w:left="1440"/>
        <w:rPr>
          <w:rFonts w:ascii="Times New Roman" w:hAnsi="Times New Roman" w:cs="Times New Roman"/>
        </w:rPr>
      </w:pPr>
    </w:p>
    <w:p w:rsidR="00920AF6" w:rsidRDefault="00920AF6" w:rsidP="00AA46F4">
      <w:pPr>
        <w:pStyle w:val="ListParagraph"/>
        <w:tabs>
          <w:tab w:val="left" w:pos="810"/>
          <w:tab w:val="left" w:pos="1170"/>
        </w:tabs>
        <w:spacing w:after="0" w:line="240" w:lineRule="auto"/>
        <w:ind w:left="1440"/>
        <w:rPr>
          <w:rFonts w:ascii="Times New Roman" w:hAnsi="Times New Roman" w:cs="Times New Roman"/>
        </w:rPr>
      </w:pPr>
    </w:p>
    <w:p w:rsidR="00920AF6" w:rsidRDefault="00920AF6" w:rsidP="00AA46F4">
      <w:pPr>
        <w:pStyle w:val="ListParagraph"/>
        <w:tabs>
          <w:tab w:val="left" w:pos="810"/>
          <w:tab w:val="left" w:pos="1170"/>
        </w:tabs>
        <w:spacing w:after="0" w:line="240" w:lineRule="auto"/>
        <w:ind w:left="1440"/>
        <w:rPr>
          <w:rFonts w:ascii="Times New Roman" w:hAnsi="Times New Roman" w:cs="Times New Roman"/>
        </w:rPr>
      </w:pPr>
    </w:p>
    <w:p w:rsidR="00920AF6" w:rsidRDefault="00920AF6" w:rsidP="00AA46F4">
      <w:pPr>
        <w:pStyle w:val="ListParagraph"/>
        <w:tabs>
          <w:tab w:val="left" w:pos="810"/>
          <w:tab w:val="left" w:pos="1170"/>
        </w:tabs>
        <w:spacing w:after="0" w:line="240" w:lineRule="auto"/>
        <w:ind w:left="1440"/>
        <w:rPr>
          <w:rFonts w:ascii="Times New Roman" w:hAnsi="Times New Roman" w:cs="Times New Roman"/>
        </w:rPr>
      </w:pPr>
    </w:p>
    <w:p w:rsidR="00920AF6" w:rsidRDefault="00920AF6" w:rsidP="00AA46F4">
      <w:pPr>
        <w:pStyle w:val="ListParagraph"/>
        <w:tabs>
          <w:tab w:val="left" w:pos="810"/>
          <w:tab w:val="left" w:pos="1170"/>
        </w:tabs>
        <w:spacing w:after="0" w:line="240" w:lineRule="auto"/>
        <w:ind w:left="1440"/>
        <w:rPr>
          <w:rFonts w:ascii="Times New Roman" w:hAnsi="Times New Roman" w:cs="Times New Roman"/>
        </w:rPr>
      </w:pPr>
    </w:p>
    <w:p w:rsidR="00920AF6" w:rsidRDefault="00920AF6" w:rsidP="00AA46F4">
      <w:pPr>
        <w:pStyle w:val="ListParagraph"/>
        <w:tabs>
          <w:tab w:val="left" w:pos="810"/>
          <w:tab w:val="left" w:pos="1170"/>
        </w:tabs>
        <w:spacing w:after="0" w:line="240" w:lineRule="auto"/>
        <w:ind w:left="1440"/>
        <w:rPr>
          <w:rFonts w:ascii="Times New Roman" w:hAnsi="Times New Roman" w:cs="Times New Roman"/>
        </w:rPr>
      </w:pPr>
    </w:p>
    <w:p w:rsidR="00920AF6" w:rsidRDefault="00920AF6" w:rsidP="00AA46F4">
      <w:pPr>
        <w:pStyle w:val="ListParagraph"/>
        <w:tabs>
          <w:tab w:val="left" w:pos="810"/>
          <w:tab w:val="left" w:pos="1170"/>
        </w:tabs>
        <w:spacing w:after="0" w:line="240" w:lineRule="auto"/>
        <w:ind w:left="1440"/>
        <w:rPr>
          <w:rFonts w:ascii="Times New Roman" w:hAnsi="Times New Roman" w:cs="Times New Roman"/>
        </w:rPr>
      </w:pPr>
    </w:p>
    <w:p w:rsidR="00920AF6" w:rsidRPr="000A625A" w:rsidRDefault="00920AF6" w:rsidP="00AA46F4">
      <w:pPr>
        <w:pStyle w:val="ListParagraph"/>
        <w:tabs>
          <w:tab w:val="left" w:pos="810"/>
          <w:tab w:val="left" w:pos="1170"/>
        </w:tabs>
        <w:spacing w:after="0" w:line="240" w:lineRule="auto"/>
        <w:ind w:left="1440"/>
        <w:rPr>
          <w:rFonts w:ascii="Times New Roman" w:hAnsi="Times New Roman" w:cs="Times New Roman"/>
        </w:rPr>
      </w:pPr>
    </w:p>
    <w:p w:rsidR="000A625A" w:rsidRDefault="0065182D" w:rsidP="0065182D">
      <w:pPr>
        <w:tabs>
          <w:tab w:val="left" w:pos="81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(b)  (i) </w:t>
      </w:r>
      <w:r w:rsidR="00653C3E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 xml:space="preserve">edger accounts </w:t>
      </w:r>
    </w:p>
    <w:p w:rsidR="00372852" w:rsidRDefault="00A2279F" w:rsidP="0065182D">
      <w:pPr>
        <w:tabs>
          <w:tab w:val="left" w:pos="81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Kiptoo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A2279F" w:rsidTr="00A2279F">
        <w:tc>
          <w:tcPr>
            <w:tcW w:w="4788" w:type="dxa"/>
          </w:tcPr>
          <w:p w:rsidR="00A2279F" w:rsidRDefault="00A2279F" w:rsidP="0065182D">
            <w:pPr>
              <w:tabs>
                <w:tab w:val="left" w:pos="81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788" w:type="dxa"/>
          </w:tcPr>
          <w:p w:rsidR="00A2279F" w:rsidRDefault="00A2279F" w:rsidP="0065182D">
            <w:pPr>
              <w:tabs>
                <w:tab w:val="left" w:pos="810"/>
              </w:tabs>
              <w:rPr>
                <w:rFonts w:ascii="Times New Roman" w:hAnsi="Times New Roman" w:cs="Times New Roman"/>
              </w:rPr>
            </w:pPr>
          </w:p>
        </w:tc>
      </w:tr>
      <w:tr w:rsidR="00A2279F" w:rsidTr="00A2279F">
        <w:tc>
          <w:tcPr>
            <w:tcW w:w="4788" w:type="dxa"/>
          </w:tcPr>
          <w:p w:rsidR="00A2279F" w:rsidRDefault="00A2279F" w:rsidP="0065182D">
            <w:pPr>
              <w:tabs>
                <w:tab w:val="left" w:pos="8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1/1/2016 balance bld                   600,000</w:t>
            </w:r>
          </w:p>
          <w:p w:rsidR="00A2279F" w:rsidRPr="001911D2" w:rsidRDefault="00A2279F" w:rsidP="0065182D">
            <w:pPr>
              <w:tabs>
                <w:tab w:val="left" w:pos="810"/>
              </w:tabs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</w:t>
            </w:r>
            <w:r w:rsidRPr="001911D2">
              <w:rPr>
                <w:rFonts w:ascii="Times New Roman" w:hAnsi="Times New Roman" w:cs="Times New Roman"/>
                <w:u w:val="single"/>
              </w:rPr>
              <w:t>600,000</w:t>
            </w:r>
          </w:p>
          <w:p w:rsidR="00A2279F" w:rsidRDefault="00A2279F" w:rsidP="0065182D">
            <w:pPr>
              <w:tabs>
                <w:tab w:val="left" w:pos="8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5/1/2016 Balance bld                  560,000</w:t>
            </w:r>
          </w:p>
          <w:p w:rsidR="00A2279F" w:rsidRDefault="00A2279F" w:rsidP="0065182D">
            <w:pPr>
              <w:tabs>
                <w:tab w:val="left" w:pos="810"/>
              </w:tabs>
              <w:rPr>
                <w:rFonts w:ascii="Times New Roman" w:hAnsi="Times New Roman" w:cs="Times New Roman"/>
              </w:rPr>
            </w:pPr>
          </w:p>
          <w:p w:rsidR="00A2279F" w:rsidRDefault="00A2279F" w:rsidP="0065182D">
            <w:pPr>
              <w:tabs>
                <w:tab w:val="left" w:pos="8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Land and</w:t>
            </w:r>
          </w:p>
          <w:p w:rsidR="00A2279F" w:rsidRDefault="00A2279F" w:rsidP="0065182D">
            <w:pPr>
              <w:tabs>
                <w:tab w:val="left" w:pos="8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1/1/2016 bld                            </w:t>
            </w:r>
            <w:r w:rsidR="001911D2">
              <w:rPr>
                <w:rFonts w:ascii="Times New Roman" w:hAnsi="Times New Roman" w:cs="Times New Roman"/>
              </w:rPr>
              <w:t xml:space="preserve">   </w:t>
            </w:r>
            <w:r w:rsidRPr="001911D2">
              <w:rPr>
                <w:rFonts w:ascii="Times New Roman" w:hAnsi="Times New Roman" w:cs="Times New Roman"/>
                <w:u w:val="single"/>
              </w:rPr>
              <w:t>1,500,000</w:t>
            </w:r>
          </w:p>
          <w:p w:rsidR="00A2279F" w:rsidRPr="001911D2" w:rsidRDefault="00A2279F" w:rsidP="0065182D">
            <w:pPr>
              <w:tabs>
                <w:tab w:val="left" w:pos="810"/>
              </w:tabs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</w:t>
            </w:r>
            <w:r w:rsidR="001911D2"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911D2">
              <w:rPr>
                <w:rFonts w:ascii="Times New Roman" w:hAnsi="Times New Roman" w:cs="Times New Roman"/>
                <w:u w:val="single"/>
              </w:rPr>
              <w:t>1,500,000</w:t>
            </w:r>
          </w:p>
          <w:p w:rsidR="00A2279F" w:rsidRDefault="00A2279F" w:rsidP="0065182D">
            <w:pPr>
              <w:tabs>
                <w:tab w:val="left" w:pos="8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5/1/2016 Balance bld              </w:t>
            </w:r>
            <w:r w:rsidR="001911D2"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>1,200,000</w:t>
            </w:r>
          </w:p>
          <w:p w:rsidR="00A2279F" w:rsidRDefault="00A2279F" w:rsidP="0065182D">
            <w:pPr>
              <w:tabs>
                <w:tab w:val="left" w:pos="8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Cash</w:t>
            </w:r>
          </w:p>
          <w:p w:rsidR="00A2279F" w:rsidRDefault="00A2279F" w:rsidP="0065182D">
            <w:pPr>
              <w:tabs>
                <w:tab w:val="left" w:pos="8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1/1/2016  Balance bld             </w:t>
            </w:r>
            <w:r w:rsidR="001911D2"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>150,000</w:t>
            </w:r>
          </w:p>
          <w:p w:rsidR="00A2279F" w:rsidRDefault="00A2279F" w:rsidP="0065182D">
            <w:pPr>
              <w:tabs>
                <w:tab w:val="left" w:pos="8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3/1/2016     Kiptoo                  </w:t>
            </w:r>
            <w:r w:rsidR="001911D2">
              <w:rPr>
                <w:rFonts w:ascii="Times New Roman" w:hAnsi="Times New Roman" w:cs="Times New Roman"/>
              </w:rPr>
              <w:t xml:space="preserve">     </w:t>
            </w:r>
            <w:r w:rsidRPr="00071662">
              <w:rPr>
                <w:rFonts w:ascii="Times New Roman" w:hAnsi="Times New Roman" w:cs="Times New Roman"/>
                <w:u w:val="single"/>
              </w:rPr>
              <w:t>40,000</w:t>
            </w:r>
          </w:p>
          <w:p w:rsidR="00A2279F" w:rsidRPr="00071662" w:rsidRDefault="00A2279F" w:rsidP="0065182D">
            <w:pPr>
              <w:tabs>
                <w:tab w:val="left" w:pos="810"/>
              </w:tabs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</w:t>
            </w:r>
            <w:r w:rsidRPr="00071662">
              <w:rPr>
                <w:rFonts w:ascii="Times New Roman" w:hAnsi="Times New Roman" w:cs="Times New Roman"/>
                <w:u w:val="single"/>
              </w:rPr>
              <w:t>190,000</w:t>
            </w:r>
          </w:p>
          <w:p w:rsidR="00A2279F" w:rsidRDefault="00A2279F" w:rsidP="0065182D">
            <w:pPr>
              <w:tabs>
                <w:tab w:val="left" w:pos="8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5/1/2016 Bal</w:t>
            </w:r>
            <w:r w:rsidR="001911D2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>nce bld                 190,000</w:t>
            </w:r>
          </w:p>
          <w:p w:rsidR="00A2279F" w:rsidRDefault="00A2279F" w:rsidP="0065182D">
            <w:pPr>
              <w:tabs>
                <w:tab w:val="left" w:pos="8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Bank</w:t>
            </w:r>
          </w:p>
          <w:p w:rsidR="00A2279F" w:rsidRDefault="00A2279F" w:rsidP="0065182D">
            <w:pPr>
              <w:tabs>
                <w:tab w:val="left" w:pos="8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1/1/2016 Balance bld </w:t>
            </w:r>
            <w:r w:rsidR="001911D2">
              <w:rPr>
                <w:rFonts w:ascii="Times New Roman" w:hAnsi="Times New Roman" w:cs="Times New Roman"/>
              </w:rPr>
              <w:t xml:space="preserve">                 </w:t>
            </w:r>
            <w:r>
              <w:rPr>
                <w:rFonts w:ascii="Times New Roman" w:hAnsi="Times New Roman" w:cs="Times New Roman"/>
              </w:rPr>
              <w:t>200,000</w:t>
            </w:r>
          </w:p>
          <w:p w:rsidR="00A2279F" w:rsidRDefault="00A2279F" w:rsidP="0065182D">
            <w:pPr>
              <w:tabs>
                <w:tab w:val="left" w:pos="8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5/1/2016 Land &amp; buildings </w:t>
            </w:r>
            <w:r w:rsidR="001911D2">
              <w:rPr>
                <w:rFonts w:ascii="Times New Roman" w:hAnsi="Times New Roman" w:cs="Times New Roman"/>
              </w:rPr>
              <w:t xml:space="preserve">        </w:t>
            </w:r>
            <w:r>
              <w:rPr>
                <w:rFonts w:ascii="Times New Roman" w:hAnsi="Times New Roman" w:cs="Times New Roman"/>
              </w:rPr>
              <w:t>300,000</w:t>
            </w:r>
          </w:p>
          <w:p w:rsidR="00A2279F" w:rsidRDefault="00A2279F" w:rsidP="0065182D">
            <w:pPr>
              <w:tabs>
                <w:tab w:val="left" w:pos="8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5/1/16 capital </w:t>
            </w:r>
            <w:r w:rsidR="001911D2">
              <w:rPr>
                <w:rFonts w:ascii="Times New Roman" w:hAnsi="Times New Roman" w:cs="Times New Roman"/>
              </w:rPr>
              <w:t xml:space="preserve">                              </w:t>
            </w:r>
            <w:r w:rsidRPr="00071662">
              <w:rPr>
                <w:rFonts w:ascii="Times New Roman" w:hAnsi="Times New Roman" w:cs="Times New Roman"/>
                <w:u w:val="single"/>
              </w:rPr>
              <w:t>200,000</w:t>
            </w:r>
          </w:p>
          <w:p w:rsidR="00A2279F" w:rsidRPr="00071662" w:rsidRDefault="001911D2" w:rsidP="0065182D">
            <w:pPr>
              <w:tabs>
                <w:tab w:val="left" w:pos="810"/>
              </w:tabs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</w:t>
            </w:r>
            <w:r w:rsidR="00A2279F" w:rsidRPr="00071662">
              <w:rPr>
                <w:rFonts w:ascii="Times New Roman" w:hAnsi="Times New Roman" w:cs="Times New Roman"/>
                <w:u w:val="single"/>
              </w:rPr>
              <w:t>700,000</w:t>
            </w:r>
          </w:p>
          <w:p w:rsidR="00A2279F" w:rsidRDefault="00A2279F" w:rsidP="0065182D">
            <w:pPr>
              <w:tabs>
                <w:tab w:val="left" w:pos="8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5/1/2016 bld </w:t>
            </w:r>
            <w:r w:rsidR="001911D2">
              <w:rPr>
                <w:rFonts w:ascii="Times New Roman" w:hAnsi="Times New Roman" w:cs="Times New Roman"/>
              </w:rPr>
              <w:t xml:space="preserve">                               </w:t>
            </w:r>
            <w:r w:rsidR="000E6B92">
              <w:rPr>
                <w:rFonts w:ascii="Times New Roman" w:hAnsi="Times New Roman" w:cs="Times New Roman"/>
              </w:rPr>
              <w:t>648,000</w:t>
            </w:r>
          </w:p>
          <w:p w:rsidR="00920AF6" w:rsidRDefault="00071662" w:rsidP="0065182D">
            <w:pPr>
              <w:tabs>
                <w:tab w:val="left" w:pos="8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20AF6">
              <w:rPr>
                <w:rFonts w:ascii="Times New Roman" w:hAnsi="Times New Roman" w:cs="Times New Roman"/>
              </w:rPr>
              <w:t xml:space="preserve">/1/2016 Bank </w:t>
            </w:r>
            <w:r w:rsidR="001911D2">
              <w:rPr>
                <w:rFonts w:ascii="Times New Roman" w:hAnsi="Times New Roman" w:cs="Times New Roman"/>
              </w:rPr>
              <w:t xml:space="preserve">                           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="00920AF6" w:rsidRPr="00071662">
              <w:rPr>
                <w:rFonts w:ascii="Times New Roman" w:hAnsi="Times New Roman" w:cs="Times New Roman"/>
                <w:u w:val="single"/>
              </w:rPr>
              <w:t>52,000</w:t>
            </w:r>
          </w:p>
          <w:p w:rsidR="00920AF6" w:rsidRDefault="00920AF6" w:rsidP="0065182D">
            <w:pPr>
              <w:tabs>
                <w:tab w:val="left" w:pos="8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5/1/216 bld </w:t>
            </w:r>
            <w:r w:rsidR="001911D2">
              <w:rPr>
                <w:rFonts w:ascii="Times New Roman" w:hAnsi="Times New Roman" w:cs="Times New Roman"/>
              </w:rPr>
              <w:t xml:space="preserve">                                   </w:t>
            </w:r>
            <w:r>
              <w:rPr>
                <w:rFonts w:ascii="Times New Roman" w:hAnsi="Times New Roman" w:cs="Times New Roman"/>
              </w:rPr>
              <w:t>52,000</w:t>
            </w:r>
          </w:p>
          <w:p w:rsidR="00A2279F" w:rsidRDefault="00A2279F" w:rsidP="0065182D">
            <w:pPr>
              <w:tabs>
                <w:tab w:val="left" w:pos="81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788" w:type="dxa"/>
          </w:tcPr>
          <w:p w:rsidR="00A2279F" w:rsidRDefault="00920AF6" w:rsidP="0065182D">
            <w:pPr>
              <w:tabs>
                <w:tab w:val="left" w:pos="8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3/1/2016 cash                         40,000</w:t>
            </w:r>
          </w:p>
          <w:p w:rsidR="00920AF6" w:rsidRDefault="00920AF6" w:rsidP="0065182D">
            <w:pPr>
              <w:tabs>
                <w:tab w:val="left" w:pos="8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5/1/2016  Balance cld          </w:t>
            </w:r>
            <w:r w:rsidRPr="00071662">
              <w:rPr>
                <w:rFonts w:ascii="Times New Roman" w:hAnsi="Times New Roman" w:cs="Times New Roman"/>
                <w:u w:val="single"/>
              </w:rPr>
              <w:t>560,000</w:t>
            </w:r>
          </w:p>
          <w:p w:rsidR="00920AF6" w:rsidRPr="00071662" w:rsidRDefault="00920AF6" w:rsidP="0065182D">
            <w:pPr>
              <w:tabs>
                <w:tab w:val="left" w:pos="810"/>
              </w:tabs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</w:t>
            </w:r>
            <w:r w:rsidRPr="00071662">
              <w:rPr>
                <w:rFonts w:ascii="Times New Roman" w:hAnsi="Times New Roman" w:cs="Times New Roman"/>
                <w:u w:val="single"/>
              </w:rPr>
              <w:t>600,000</w:t>
            </w:r>
          </w:p>
          <w:p w:rsidR="00920AF6" w:rsidRDefault="00920AF6" w:rsidP="0065182D">
            <w:pPr>
              <w:tabs>
                <w:tab w:val="left" w:pos="8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Buildings</w:t>
            </w:r>
          </w:p>
          <w:p w:rsidR="00920AF6" w:rsidRDefault="00920AF6" w:rsidP="0065182D">
            <w:pPr>
              <w:tabs>
                <w:tab w:val="left" w:pos="8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5/1/16 Bank                        </w:t>
            </w:r>
            <w:r w:rsidR="001911D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300,000</w:t>
            </w:r>
          </w:p>
          <w:p w:rsidR="00920AF6" w:rsidRPr="00071662" w:rsidRDefault="00920AF6" w:rsidP="0065182D">
            <w:pPr>
              <w:tabs>
                <w:tab w:val="left" w:pos="810"/>
              </w:tabs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 xml:space="preserve">5/1/16 balance cld             </w:t>
            </w:r>
            <w:r w:rsidRPr="00071662">
              <w:rPr>
                <w:rFonts w:ascii="Times New Roman" w:hAnsi="Times New Roman" w:cs="Times New Roman"/>
                <w:u w:val="single"/>
              </w:rPr>
              <w:t>1,200,000</w:t>
            </w:r>
          </w:p>
          <w:p w:rsidR="00920AF6" w:rsidRDefault="00920AF6" w:rsidP="0065182D">
            <w:pPr>
              <w:tabs>
                <w:tab w:val="left" w:pos="810"/>
              </w:tabs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</w:t>
            </w:r>
            <w:r w:rsidRPr="00071662">
              <w:rPr>
                <w:rFonts w:ascii="Times New Roman" w:hAnsi="Times New Roman" w:cs="Times New Roman"/>
                <w:u w:val="single"/>
              </w:rPr>
              <w:t>1,500,000</w:t>
            </w:r>
          </w:p>
          <w:p w:rsidR="00071662" w:rsidRDefault="00071662" w:rsidP="0065182D">
            <w:pPr>
              <w:tabs>
                <w:tab w:val="left" w:pos="810"/>
              </w:tabs>
              <w:rPr>
                <w:rFonts w:ascii="Times New Roman" w:hAnsi="Times New Roman" w:cs="Times New Roman"/>
                <w:u w:val="single"/>
              </w:rPr>
            </w:pPr>
          </w:p>
          <w:p w:rsidR="00071662" w:rsidRDefault="00071662" w:rsidP="0065182D">
            <w:pPr>
              <w:tabs>
                <w:tab w:val="left" w:pos="810"/>
              </w:tabs>
              <w:rPr>
                <w:rFonts w:ascii="Times New Roman" w:hAnsi="Times New Roman" w:cs="Times New Roman"/>
                <w:u w:val="single"/>
              </w:rPr>
            </w:pPr>
          </w:p>
          <w:p w:rsidR="00071662" w:rsidRPr="00071662" w:rsidRDefault="00071662" w:rsidP="0065182D">
            <w:pPr>
              <w:tabs>
                <w:tab w:val="left" w:pos="810"/>
              </w:tabs>
              <w:rPr>
                <w:rFonts w:ascii="Times New Roman" w:hAnsi="Times New Roman" w:cs="Times New Roman"/>
                <w:u w:val="single"/>
              </w:rPr>
            </w:pPr>
          </w:p>
          <w:p w:rsidR="00920AF6" w:rsidRDefault="00920AF6" w:rsidP="0065182D">
            <w:pPr>
              <w:tabs>
                <w:tab w:val="left" w:pos="8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5/1/16 cld </w:t>
            </w:r>
            <w:r w:rsidR="001911D2">
              <w:rPr>
                <w:rFonts w:ascii="Times New Roman" w:hAnsi="Times New Roman" w:cs="Times New Roman"/>
              </w:rPr>
              <w:t xml:space="preserve">                            </w:t>
            </w:r>
            <w:r w:rsidRPr="00071662">
              <w:rPr>
                <w:rFonts w:ascii="Times New Roman" w:hAnsi="Times New Roman" w:cs="Times New Roman"/>
                <w:u w:val="single"/>
              </w:rPr>
              <w:t>190,000</w:t>
            </w:r>
          </w:p>
          <w:p w:rsidR="00920AF6" w:rsidRDefault="00920AF6" w:rsidP="0065182D">
            <w:pPr>
              <w:tabs>
                <w:tab w:val="left" w:pos="810"/>
              </w:tabs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 xml:space="preserve">                 </w:t>
            </w:r>
            <w:r w:rsidR="001911D2">
              <w:rPr>
                <w:rFonts w:ascii="Times New Roman" w:hAnsi="Times New Roman" w:cs="Times New Roman"/>
              </w:rPr>
              <w:t xml:space="preserve">                            </w:t>
            </w:r>
            <w:r w:rsidRPr="00071662">
              <w:rPr>
                <w:rFonts w:ascii="Times New Roman" w:hAnsi="Times New Roman" w:cs="Times New Roman"/>
                <w:u w:val="single"/>
              </w:rPr>
              <w:t>190,000</w:t>
            </w:r>
          </w:p>
          <w:p w:rsidR="00071662" w:rsidRPr="00071662" w:rsidRDefault="00071662" w:rsidP="0065182D">
            <w:pPr>
              <w:tabs>
                <w:tab w:val="left" w:pos="810"/>
              </w:tabs>
              <w:rPr>
                <w:rFonts w:ascii="Times New Roman" w:hAnsi="Times New Roman" w:cs="Times New Roman"/>
                <w:u w:val="single"/>
              </w:rPr>
            </w:pPr>
          </w:p>
          <w:p w:rsidR="00920AF6" w:rsidRDefault="00920AF6" w:rsidP="0065182D">
            <w:pPr>
              <w:tabs>
                <w:tab w:val="left" w:pos="8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2/1/16 </w:t>
            </w:r>
            <w:r w:rsidR="001911D2">
              <w:rPr>
                <w:rFonts w:ascii="Times New Roman" w:hAnsi="Times New Roman" w:cs="Times New Roman"/>
              </w:rPr>
              <w:t>purchases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911D2">
              <w:rPr>
                <w:rFonts w:ascii="Times New Roman" w:hAnsi="Times New Roman" w:cs="Times New Roman"/>
              </w:rPr>
              <w:t xml:space="preserve">                   </w:t>
            </w:r>
            <w:r>
              <w:rPr>
                <w:rFonts w:ascii="Times New Roman" w:hAnsi="Times New Roman" w:cs="Times New Roman"/>
              </w:rPr>
              <w:t>52,000</w:t>
            </w:r>
          </w:p>
          <w:p w:rsidR="00920AF6" w:rsidRPr="00071662" w:rsidRDefault="00920AF6" w:rsidP="0065182D">
            <w:pPr>
              <w:tabs>
                <w:tab w:val="left" w:pos="810"/>
              </w:tabs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 xml:space="preserve">5/116 balance cld </w:t>
            </w:r>
            <w:r w:rsidR="001911D2">
              <w:rPr>
                <w:rFonts w:ascii="Times New Roman" w:hAnsi="Times New Roman" w:cs="Times New Roman"/>
              </w:rPr>
              <w:t xml:space="preserve">                </w:t>
            </w:r>
            <w:r w:rsidRPr="00071662">
              <w:rPr>
                <w:rFonts w:ascii="Times New Roman" w:hAnsi="Times New Roman" w:cs="Times New Roman"/>
                <w:u w:val="single"/>
              </w:rPr>
              <w:t>648,000</w:t>
            </w:r>
          </w:p>
          <w:p w:rsidR="00920AF6" w:rsidRPr="00071662" w:rsidRDefault="001911D2" w:rsidP="0065182D">
            <w:pPr>
              <w:tabs>
                <w:tab w:val="left" w:pos="810"/>
              </w:tabs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</w:t>
            </w:r>
            <w:r w:rsidR="00920AF6" w:rsidRPr="00071662">
              <w:rPr>
                <w:rFonts w:ascii="Times New Roman" w:hAnsi="Times New Roman" w:cs="Times New Roman"/>
                <w:u w:val="single"/>
              </w:rPr>
              <w:t>700,000</w:t>
            </w:r>
          </w:p>
          <w:p w:rsidR="00071662" w:rsidRDefault="00071662" w:rsidP="0065182D">
            <w:pPr>
              <w:tabs>
                <w:tab w:val="left" w:pos="810"/>
              </w:tabs>
              <w:rPr>
                <w:rFonts w:ascii="Times New Roman" w:hAnsi="Times New Roman" w:cs="Times New Roman"/>
              </w:rPr>
            </w:pPr>
          </w:p>
          <w:p w:rsidR="00071662" w:rsidRDefault="00071662" w:rsidP="0065182D">
            <w:pPr>
              <w:tabs>
                <w:tab w:val="left" w:pos="810"/>
              </w:tabs>
              <w:rPr>
                <w:rFonts w:ascii="Times New Roman" w:hAnsi="Times New Roman" w:cs="Times New Roman"/>
              </w:rPr>
            </w:pPr>
          </w:p>
          <w:p w:rsidR="00071662" w:rsidRDefault="00071662" w:rsidP="0065182D">
            <w:pPr>
              <w:tabs>
                <w:tab w:val="left" w:pos="810"/>
              </w:tabs>
              <w:rPr>
                <w:rFonts w:ascii="Times New Roman" w:hAnsi="Times New Roman" w:cs="Times New Roman"/>
              </w:rPr>
            </w:pPr>
          </w:p>
          <w:p w:rsidR="00071662" w:rsidRDefault="00071662" w:rsidP="0065182D">
            <w:pPr>
              <w:tabs>
                <w:tab w:val="left" w:pos="810"/>
              </w:tabs>
              <w:rPr>
                <w:rFonts w:ascii="Times New Roman" w:hAnsi="Times New Roman" w:cs="Times New Roman"/>
              </w:rPr>
            </w:pPr>
          </w:p>
          <w:p w:rsidR="00920AF6" w:rsidRDefault="00920AF6" w:rsidP="0065182D">
            <w:pPr>
              <w:tabs>
                <w:tab w:val="left" w:pos="8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5/1/2016 balance cld </w:t>
            </w:r>
            <w:r w:rsidR="00071662">
              <w:rPr>
                <w:rFonts w:ascii="Times New Roman" w:hAnsi="Times New Roman" w:cs="Times New Roman"/>
              </w:rPr>
              <w:t xml:space="preserve">             </w:t>
            </w:r>
            <w:r>
              <w:rPr>
                <w:rFonts w:ascii="Times New Roman" w:hAnsi="Times New Roman" w:cs="Times New Roman"/>
              </w:rPr>
              <w:t>52,000</w:t>
            </w:r>
          </w:p>
          <w:p w:rsidR="00920AF6" w:rsidRDefault="00920AF6" w:rsidP="0065182D">
            <w:pPr>
              <w:tabs>
                <w:tab w:val="left" w:pos="810"/>
              </w:tabs>
              <w:rPr>
                <w:rFonts w:ascii="Times New Roman" w:hAnsi="Times New Roman" w:cs="Times New Roman"/>
              </w:rPr>
            </w:pPr>
          </w:p>
        </w:tc>
      </w:tr>
    </w:tbl>
    <w:p w:rsidR="00A2279F" w:rsidRDefault="00A2279F" w:rsidP="0065182D">
      <w:pPr>
        <w:tabs>
          <w:tab w:val="left" w:pos="810"/>
        </w:tabs>
        <w:spacing w:after="0" w:line="240" w:lineRule="auto"/>
        <w:rPr>
          <w:rFonts w:ascii="Times New Roman" w:hAnsi="Times New Roman" w:cs="Times New Roman"/>
        </w:rPr>
      </w:pPr>
    </w:p>
    <w:p w:rsidR="00071662" w:rsidRDefault="00FA30B1" w:rsidP="00FA30B1">
      <w:pPr>
        <w:tabs>
          <w:tab w:val="left" w:pos="810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CAPITAL A/C</w:t>
      </w:r>
    </w:p>
    <w:p w:rsidR="00071662" w:rsidRDefault="00071662" w:rsidP="0065182D">
      <w:pPr>
        <w:tabs>
          <w:tab w:val="left" w:pos="810"/>
        </w:tabs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071662" w:rsidTr="00071662">
        <w:tc>
          <w:tcPr>
            <w:tcW w:w="4788" w:type="dxa"/>
          </w:tcPr>
          <w:p w:rsidR="00071662" w:rsidRDefault="00071662" w:rsidP="0065182D">
            <w:pPr>
              <w:tabs>
                <w:tab w:val="left" w:pos="8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5/1/16 Balance cld           </w:t>
            </w:r>
            <w:r w:rsidRPr="00071662">
              <w:rPr>
                <w:rFonts w:ascii="Times New Roman" w:hAnsi="Times New Roman" w:cs="Times New Roman"/>
                <w:u w:val="single"/>
              </w:rPr>
              <w:t>2,810,000</w:t>
            </w:r>
          </w:p>
          <w:p w:rsidR="00071662" w:rsidRPr="00071662" w:rsidRDefault="00071662" w:rsidP="0065182D">
            <w:pPr>
              <w:tabs>
                <w:tab w:val="left" w:pos="810"/>
              </w:tabs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</w:t>
            </w:r>
            <w:r w:rsidRPr="00071662">
              <w:rPr>
                <w:rFonts w:ascii="Times New Roman" w:hAnsi="Times New Roman" w:cs="Times New Roman"/>
                <w:u w:val="single"/>
              </w:rPr>
              <w:t xml:space="preserve">-2,810,000 </w:t>
            </w:r>
          </w:p>
        </w:tc>
        <w:tc>
          <w:tcPr>
            <w:tcW w:w="4788" w:type="dxa"/>
          </w:tcPr>
          <w:p w:rsidR="00071662" w:rsidRDefault="00071662" w:rsidP="0065182D">
            <w:pPr>
              <w:tabs>
                <w:tab w:val="left" w:pos="8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1/1/16 Balance bld             2,610,000</w:t>
            </w:r>
          </w:p>
          <w:p w:rsidR="00071662" w:rsidRDefault="00071662" w:rsidP="0065182D">
            <w:pPr>
              <w:tabs>
                <w:tab w:val="left" w:pos="8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5/1/16 bank                           </w:t>
            </w:r>
            <w:r w:rsidRPr="00071662">
              <w:rPr>
                <w:rFonts w:ascii="Times New Roman" w:hAnsi="Times New Roman" w:cs="Times New Roman"/>
                <w:u w:val="single"/>
              </w:rPr>
              <w:t>200,000</w:t>
            </w:r>
          </w:p>
          <w:p w:rsidR="00071662" w:rsidRPr="00071662" w:rsidRDefault="00071662" w:rsidP="0065182D">
            <w:pPr>
              <w:tabs>
                <w:tab w:val="left" w:pos="810"/>
              </w:tabs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</w:t>
            </w:r>
            <w:r w:rsidRPr="00071662">
              <w:rPr>
                <w:rFonts w:ascii="Times New Roman" w:hAnsi="Times New Roman" w:cs="Times New Roman"/>
                <w:u w:val="single"/>
              </w:rPr>
              <w:t>2,810,000</w:t>
            </w:r>
          </w:p>
          <w:p w:rsidR="00071662" w:rsidRDefault="00071662" w:rsidP="0065182D">
            <w:pPr>
              <w:tabs>
                <w:tab w:val="left" w:pos="8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5/1/16 Balance bld             2,810,000</w:t>
            </w:r>
          </w:p>
        </w:tc>
      </w:tr>
    </w:tbl>
    <w:p w:rsidR="00071662" w:rsidRPr="00BC54B7" w:rsidRDefault="00071662" w:rsidP="0065182D">
      <w:pPr>
        <w:tabs>
          <w:tab w:val="left" w:pos="810"/>
        </w:tabs>
        <w:spacing w:after="0" w:line="240" w:lineRule="auto"/>
        <w:rPr>
          <w:rFonts w:ascii="Times New Roman" w:hAnsi="Times New Roman" w:cs="Times New Roman"/>
        </w:rPr>
      </w:pPr>
    </w:p>
    <w:sectPr w:rsidR="00071662" w:rsidRPr="00BC54B7" w:rsidSect="005F1100">
      <w:footerReference w:type="default" r:id="rId8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3491" w:rsidRDefault="00FC3491" w:rsidP="00FD770E">
      <w:pPr>
        <w:spacing w:after="0" w:line="240" w:lineRule="auto"/>
      </w:pPr>
      <w:r>
        <w:separator/>
      </w:r>
    </w:p>
  </w:endnote>
  <w:endnote w:type="continuationSeparator" w:id="1">
    <w:p w:rsidR="00FC3491" w:rsidRDefault="00FC3491" w:rsidP="00FD77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94643"/>
      <w:docPartObj>
        <w:docPartGallery w:val="Page Numbers (Bottom of Page)"/>
        <w:docPartUnique/>
      </w:docPartObj>
    </w:sdtPr>
    <w:sdtContent>
      <w:p w:rsidR="001911D2" w:rsidRDefault="001911D2">
        <w:pPr>
          <w:pStyle w:val="Footer"/>
          <w:jc w:val="center"/>
        </w:pPr>
        <w:fldSimple w:instr=" PAGE   \* MERGEFORMAT ">
          <w:r w:rsidR="00FA30B1">
            <w:rPr>
              <w:noProof/>
            </w:rPr>
            <w:t>4</w:t>
          </w:r>
        </w:fldSimple>
      </w:p>
    </w:sdtContent>
  </w:sdt>
  <w:p w:rsidR="001911D2" w:rsidRDefault="001911D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3491" w:rsidRDefault="00FC3491" w:rsidP="00FD770E">
      <w:pPr>
        <w:spacing w:after="0" w:line="240" w:lineRule="auto"/>
      </w:pPr>
      <w:r>
        <w:separator/>
      </w:r>
    </w:p>
  </w:footnote>
  <w:footnote w:type="continuationSeparator" w:id="1">
    <w:p w:rsidR="00FC3491" w:rsidRDefault="00FC3491" w:rsidP="00FD77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E13E8"/>
    <w:multiLevelType w:val="hybridMultilevel"/>
    <w:tmpl w:val="820EBA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8020042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E1FFA"/>
    <w:multiLevelType w:val="hybridMultilevel"/>
    <w:tmpl w:val="7E7822CA"/>
    <w:lvl w:ilvl="0" w:tplc="6D88878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3892F5A"/>
    <w:multiLevelType w:val="hybridMultilevel"/>
    <w:tmpl w:val="A3C8B19A"/>
    <w:lvl w:ilvl="0" w:tplc="098EFF0A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7700E8"/>
    <w:multiLevelType w:val="hybridMultilevel"/>
    <w:tmpl w:val="037A96E4"/>
    <w:lvl w:ilvl="0" w:tplc="098EFF0A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BFA2075"/>
    <w:multiLevelType w:val="hybridMultilevel"/>
    <w:tmpl w:val="1EAC276E"/>
    <w:lvl w:ilvl="0" w:tplc="8D5A483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9A90BF3"/>
    <w:multiLevelType w:val="hybridMultilevel"/>
    <w:tmpl w:val="8286BFE4"/>
    <w:lvl w:ilvl="0" w:tplc="E7DCAA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1D24DE"/>
    <w:multiLevelType w:val="hybridMultilevel"/>
    <w:tmpl w:val="DDD8320C"/>
    <w:lvl w:ilvl="0" w:tplc="4A586FA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F763771"/>
    <w:multiLevelType w:val="hybridMultilevel"/>
    <w:tmpl w:val="5EA43102"/>
    <w:lvl w:ilvl="0" w:tplc="098EFF0A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D42457"/>
    <w:multiLevelType w:val="hybridMultilevel"/>
    <w:tmpl w:val="C98EDF0C"/>
    <w:lvl w:ilvl="0" w:tplc="70CCC6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175B35"/>
    <w:multiLevelType w:val="hybridMultilevel"/>
    <w:tmpl w:val="3F4A5AE6"/>
    <w:lvl w:ilvl="0" w:tplc="FCEA5FB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7"/>
  </w:num>
  <w:num w:numId="5">
    <w:abstractNumId w:val="5"/>
  </w:num>
  <w:num w:numId="6">
    <w:abstractNumId w:val="8"/>
  </w:num>
  <w:num w:numId="7">
    <w:abstractNumId w:val="3"/>
  </w:num>
  <w:num w:numId="8">
    <w:abstractNumId w:val="1"/>
  </w:num>
  <w:num w:numId="9">
    <w:abstractNumId w:val="4"/>
  </w:num>
  <w:num w:numId="10">
    <w:abstractNumId w:val="2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1100"/>
    <w:rsid w:val="00022414"/>
    <w:rsid w:val="000703BC"/>
    <w:rsid w:val="00071662"/>
    <w:rsid w:val="00077A29"/>
    <w:rsid w:val="00084B5A"/>
    <w:rsid w:val="000919D4"/>
    <w:rsid w:val="000A625A"/>
    <w:rsid w:val="000E6B92"/>
    <w:rsid w:val="000F2007"/>
    <w:rsid w:val="000F2F74"/>
    <w:rsid w:val="001151FE"/>
    <w:rsid w:val="001367AA"/>
    <w:rsid w:val="00140284"/>
    <w:rsid w:val="00167817"/>
    <w:rsid w:val="001737ED"/>
    <w:rsid w:val="001911D2"/>
    <w:rsid w:val="001A0A93"/>
    <w:rsid w:val="001E06EF"/>
    <w:rsid w:val="00212C3E"/>
    <w:rsid w:val="00241E92"/>
    <w:rsid w:val="00242904"/>
    <w:rsid w:val="00254EC6"/>
    <w:rsid w:val="002B0C86"/>
    <w:rsid w:val="002E5120"/>
    <w:rsid w:val="00372852"/>
    <w:rsid w:val="003A054B"/>
    <w:rsid w:val="004022AC"/>
    <w:rsid w:val="00404C35"/>
    <w:rsid w:val="00427E7F"/>
    <w:rsid w:val="004417F4"/>
    <w:rsid w:val="00453DDE"/>
    <w:rsid w:val="004A13A1"/>
    <w:rsid w:val="004B1ECB"/>
    <w:rsid w:val="004B328F"/>
    <w:rsid w:val="00504A6B"/>
    <w:rsid w:val="005069BF"/>
    <w:rsid w:val="00527643"/>
    <w:rsid w:val="005C5250"/>
    <w:rsid w:val="005F1100"/>
    <w:rsid w:val="00600FF8"/>
    <w:rsid w:val="0061794A"/>
    <w:rsid w:val="00634FCD"/>
    <w:rsid w:val="006462C1"/>
    <w:rsid w:val="0065182D"/>
    <w:rsid w:val="00653C3E"/>
    <w:rsid w:val="006662A7"/>
    <w:rsid w:val="006D055E"/>
    <w:rsid w:val="006E566A"/>
    <w:rsid w:val="00711007"/>
    <w:rsid w:val="007403B6"/>
    <w:rsid w:val="00743D21"/>
    <w:rsid w:val="0076060A"/>
    <w:rsid w:val="00766B51"/>
    <w:rsid w:val="007B624C"/>
    <w:rsid w:val="007C2CBC"/>
    <w:rsid w:val="007C7602"/>
    <w:rsid w:val="007C7EBA"/>
    <w:rsid w:val="00822EC0"/>
    <w:rsid w:val="00867426"/>
    <w:rsid w:val="0087470F"/>
    <w:rsid w:val="00880185"/>
    <w:rsid w:val="008963BE"/>
    <w:rsid w:val="008C1874"/>
    <w:rsid w:val="009042E8"/>
    <w:rsid w:val="0090645A"/>
    <w:rsid w:val="00910641"/>
    <w:rsid w:val="00920AF6"/>
    <w:rsid w:val="00951A10"/>
    <w:rsid w:val="00986960"/>
    <w:rsid w:val="009A416F"/>
    <w:rsid w:val="009C286C"/>
    <w:rsid w:val="009D52EF"/>
    <w:rsid w:val="00A2279F"/>
    <w:rsid w:val="00A45437"/>
    <w:rsid w:val="00A57B7D"/>
    <w:rsid w:val="00A756AB"/>
    <w:rsid w:val="00A77612"/>
    <w:rsid w:val="00AA46F4"/>
    <w:rsid w:val="00AB15BE"/>
    <w:rsid w:val="00AB2A75"/>
    <w:rsid w:val="00AD05B4"/>
    <w:rsid w:val="00AE43F2"/>
    <w:rsid w:val="00B11E4A"/>
    <w:rsid w:val="00B170AA"/>
    <w:rsid w:val="00B2719C"/>
    <w:rsid w:val="00B46A2F"/>
    <w:rsid w:val="00B6557A"/>
    <w:rsid w:val="00B7181C"/>
    <w:rsid w:val="00B84F12"/>
    <w:rsid w:val="00BA2AED"/>
    <w:rsid w:val="00BB7A04"/>
    <w:rsid w:val="00BC54B7"/>
    <w:rsid w:val="00BC7F42"/>
    <w:rsid w:val="00BF7689"/>
    <w:rsid w:val="00C146C6"/>
    <w:rsid w:val="00C2590D"/>
    <w:rsid w:val="00C5241C"/>
    <w:rsid w:val="00C5475E"/>
    <w:rsid w:val="00C605C0"/>
    <w:rsid w:val="00CB0708"/>
    <w:rsid w:val="00CB7614"/>
    <w:rsid w:val="00CD60BC"/>
    <w:rsid w:val="00CF55E0"/>
    <w:rsid w:val="00D331F4"/>
    <w:rsid w:val="00D36159"/>
    <w:rsid w:val="00D77971"/>
    <w:rsid w:val="00D86499"/>
    <w:rsid w:val="00D97613"/>
    <w:rsid w:val="00DA101B"/>
    <w:rsid w:val="00DF09F7"/>
    <w:rsid w:val="00E138B5"/>
    <w:rsid w:val="00E7093F"/>
    <w:rsid w:val="00E83C6A"/>
    <w:rsid w:val="00E85339"/>
    <w:rsid w:val="00E87F0A"/>
    <w:rsid w:val="00E903B9"/>
    <w:rsid w:val="00EB757F"/>
    <w:rsid w:val="00EC1B27"/>
    <w:rsid w:val="00EF2980"/>
    <w:rsid w:val="00EF714D"/>
    <w:rsid w:val="00F11B24"/>
    <w:rsid w:val="00F26F75"/>
    <w:rsid w:val="00F32209"/>
    <w:rsid w:val="00F4747A"/>
    <w:rsid w:val="00F91E95"/>
    <w:rsid w:val="00FA30B1"/>
    <w:rsid w:val="00FB02C1"/>
    <w:rsid w:val="00FC3491"/>
    <w:rsid w:val="00FD770E"/>
    <w:rsid w:val="00FE0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F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1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1E9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91E95"/>
    <w:pPr>
      <w:ind w:left="720"/>
      <w:contextualSpacing/>
    </w:pPr>
  </w:style>
  <w:style w:type="table" w:styleId="TableGrid">
    <w:name w:val="Table Grid"/>
    <w:basedOn w:val="TableNormal"/>
    <w:uiPriority w:val="59"/>
    <w:rsid w:val="00CB76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E138B5"/>
    <w:rPr>
      <w:color w:val="808080"/>
    </w:rPr>
  </w:style>
  <w:style w:type="paragraph" w:styleId="Header">
    <w:name w:val="header"/>
    <w:basedOn w:val="Normal"/>
    <w:link w:val="HeaderChar"/>
    <w:uiPriority w:val="99"/>
    <w:semiHidden/>
    <w:unhideWhenUsed/>
    <w:rsid w:val="00FD77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770E"/>
  </w:style>
  <w:style w:type="paragraph" w:styleId="Footer">
    <w:name w:val="footer"/>
    <w:basedOn w:val="Normal"/>
    <w:link w:val="FooterChar"/>
    <w:uiPriority w:val="99"/>
    <w:unhideWhenUsed/>
    <w:rsid w:val="00FD77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77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0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D53B81"/>
    <w:rsid w:val="000A31D1"/>
    <w:rsid w:val="00D53B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31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A31D1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2C1EC1-C8E0-4E74-A66E-1BD5626AC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19702931</TotalTime>
  <Pages>1</Pages>
  <Words>1329</Words>
  <Characters>7581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musyo</dc:creator>
  <cp:keywords/>
  <dc:description/>
  <cp:lastModifiedBy>musyo</cp:lastModifiedBy>
  <cp:revision>29</cp:revision>
  <dcterms:created xsi:type="dcterms:W3CDTF">1980-01-04T01:52:00Z</dcterms:created>
  <dcterms:modified xsi:type="dcterms:W3CDTF">2017-06-20T16:03:00Z</dcterms:modified>
</cp:coreProperties>
</file>