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1A" w:rsidRDefault="006F295A" w:rsidP="006F295A">
      <w:pPr>
        <w:rPr>
          <w:b/>
          <w:sz w:val="24"/>
          <w:szCs w:val="24"/>
        </w:rPr>
      </w:pPr>
      <w:r w:rsidRPr="002C2F20">
        <w:rPr>
          <w:b/>
          <w:sz w:val="24"/>
          <w:szCs w:val="24"/>
        </w:rPr>
        <w:t>NAME:…………………………………</w:t>
      </w:r>
      <w:r w:rsidR="002C2F20">
        <w:rPr>
          <w:b/>
          <w:sz w:val="24"/>
          <w:szCs w:val="24"/>
        </w:rPr>
        <w:t>…………………</w:t>
      </w:r>
      <w:r w:rsidR="00AF0F1A">
        <w:rPr>
          <w:b/>
          <w:sz w:val="24"/>
          <w:szCs w:val="24"/>
        </w:rPr>
        <w:t>……..</w:t>
      </w:r>
      <w:r w:rsidRPr="002C2F20">
        <w:rPr>
          <w:b/>
          <w:sz w:val="24"/>
          <w:szCs w:val="24"/>
        </w:rPr>
        <w:t>………</w:t>
      </w:r>
      <w:r w:rsidR="00AF0F1A">
        <w:rPr>
          <w:b/>
          <w:sz w:val="24"/>
          <w:szCs w:val="24"/>
        </w:rPr>
        <w:t>…………………………………..</w:t>
      </w:r>
      <w:r w:rsidRPr="002C2F20">
        <w:rPr>
          <w:b/>
          <w:sz w:val="24"/>
          <w:szCs w:val="24"/>
        </w:rPr>
        <w:t>.…….</w:t>
      </w:r>
      <w:r w:rsidR="00A636BE">
        <w:rPr>
          <w:b/>
          <w:sz w:val="24"/>
          <w:szCs w:val="24"/>
        </w:rPr>
        <w:t xml:space="preserve"> </w:t>
      </w:r>
      <w:r w:rsidRPr="002C2F20">
        <w:rPr>
          <w:b/>
          <w:sz w:val="24"/>
          <w:szCs w:val="24"/>
        </w:rPr>
        <w:t>INDEX………….………..…</w:t>
      </w:r>
    </w:p>
    <w:p w:rsidR="00AF0F1A" w:rsidRDefault="006F295A" w:rsidP="00AF0F1A">
      <w:pPr>
        <w:ind w:left="7200" w:firstLine="720"/>
        <w:rPr>
          <w:b/>
          <w:sz w:val="24"/>
          <w:szCs w:val="24"/>
        </w:rPr>
      </w:pPr>
      <w:r w:rsidRPr="002C2F20">
        <w:rPr>
          <w:b/>
          <w:sz w:val="24"/>
          <w:szCs w:val="24"/>
        </w:rPr>
        <w:t>DATE………..</w:t>
      </w:r>
      <w:r w:rsidR="002C2F20">
        <w:rPr>
          <w:b/>
          <w:sz w:val="24"/>
          <w:szCs w:val="24"/>
        </w:rPr>
        <w:t>…</w:t>
      </w:r>
      <w:r w:rsidR="00AF0F1A">
        <w:rPr>
          <w:b/>
          <w:sz w:val="24"/>
          <w:szCs w:val="24"/>
        </w:rPr>
        <w:t>……………….</w:t>
      </w:r>
    </w:p>
    <w:p w:rsidR="006F295A" w:rsidRPr="002C2F20" w:rsidRDefault="006F295A" w:rsidP="00AF0F1A">
      <w:pPr>
        <w:ind w:left="7200" w:firstLine="720"/>
        <w:rPr>
          <w:b/>
          <w:sz w:val="24"/>
          <w:szCs w:val="24"/>
        </w:rPr>
      </w:pPr>
      <w:r w:rsidRPr="002C2F20">
        <w:rPr>
          <w:b/>
          <w:sz w:val="24"/>
          <w:szCs w:val="24"/>
        </w:rPr>
        <w:t>SIGNATURE………………..…</w:t>
      </w:r>
    </w:p>
    <w:p w:rsidR="006F295A" w:rsidRDefault="006F295A" w:rsidP="006F295A"/>
    <w:p w:rsidR="006F295A" w:rsidRPr="00AF0F1A" w:rsidRDefault="006F295A" w:rsidP="002C2F20">
      <w:pPr>
        <w:spacing w:after="0"/>
        <w:rPr>
          <w:b/>
          <w:sz w:val="24"/>
          <w:szCs w:val="24"/>
        </w:rPr>
      </w:pPr>
      <w:r w:rsidRPr="00AF0F1A">
        <w:rPr>
          <w:b/>
          <w:sz w:val="24"/>
          <w:szCs w:val="24"/>
        </w:rPr>
        <w:t>232/ 3</w:t>
      </w:r>
    </w:p>
    <w:p w:rsidR="006F295A" w:rsidRPr="00AF0F1A" w:rsidRDefault="006F295A" w:rsidP="002C2F20">
      <w:pPr>
        <w:spacing w:after="0"/>
        <w:rPr>
          <w:b/>
          <w:sz w:val="24"/>
          <w:szCs w:val="24"/>
        </w:rPr>
      </w:pPr>
      <w:r w:rsidRPr="00AF0F1A">
        <w:rPr>
          <w:b/>
          <w:sz w:val="24"/>
          <w:szCs w:val="24"/>
        </w:rPr>
        <w:t>PHYSICS</w:t>
      </w:r>
    </w:p>
    <w:p w:rsidR="006F295A" w:rsidRPr="00AF0F1A" w:rsidRDefault="006F295A" w:rsidP="002C2F20">
      <w:pPr>
        <w:spacing w:after="0"/>
        <w:rPr>
          <w:b/>
          <w:sz w:val="24"/>
          <w:szCs w:val="24"/>
        </w:rPr>
      </w:pPr>
      <w:r w:rsidRPr="00AF0F1A">
        <w:rPr>
          <w:b/>
          <w:sz w:val="24"/>
          <w:szCs w:val="24"/>
        </w:rPr>
        <w:t>PAPER 3</w:t>
      </w:r>
    </w:p>
    <w:p w:rsidR="006F295A" w:rsidRPr="00AF0F1A" w:rsidRDefault="006F295A" w:rsidP="002C2F20">
      <w:pPr>
        <w:spacing w:after="0"/>
        <w:rPr>
          <w:b/>
          <w:sz w:val="24"/>
          <w:szCs w:val="24"/>
        </w:rPr>
      </w:pPr>
      <w:r w:rsidRPr="00AF0F1A">
        <w:rPr>
          <w:b/>
          <w:sz w:val="24"/>
          <w:szCs w:val="24"/>
        </w:rPr>
        <w:t>(PRACTICAL)</w:t>
      </w:r>
    </w:p>
    <w:p w:rsidR="006F295A" w:rsidRPr="00AF0F1A" w:rsidRDefault="006F295A" w:rsidP="002C2F20">
      <w:pPr>
        <w:spacing w:after="0"/>
        <w:rPr>
          <w:b/>
          <w:sz w:val="24"/>
          <w:szCs w:val="24"/>
        </w:rPr>
      </w:pPr>
      <w:r w:rsidRPr="00AF0F1A">
        <w:rPr>
          <w:b/>
          <w:sz w:val="24"/>
          <w:szCs w:val="24"/>
        </w:rPr>
        <w:t>JULY / AUGUST, 20</w:t>
      </w:r>
      <w:r w:rsidR="00FA3C63" w:rsidRPr="00AF0F1A">
        <w:rPr>
          <w:b/>
          <w:sz w:val="24"/>
          <w:szCs w:val="24"/>
        </w:rPr>
        <w:t>13</w:t>
      </w:r>
    </w:p>
    <w:p w:rsidR="006F295A" w:rsidRPr="00AF0F1A" w:rsidRDefault="006F295A" w:rsidP="002C2F20">
      <w:pPr>
        <w:spacing w:after="0"/>
        <w:rPr>
          <w:b/>
          <w:sz w:val="24"/>
          <w:szCs w:val="24"/>
        </w:rPr>
      </w:pPr>
      <w:r w:rsidRPr="00AF0F1A">
        <w:rPr>
          <w:b/>
          <w:sz w:val="24"/>
          <w:szCs w:val="24"/>
        </w:rPr>
        <w:t xml:space="preserve">2½ HOURS </w:t>
      </w:r>
    </w:p>
    <w:p w:rsidR="006F295A" w:rsidRPr="002C2F20" w:rsidRDefault="006F295A" w:rsidP="002C2F20">
      <w:pPr>
        <w:spacing w:after="0"/>
        <w:jc w:val="center"/>
        <w:rPr>
          <w:b/>
          <w:sz w:val="32"/>
          <w:szCs w:val="32"/>
        </w:rPr>
      </w:pPr>
      <w:r w:rsidRPr="002C2F20">
        <w:rPr>
          <w:b/>
          <w:sz w:val="32"/>
          <w:szCs w:val="32"/>
        </w:rPr>
        <w:t>SUBUKIA</w:t>
      </w:r>
      <w:r w:rsidR="00C05144" w:rsidRPr="002C2F20">
        <w:rPr>
          <w:b/>
          <w:sz w:val="32"/>
          <w:szCs w:val="32"/>
        </w:rPr>
        <w:t xml:space="preserve"> DISTRICT </w:t>
      </w:r>
      <w:r w:rsidRPr="002C2F20">
        <w:rPr>
          <w:b/>
          <w:sz w:val="32"/>
          <w:szCs w:val="32"/>
        </w:rPr>
        <w:t>JOINT EXAMS</w:t>
      </w:r>
      <w:r w:rsidR="00C05144" w:rsidRPr="002C2F20">
        <w:rPr>
          <w:b/>
          <w:sz w:val="32"/>
          <w:szCs w:val="32"/>
        </w:rPr>
        <w:t>- 2013</w:t>
      </w:r>
    </w:p>
    <w:p w:rsidR="006F295A" w:rsidRPr="002C2F20" w:rsidRDefault="006F295A" w:rsidP="002C2F20">
      <w:pPr>
        <w:jc w:val="center"/>
        <w:rPr>
          <w:b/>
          <w:sz w:val="32"/>
          <w:szCs w:val="32"/>
        </w:rPr>
      </w:pPr>
      <w:r w:rsidRPr="002C2F20">
        <w:rPr>
          <w:b/>
          <w:sz w:val="32"/>
          <w:szCs w:val="32"/>
        </w:rPr>
        <w:t xml:space="preserve">Kenya Certificate of Secondary Education </w:t>
      </w:r>
      <w:r w:rsidR="00C05144" w:rsidRPr="002C2F20">
        <w:rPr>
          <w:b/>
          <w:sz w:val="32"/>
          <w:szCs w:val="32"/>
        </w:rPr>
        <w:t>(KCSE)</w:t>
      </w:r>
    </w:p>
    <w:p w:rsidR="006F295A" w:rsidRPr="002C2F20" w:rsidRDefault="006F295A" w:rsidP="006F295A">
      <w:pPr>
        <w:rPr>
          <w:b/>
          <w:sz w:val="28"/>
          <w:szCs w:val="28"/>
          <w:u w:val="single"/>
        </w:rPr>
      </w:pPr>
      <w:r w:rsidRPr="002C450F">
        <w:rPr>
          <w:b/>
          <w:sz w:val="28"/>
          <w:szCs w:val="28"/>
          <w:u w:val="single"/>
        </w:rPr>
        <w:t>INSTRUCTIONS TO CANDIDATES</w:t>
      </w:r>
    </w:p>
    <w:p w:rsidR="006F295A" w:rsidRPr="00AF0F1A" w:rsidRDefault="006F295A" w:rsidP="006F295A">
      <w:pPr>
        <w:numPr>
          <w:ilvl w:val="0"/>
          <w:numId w:val="3"/>
        </w:numPr>
        <w:spacing w:after="0" w:line="360" w:lineRule="auto"/>
        <w:rPr>
          <w:i/>
          <w:sz w:val="24"/>
          <w:szCs w:val="24"/>
        </w:rPr>
      </w:pPr>
      <w:r w:rsidRPr="00AF0F1A">
        <w:rPr>
          <w:i/>
          <w:sz w:val="24"/>
          <w:szCs w:val="24"/>
        </w:rPr>
        <w:t xml:space="preserve">You are advised to spend the first </w:t>
      </w:r>
      <w:r w:rsidRPr="00AF0F1A">
        <w:rPr>
          <w:b/>
          <w:i/>
          <w:sz w:val="24"/>
          <w:szCs w:val="24"/>
        </w:rPr>
        <w:t>15 minutes</w:t>
      </w:r>
      <w:r w:rsidRPr="00AF0F1A">
        <w:rPr>
          <w:i/>
          <w:sz w:val="24"/>
          <w:szCs w:val="24"/>
        </w:rPr>
        <w:t xml:space="preserve"> of the hours given reading through the entire question paper </w:t>
      </w:r>
    </w:p>
    <w:p w:rsidR="006F295A" w:rsidRPr="00AF0F1A" w:rsidRDefault="006F295A" w:rsidP="006F295A">
      <w:pPr>
        <w:numPr>
          <w:ilvl w:val="0"/>
          <w:numId w:val="3"/>
        </w:numPr>
        <w:spacing w:after="0" w:line="360" w:lineRule="auto"/>
        <w:rPr>
          <w:i/>
          <w:sz w:val="24"/>
          <w:szCs w:val="24"/>
        </w:rPr>
      </w:pPr>
      <w:r w:rsidRPr="00AF0F1A">
        <w:rPr>
          <w:i/>
          <w:sz w:val="24"/>
          <w:szCs w:val="24"/>
        </w:rPr>
        <w:t xml:space="preserve">Answer all the questions in the spaces provided  </w:t>
      </w:r>
    </w:p>
    <w:p w:rsidR="006F295A" w:rsidRPr="00AF0F1A" w:rsidRDefault="006F295A" w:rsidP="006F295A">
      <w:pPr>
        <w:numPr>
          <w:ilvl w:val="0"/>
          <w:numId w:val="3"/>
        </w:numPr>
        <w:spacing w:after="0" w:line="360" w:lineRule="auto"/>
        <w:rPr>
          <w:i/>
          <w:sz w:val="24"/>
          <w:szCs w:val="24"/>
        </w:rPr>
      </w:pPr>
      <w:r w:rsidRPr="00AF0F1A">
        <w:rPr>
          <w:i/>
          <w:sz w:val="24"/>
          <w:szCs w:val="24"/>
        </w:rPr>
        <w:t xml:space="preserve">Marks are given for clear record of observations actually made for their suitability and accuracy for the use of them. </w:t>
      </w:r>
    </w:p>
    <w:p w:rsidR="006F295A" w:rsidRPr="00AF0F1A" w:rsidRDefault="006F295A" w:rsidP="006F295A">
      <w:pPr>
        <w:numPr>
          <w:ilvl w:val="0"/>
          <w:numId w:val="3"/>
        </w:numPr>
        <w:spacing w:after="0" w:line="360" w:lineRule="auto"/>
        <w:rPr>
          <w:i/>
          <w:sz w:val="24"/>
          <w:szCs w:val="24"/>
        </w:rPr>
      </w:pPr>
      <w:r w:rsidRPr="00AF0F1A">
        <w:rPr>
          <w:i/>
          <w:sz w:val="24"/>
          <w:szCs w:val="24"/>
        </w:rPr>
        <w:t>Candidates are advised to record their observations as soon as they are made.</w:t>
      </w:r>
      <w:r w:rsidRPr="00AF0F1A">
        <w:rPr>
          <w:b/>
          <w:sz w:val="24"/>
          <w:szCs w:val="24"/>
        </w:rPr>
        <w:t xml:space="preserve"> </w:t>
      </w:r>
    </w:p>
    <w:p w:rsidR="006F295A" w:rsidRPr="00AF0F1A" w:rsidRDefault="006F295A" w:rsidP="006F295A">
      <w:pPr>
        <w:numPr>
          <w:ilvl w:val="0"/>
          <w:numId w:val="3"/>
        </w:numPr>
        <w:spacing w:after="0" w:line="360" w:lineRule="auto"/>
        <w:rPr>
          <w:i/>
          <w:sz w:val="24"/>
          <w:szCs w:val="24"/>
        </w:rPr>
      </w:pPr>
      <w:r w:rsidRPr="00AF0F1A">
        <w:rPr>
          <w:i/>
          <w:sz w:val="24"/>
          <w:szCs w:val="24"/>
        </w:rPr>
        <w:t>Mathematical tables and electronic calculators may be used.</w:t>
      </w:r>
    </w:p>
    <w:p w:rsidR="006F295A" w:rsidRPr="00AF0F1A" w:rsidRDefault="006F295A" w:rsidP="002C2F20">
      <w:pPr>
        <w:rPr>
          <w:b/>
          <w:sz w:val="24"/>
          <w:szCs w:val="24"/>
        </w:rPr>
      </w:pPr>
    </w:p>
    <w:p w:rsidR="006F295A" w:rsidRPr="00AF0F1A" w:rsidRDefault="006F295A" w:rsidP="002C2F20">
      <w:pPr>
        <w:jc w:val="center"/>
        <w:rPr>
          <w:b/>
          <w:sz w:val="24"/>
          <w:szCs w:val="24"/>
        </w:rPr>
      </w:pPr>
      <w:r w:rsidRPr="00AF0F1A">
        <w:rPr>
          <w:b/>
          <w:sz w:val="24"/>
          <w:szCs w:val="24"/>
        </w:rPr>
        <w:t>For Examiner’s Use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3"/>
        <w:gridCol w:w="2506"/>
        <w:gridCol w:w="2292"/>
      </w:tblGrid>
      <w:tr w:rsidR="006F295A" w:rsidRPr="00AF0F1A" w:rsidTr="0097296D">
        <w:trPr>
          <w:jc w:val="center"/>
        </w:trPr>
        <w:tc>
          <w:tcPr>
            <w:tcW w:w="2023" w:type="dxa"/>
          </w:tcPr>
          <w:p w:rsidR="006F295A" w:rsidRPr="00AF0F1A" w:rsidRDefault="006F295A" w:rsidP="0097296D">
            <w:pPr>
              <w:jc w:val="center"/>
              <w:rPr>
                <w:b/>
                <w:sz w:val="24"/>
                <w:szCs w:val="24"/>
              </w:rPr>
            </w:pPr>
            <w:r w:rsidRPr="00AF0F1A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2506" w:type="dxa"/>
          </w:tcPr>
          <w:p w:rsidR="006F295A" w:rsidRPr="00AF0F1A" w:rsidRDefault="006F295A" w:rsidP="0097296D">
            <w:pPr>
              <w:jc w:val="center"/>
              <w:rPr>
                <w:b/>
                <w:sz w:val="24"/>
                <w:szCs w:val="24"/>
              </w:rPr>
            </w:pPr>
            <w:r w:rsidRPr="00AF0F1A">
              <w:rPr>
                <w:b/>
                <w:sz w:val="24"/>
                <w:szCs w:val="24"/>
              </w:rPr>
              <w:t>Maximum Score</w:t>
            </w:r>
          </w:p>
        </w:tc>
        <w:tc>
          <w:tcPr>
            <w:tcW w:w="2292" w:type="dxa"/>
          </w:tcPr>
          <w:p w:rsidR="006F295A" w:rsidRPr="00AF0F1A" w:rsidRDefault="006F295A" w:rsidP="0097296D">
            <w:pPr>
              <w:jc w:val="center"/>
              <w:rPr>
                <w:b/>
                <w:sz w:val="24"/>
                <w:szCs w:val="24"/>
              </w:rPr>
            </w:pPr>
            <w:r w:rsidRPr="00AF0F1A">
              <w:rPr>
                <w:b/>
                <w:sz w:val="24"/>
                <w:szCs w:val="24"/>
              </w:rPr>
              <w:t>Candidates’ Score</w:t>
            </w:r>
          </w:p>
        </w:tc>
      </w:tr>
      <w:tr w:rsidR="006F295A" w:rsidRPr="00AF0F1A" w:rsidTr="0097296D">
        <w:trPr>
          <w:jc w:val="center"/>
        </w:trPr>
        <w:tc>
          <w:tcPr>
            <w:tcW w:w="2023" w:type="dxa"/>
          </w:tcPr>
          <w:p w:rsidR="006F295A" w:rsidRPr="00AF0F1A" w:rsidRDefault="002C2F20" w:rsidP="0097296D">
            <w:pPr>
              <w:jc w:val="center"/>
              <w:rPr>
                <w:sz w:val="24"/>
                <w:szCs w:val="24"/>
              </w:rPr>
            </w:pPr>
            <w:r w:rsidRPr="00AF0F1A">
              <w:rPr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6F295A" w:rsidRPr="00AF0F1A" w:rsidRDefault="002C2F20" w:rsidP="0097296D">
            <w:pPr>
              <w:jc w:val="center"/>
              <w:rPr>
                <w:sz w:val="24"/>
                <w:szCs w:val="24"/>
              </w:rPr>
            </w:pPr>
            <w:r w:rsidRPr="00AF0F1A">
              <w:rPr>
                <w:sz w:val="24"/>
                <w:szCs w:val="24"/>
              </w:rPr>
              <w:t>20</w:t>
            </w:r>
          </w:p>
        </w:tc>
        <w:tc>
          <w:tcPr>
            <w:tcW w:w="2292" w:type="dxa"/>
          </w:tcPr>
          <w:p w:rsidR="006F295A" w:rsidRPr="00AF0F1A" w:rsidRDefault="006F295A" w:rsidP="0097296D">
            <w:pPr>
              <w:jc w:val="center"/>
              <w:rPr>
                <w:sz w:val="24"/>
                <w:szCs w:val="24"/>
              </w:rPr>
            </w:pPr>
          </w:p>
        </w:tc>
      </w:tr>
      <w:tr w:rsidR="006F295A" w:rsidRPr="00AF0F1A" w:rsidTr="002C2F20">
        <w:trPr>
          <w:trHeight w:val="989"/>
          <w:jc w:val="center"/>
        </w:trPr>
        <w:tc>
          <w:tcPr>
            <w:tcW w:w="2023" w:type="dxa"/>
          </w:tcPr>
          <w:p w:rsidR="002C2F20" w:rsidRPr="00AF0F1A" w:rsidRDefault="006F295A" w:rsidP="002C2F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0F1A">
              <w:rPr>
                <w:sz w:val="24"/>
                <w:szCs w:val="24"/>
              </w:rPr>
              <w:t>2</w:t>
            </w:r>
            <w:r w:rsidR="002C2F20" w:rsidRPr="00AF0F1A">
              <w:rPr>
                <w:sz w:val="24"/>
                <w:szCs w:val="24"/>
              </w:rPr>
              <w:t xml:space="preserve"> Part  i</w:t>
            </w:r>
          </w:p>
          <w:p w:rsidR="002C2F20" w:rsidRPr="00AF0F1A" w:rsidRDefault="002C2F20" w:rsidP="002C2F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0F1A">
              <w:rPr>
                <w:sz w:val="24"/>
                <w:szCs w:val="24"/>
              </w:rPr>
              <w:t>ii</w:t>
            </w:r>
          </w:p>
        </w:tc>
        <w:tc>
          <w:tcPr>
            <w:tcW w:w="2506" w:type="dxa"/>
          </w:tcPr>
          <w:p w:rsidR="006F295A" w:rsidRPr="00AF0F1A" w:rsidRDefault="002C2F20" w:rsidP="0097296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0F1A">
              <w:rPr>
                <w:sz w:val="24"/>
                <w:szCs w:val="24"/>
              </w:rPr>
              <w:t>12</w:t>
            </w:r>
          </w:p>
          <w:p w:rsidR="002C2F20" w:rsidRPr="00AF0F1A" w:rsidRDefault="002C2F20" w:rsidP="0097296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0F1A">
              <w:rPr>
                <w:sz w:val="24"/>
                <w:szCs w:val="24"/>
              </w:rPr>
              <w:t>8</w:t>
            </w:r>
          </w:p>
        </w:tc>
        <w:tc>
          <w:tcPr>
            <w:tcW w:w="2292" w:type="dxa"/>
          </w:tcPr>
          <w:p w:rsidR="006F295A" w:rsidRPr="00AF0F1A" w:rsidRDefault="006F295A" w:rsidP="009729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F295A" w:rsidRPr="00AF0F1A" w:rsidTr="0097296D">
        <w:trPr>
          <w:jc w:val="center"/>
        </w:trPr>
        <w:tc>
          <w:tcPr>
            <w:tcW w:w="2023" w:type="dxa"/>
          </w:tcPr>
          <w:p w:rsidR="006F295A" w:rsidRPr="00AF0F1A" w:rsidRDefault="006F295A" w:rsidP="0097296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F0F1A">
              <w:rPr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506" w:type="dxa"/>
          </w:tcPr>
          <w:p w:rsidR="006F295A" w:rsidRPr="00AF0F1A" w:rsidRDefault="006F295A" w:rsidP="0097296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F0F1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292" w:type="dxa"/>
          </w:tcPr>
          <w:p w:rsidR="006F295A" w:rsidRPr="00AF0F1A" w:rsidRDefault="006F295A" w:rsidP="009729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6F295A" w:rsidRPr="00AF0F1A" w:rsidRDefault="006F295A" w:rsidP="006F295A">
      <w:pPr>
        <w:spacing w:line="360" w:lineRule="auto"/>
        <w:rPr>
          <w:rFonts w:ascii="Century Schoolbook" w:hAnsi="Century Schoolbook"/>
          <w:b/>
          <w:sz w:val="24"/>
          <w:szCs w:val="24"/>
          <w:u w:val="single"/>
        </w:rPr>
      </w:pPr>
    </w:p>
    <w:p w:rsidR="006F295A" w:rsidRPr="00492ABB" w:rsidRDefault="0041696F" w:rsidP="0041696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This paper consists of 9 printed pages</w:t>
      </w:r>
    </w:p>
    <w:p w:rsidR="00AF0F1A" w:rsidRPr="00AF0F1A" w:rsidRDefault="00AF0F1A" w:rsidP="004952C9">
      <w:pPr>
        <w:rPr>
          <w:sz w:val="24"/>
          <w:szCs w:val="24"/>
        </w:rPr>
      </w:pPr>
    </w:p>
    <w:p w:rsidR="00AF0F1A" w:rsidRPr="00AF0F1A" w:rsidRDefault="00AF0F1A" w:rsidP="00AF0F1A">
      <w:pPr>
        <w:jc w:val="center"/>
        <w:rPr>
          <w:b/>
          <w:sz w:val="24"/>
          <w:szCs w:val="24"/>
          <w:u w:val="single"/>
        </w:rPr>
      </w:pPr>
      <w:r w:rsidRPr="00AF0F1A">
        <w:rPr>
          <w:b/>
          <w:sz w:val="24"/>
          <w:szCs w:val="24"/>
          <w:u w:val="single"/>
        </w:rPr>
        <w:lastRenderedPageBreak/>
        <w:t>QUESTION 1</w:t>
      </w:r>
    </w:p>
    <w:p w:rsidR="00DD0733" w:rsidRPr="00AF0F1A" w:rsidRDefault="004952C9" w:rsidP="004952C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0F1A">
        <w:rPr>
          <w:sz w:val="24"/>
          <w:szCs w:val="24"/>
        </w:rPr>
        <w:t>You are provide with the following;</w:t>
      </w:r>
    </w:p>
    <w:p w:rsidR="00AF0F1A" w:rsidRPr="00AF0F1A" w:rsidRDefault="004952C9" w:rsidP="004952C9">
      <w:pPr>
        <w:pStyle w:val="ListParagraph"/>
        <w:rPr>
          <w:sz w:val="24"/>
          <w:szCs w:val="24"/>
        </w:rPr>
      </w:pPr>
      <w:r w:rsidRPr="00AF0F1A">
        <w:rPr>
          <w:sz w:val="24"/>
          <w:szCs w:val="24"/>
        </w:rPr>
        <w:t xml:space="preserve">Two meter rules/ OR one meter rule and a wooden strip. </w:t>
      </w:r>
    </w:p>
    <w:p w:rsidR="004952C9" w:rsidRPr="00AF0F1A" w:rsidRDefault="004952C9" w:rsidP="004952C9">
      <w:pPr>
        <w:pStyle w:val="ListParagraph"/>
        <w:rPr>
          <w:sz w:val="24"/>
          <w:szCs w:val="24"/>
        </w:rPr>
      </w:pPr>
      <w:r w:rsidRPr="00AF0F1A">
        <w:rPr>
          <w:sz w:val="24"/>
          <w:szCs w:val="24"/>
        </w:rPr>
        <w:t>One half meter rule</w:t>
      </w:r>
    </w:p>
    <w:p w:rsidR="004952C9" w:rsidRPr="00AF0F1A" w:rsidRDefault="004952C9" w:rsidP="004952C9">
      <w:pPr>
        <w:pStyle w:val="ListParagraph"/>
        <w:rPr>
          <w:sz w:val="24"/>
          <w:szCs w:val="24"/>
        </w:rPr>
      </w:pPr>
      <w:r w:rsidRPr="00AF0F1A">
        <w:rPr>
          <w:sz w:val="24"/>
          <w:szCs w:val="24"/>
        </w:rPr>
        <w:t xml:space="preserve">A pair of vernier </w:t>
      </w:r>
      <w:r w:rsidR="00B31C7A" w:rsidRPr="00AF0F1A">
        <w:rPr>
          <w:sz w:val="24"/>
          <w:szCs w:val="24"/>
        </w:rPr>
        <w:t>calipers</w:t>
      </w:r>
      <w:r w:rsidRPr="00AF0F1A">
        <w:rPr>
          <w:sz w:val="24"/>
          <w:szCs w:val="24"/>
        </w:rPr>
        <w:t xml:space="preserve"> (to be shared)</w:t>
      </w:r>
    </w:p>
    <w:p w:rsidR="004952C9" w:rsidRPr="00AF0F1A" w:rsidRDefault="00AF0F1A" w:rsidP="004952C9">
      <w:pPr>
        <w:pStyle w:val="ListParagraph"/>
        <w:rPr>
          <w:sz w:val="24"/>
          <w:szCs w:val="24"/>
        </w:rPr>
      </w:pPr>
      <w:r w:rsidRPr="00AF0F1A">
        <w:rPr>
          <w:sz w:val="24"/>
          <w:szCs w:val="24"/>
        </w:rPr>
        <w:t>A stop</w:t>
      </w:r>
      <w:r w:rsidR="004952C9" w:rsidRPr="00AF0F1A">
        <w:rPr>
          <w:sz w:val="24"/>
          <w:szCs w:val="24"/>
        </w:rPr>
        <w:t xml:space="preserve"> </w:t>
      </w:r>
      <w:r w:rsidRPr="00AF0F1A">
        <w:rPr>
          <w:sz w:val="24"/>
          <w:szCs w:val="24"/>
        </w:rPr>
        <w:t>/</w:t>
      </w:r>
      <w:r w:rsidR="004952C9" w:rsidRPr="00AF0F1A">
        <w:rPr>
          <w:sz w:val="24"/>
          <w:szCs w:val="24"/>
        </w:rPr>
        <w:t>watch or stop clock</w:t>
      </w:r>
    </w:p>
    <w:p w:rsidR="004952C9" w:rsidRPr="00AF0F1A" w:rsidRDefault="004952C9" w:rsidP="004952C9">
      <w:pPr>
        <w:pStyle w:val="ListParagraph"/>
        <w:rPr>
          <w:sz w:val="24"/>
          <w:szCs w:val="24"/>
        </w:rPr>
      </w:pPr>
      <w:r w:rsidRPr="00AF0F1A">
        <w:rPr>
          <w:sz w:val="24"/>
          <w:szCs w:val="24"/>
        </w:rPr>
        <w:t>Two retort stand, two bosses and two clamps</w:t>
      </w:r>
    </w:p>
    <w:p w:rsidR="004952C9" w:rsidRPr="00AF0F1A" w:rsidRDefault="004952C9" w:rsidP="004952C9">
      <w:pPr>
        <w:pStyle w:val="ListParagraph"/>
        <w:rPr>
          <w:sz w:val="24"/>
          <w:szCs w:val="24"/>
        </w:rPr>
      </w:pPr>
      <w:r w:rsidRPr="00AF0F1A">
        <w:rPr>
          <w:sz w:val="24"/>
          <w:szCs w:val="24"/>
        </w:rPr>
        <w:t>Two pieces of thread</w:t>
      </w:r>
    </w:p>
    <w:p w:rsidR="00962EB8" w:rsidRDefault="00962EB8" w:rsidP="004952C9">
      <w:pPr>
        <w:pStyle w:val="ListParagraph"/>
        <w:rPr>
          <w:sz w:val="24"/>
          <w:szCs w:val="24"/>
        </w:rPr>
      </w:pPr>
      <w:r w:rsidRPr="00AF0F1A">
        <w:rPr>
          <w:sz w:val="24"/>
          <w:szCs w:val="24"/>
        </w:rPr>
        <w:t>Some cello tape</w:t>
      </w:r>
    </w:p>
    <w:p w:rsidR="00D123E3" w:rsidRPr="00AF0F1A" w:rsidRDefault="00D123E3" w:rsidP="004952C9">
      <w:pPr>
        <w:pStyle w:val="ListParagraph"/>
        <w:rPr>
          <w:sz w:val="24"/>
          <w:szCs w:val="24"/>
        </w:rPr>
      </w:pPr>
    </w:p>
    <w:p w:rsidR="00962EB8" w:rsidRPr="00AF0F1A" w:rsidRDefault="00962EB8" w:rsidP="00AF0F1A">
      <w:pPr>
        <w:pStyle w:val="ListParagraph"/>
        <w:jc w:val="center"/>
        <w:rPr>
          <w:b/>
          <w:sz w:val="24"/>
          <w:szCs w:val="24"/>
        </w:rPr>
      </w:pPr>
      <w:r w:rsidRPr="00AF0F1A">
        <w:rPr>
          <w:b/>
          <w:sz w:val="24"/>
          <w:szCs w:val="24"/>
        </w:rPr>
        <w:t>Proceed as follows;</w:t>
      </w:r>
    </w:p>
    <w:p w:rsidR="006C578B" w:rsidRPr="00AF0F1A" w:rsidRDefault="006C578B" w:rsidP="006C57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0F1A">
        <w:rPr>
          <w:sz w:val="24"/>
          <w:szCs w:val="24"/>
        </w:rPr>
        <w:t xml:space="preserve">Measure the thickness, W, of the half meter rule using the vernier </w:t>
      </w:r>
      <w:r w:rsidR="00B31C7A" w:rsidRPr="00AF0F1A">
        <w:rPr>
          <w:sz w:val="24"/>
          <w:szCs w:val="24"/>
        </w:rPr>
        <w:t>calipers</w:t>
      </w:r>
      <w:r w:rsidRPr="00AF0F1A">
        <w:rPr>
          <w:sz w:val="24"/>
          <w:szCs w:val="24"/>
        </w:rPr>
        <w:t xml:space="preserve"> provided</w:t>
      </w:r>
    </w:p>
    <w:p w:rsidR="006C578B" w:rsidRPr="00AF0F1A" w:rsidRDefault="006C578B" w:rsidP="006C578B">
      <w:pPr>
        <w:pStyle w:val="ListParagraph"/>
        <w:ind w:left="1080"/>
        <w:rPr>
          <w:sz w:val="24"/>
          <w:szCs w:val="24"/>
        </w:rPr>
      </w:pPr>
      <w:r w:rsidRPr="00AF0F1A">
        <w:rPr>
          <w:sz w:val="24"/>
          <w:szCs w:val="24"/>
        </w:rPr>
        <w:t>W = ………………………………………………………… cm</w:t>
      </w:r>
      <w:r w:rsidR="00AF0F1A" w:rsidRPr="00AF0F1A">
        <w:rPr>
          <w:sz w:val="24"/>
          <w:szCs w:val="24"/>
        </w:rPr>
        <w:t xml:space="preserve"> = </w:t>
      </w:r>
      <w:r w:rsidRPr="00AF0F1A">
        <w:rPr>
          <w:sz w:val="24"/>
          <w:szCs w:val="24"/>
        </w:rPr>
        <w:t xml:space="preserve"> …………………………………m</w:t>
      </w:r>
      <w:r w:rsidR="00AF0F1A" w:rsidRPr="00AF0F1A">
        <w:rPr>
          <w:sz w:val="24"/>
          <w:szCs w:val="24"/>
        </w:rPr>
        <w:tab/>
        <w:t>(</w:t>
      </w:r>
      <w:r w:rsidRPr="00AF0F1A">
        <w:rPr>
          <w:sz w:val="24"/>
          <w:szCs w:val="24"/>
        </w:rPr>
        <w:t>1mk)</w:t>
      </w:r>
    </w:p>
    <w:p w:rsidR="006C578B" w:rsidRPr="00AF0F1A" w:rsidRDefault="006C578B" w:rsidP="006C57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0F1A">
        <w:rPr>
          <w:sz w:val="24"/>
          <w:szCs w:val="24"/>
        </w:rPr>
        <w:t>Set up the apparatus as shown in figure 1 such that D = 2p =20cm and q = 20cm</w:t>
      </w:r>
    </w:p>
    <w:p w:rsidR="006C578B" w:rsidRPr="00AF0F1A" w:rsidRDefault="006C578B" w:rsidP="006C578B">
      <w:pPr>
        <w:pStyle w:val="ListParagraph"/>
        <w:ind w:left="1080"/>
        <w:rPr>
          <w:sz w:val="24"/>
          <w:szCs w:val="24"/>
        </w:rPr>
      </w:pPr>
      <w:r w:rsidRPr="00AF0F1A">
        <w:rPr>
          <w:sz w:val="24"/>
          <w:szCs w:val="24"/>
        </w:rPr>
        <w:t xml:space="preserve">Ensure that D is kept constant throughout the experiment </w:t>
      </w:r>
      <w:r w:rsidR="00AF0F1A" w:rsidRPr="00AF0F1A">
        <w:rPr>
          <w:sz w:val="24"/>
          <w:szCs w:val="24"/>
        </w:rPr>
        <w:t>(use</w:t>
      </w:r>
      <w:r w:rsidRPr="00AF0F1A">
        <w:rPr>
          <w:sz w:val="24"/>
          <w:szCs w:val="24"/>
        </w:rPr>
        <w:t xml:space="preserve"> a piece of </w:t>
      </w:r>
      <w:r w:rsidR="00E25EE1" w:rsidRPr="00AF0F1A">
        <w:rPr>
          <w:sz w:val="24"/>
          <w:szCs w:val="24"/>
        </w:rPr>
        <w:t>cello tape</w:t>
      </w:r>
      <w:r w:rsidRPr="00AF0F1A">
        <w:rPr>
          <w:sz w:val="24"/>
          <w:szCs w:val="24"/>
        </w:rPr>
        <w:t xml:space="preserve"> to fix the threads)</w:t>
      </w:r>
      <w:r w:rsidR="00CE110D" w:rsidRPr="00AF0F1A">
        <w:rPr>
          <w:sz w:val="24"/>
          <w:szCs w:val="24"/>
        </w:rPr>
        <w:t xml:space="preserve"> Ensure also that the loops of thread on the half meter rule are made such that they can slide along the rule. This would enable the adjustment of small q later in the experiment.</w:t>
      </w:r>
    </w:p>
    <w:p w:rsidR="007C69F6" w:rsidRPr="00AF0F1A" w:rsidRDefault="007C69F6" w:rsidP="006C578B">
      <w:pPr>
        <w:pStyle w:val="ListParagraph"/>
        <w:ind w:left="1080"/>
        <w:rPr>
          <w:sz w:val="24"/>
          <w:szCs w:val="24"/>
        </w:rPr>
      </w:pPr>
      <w:r w:rsidRPr="00AF0F1A">
        <w:rPr>
          <w:noProof/>
          <w:sz w:val="24"/>
          <w:szCs w:val="24"/>
        </w:rPr>
        <w:drawing>
          <wp:inline distT="0" distB="0" distL="0" distR="0">
            <wp:extent cx="5543550" cy="40005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731" b="15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2C9" w:rsidRPr="00AF0F1A" w:rsidRDefault="004952C9" w:rsidP="004952C9">
      <w:pPr>
        <w:pStyle w:val="ListParagraph"/>
        <w:rPr>
          <w:sz w:val="24"/>
          <w:szCs w:val="24"/>
        </w:rPr>
      </w:pPr>
    </w:p>
    <w:p w:rsidR="00FA3C63" w:rsidRPr="00AF0F1A" w:rsidRDefault="00FA3C63" w:rsidP="004952C9">
      <w:pPr>
        <w:pStyle w:val="ListParagraph"/>
        <w:rPr>
          <w:sz w:val="24"/>
          <w:szCs w:val="24"/>
        </w:rPr>
      </w:pPr>
      <w:r w:rsidRPr="00AF0F1A">
        <w:rPr>
          <w:sz w:val="24"/>
          <w:szCs w:val="24"/>
        </w:rPr>
        <w:t>Note that the distance p is measured from the centre of the half meter rule.</w:t>
      </w:r>
    </w:p>
    <w:p w:rsidR="00FA3C63" w:rsidRPr="00AF0F1A" w:rsidRDefault="00FA3C63" w:rsidP="00FA3C6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0F1A">
        <w:rPr>
          <w:sz w:val="24"/>
          <w:szCs w:val="24"/>
        </w:rPr>
        <w:t>Adjust the position of the loops on the half meter rule so that p=21cm (i.e. 2p=42cm). You may use a piece of cello tape to keep the loop in position. Measure and record in table 1 the value of q.</w:t>
      </w:r>
    </w:p>
    <w:p w:rsidR="00FA3C63" w:rsidRPr="00AF0F1A" w:rsidRDefault="00FA3C63" w:rsidP="00FA3C63">
      <w:pPr>
        <w:pStyle w:val="ListParagraph"/>
        <w:ind w:left="1080"/>
        <w:rPr>
          <w:b/>
          <w:i/>
          <w:sz w:val="24"/>
          <w:szCs w:val="24"/>
        </w:rPr>
      </w:pPr>
      <w:r w:rsidRPr="00AF0F1A">
        <w:rPr>
          <w:b/>
          <w:sz w:val="24"/>
          <w:szCs w:val="24"/>
        </w:rPr>
        <w:t>N.B</w:t>
      </w:r>
      <w:r w:rsidR="00AF0F1A" w:rsidRPr="00AF0F1A">
        <w:rPr>
          <w:b/>
          <w:sz w:val="24"/>
          <w:szCs w:val="24"/>
        </w:rPr>
        <w:t>:</w:t>
      </w:r>
      <w:r w:rsidR="00AF0F1A">
        <w:rPr>
          <w:sz w:val="24"/>
          <w:szCs w:val="24"/>
        </w:rPr>
        <w:t xml:space="preserve"> </w:t>
      </w:r>
      <w:r w:rsidRPr="00AF0F1A">
        <w:rPr>
          <w:sz w:val="24"/>
          <w:szCs w:val="24"/>
        </w:rPr>
        <w:t xml:space="preserve"> </w:t>
      </w:r>
      <w:r w:rsidRPr="00AF0F1A">
        <w:rPr>
          <w:b/>
          <w:i/>
          <w:sz w:val="24"/>
          <w:szCs w:val="24"/>
        </w:rPr>
        <w:t>q is the vertical distance between the half mater rule and the meter rule/wooden strip supporting it.</w:t>
      </w:r>
    </w:p>
    <w:p w:rsidR="00FA3C63" w:rsidRPr="00AF0F1A" w:rsidRDefault="00CE4101" w:rsidP="00FA3C6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0F1A">
        <w:rPr>
          <w:sz w:val="24"/>
          <w:szCs w:val="24"/>
        </w:rPr>
        <w:lastRenderedPageBreak/>
        <w:t>Slightly displace one end of the half meter rule towards you</w:t>
      </w:r>
      <w:r w:rsidR="00514632" w:rsidRPr="00AF0F1A">
        <w:rPr>
          <w:sz w:val="24"/>
          <w:szCs w:val="24"/>
        </w:rPr>
        <w:t xml:space="preserve"> and the other end away from you in a horizontal plane. Measure and record in table 1 the time t for 10 oscillations.</w:t>
      </w:r>
    </w:p>
    <w:p w:rsidR="00B31C7A" w:rsidRPr="00AF0F1A" w:rsidRDefault="00B31C7A" w:rsidP="00FA3C6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0F1A">
        <w:rPr>
          <w:sz w:val="24"/>
          <w:szCs w:val="24"/>
        </w:rPr>
        <w:t>Repeat  the procedures in (c) and (d) for other values of p shown in table 1</w:t>
      </w:r>
    </w:p>
    <w:p w:rsidR="00B31C7A" w:rsidRPr="00AF0F1A" w:rsidRDefault="00B31C7A" w:rsidP="00B31C7A">
      <w:pPr>
        <w:pStyle w:val="ListParagraph"/>
        <w:ind w:left="1080"/>
        <w:rPr>
          <w:sz w:val="24"/>
          <w:szCs w:val="24"/>
        </w:rPr>
      </w:pPr>
      <w:r w:rsidRPr="00AF0F1A">
        <w:rPr>
          <w:sz w:val="24"/>
          <w:szCs w:val="24"/>
        </w:rPr>
        <w:t>Complete the table</w:t>
      </w:r>
      <w:r w:rsidRPr="00AF0F1A">
        <w:rPr>
          <w:sz w:val="24"/>
          <w:szCs w:val="24"/>
        </w:rPr>
        <w:tab/>
      </w:r>
      <w:r w:rsidRPr="00AF0F1A">
        <w:rPr>
          <w:sz w:val="24"/>
          <w:szCs w:val="24"/>
        </w:rPr>
        <w:tab/>
      </w:r>
      <w:r w:rsidRPr="00AF0F1A">
        <w:rPr>
          <w:sz w:val="24"/>
          <w:szCs w:val="24"/>
        </w:rPr>
        <w:tab/>
      </w:r>
      <w:r w:rsidRPr="00AF0F1A">
        <w:rPr>
          <w:sz w:val="24"/>
          <w:szCs w:val="24"/>
        </w:rPr>
        <w:tab/>
      </w:r>
      <w:r w:rsidRPr="00AF0F1A">
        <w:rPr>
          <w:sz w:val="24"/>
          <w:szCs w:val="24"/>
        </w:rPr>
        <w:tab/>
      </w:r>
      <w:r w:rsidRPr="00AF0F1A">
        <w:rPr>
          <w:sz w:val="24"/>
          <w:szCs w:val="24"/>
        </w:rPr>
        <w:tab/>
      </w:r>
      <w:r w:rsidRPr="00AF0F1A">
        <w:rPr>
          <w:sz w:val="24"/>
          <w:szCs w:val="24"/>
        </w:rPr>
        <w:tab/>
      </w:r>
      <w:r w:rsidR="00AF0F1A">
        <w:rPr>
          <w:sz w:val="24"/>
          <w:szCs w:val="24"/>
        </w:rPr>
        <w:tab/>
      </w:r>
      <w:r w:rsidR="00AF0F1A">
        <w:rPr>
          <w:sz w:val="24"/>
          <w:szCs w:val="24"/>
        </w:rPr>
        <w:tab/>
      </w:r>
      <w:r w:rsidRPr="00AF0F1A">
        <w:rPr>
          <w:sz w:val="24"/>
          <w:szCs w:val="24"/>
        </w:rPr>
        <w:t>(7mks)</w:t>
      </w:r>
    </w:p>
    <w:tbl>
      <w:tblPr>
        <w:tblStyle w:val="TableGrid"/>
        <w:tblW w:w="9846" w:type="dxa"/>
        <w:tblInd w:w="532" w:type="dxa"/>
        <w:tblLook w:val="04A0"/>
      </w:tblPr>
      <w:tblGrid>
        <w:gridCol w:w="3254"/>
        <w:gridCol w:w="702"/>
        <w:gridCol w:w="702"/>
        <w:gridCol w:w="702"/>
        <w:gridCol w:w="702"/>
        <w:gridCol w:w="702"/>
        <w:gridCol w:w="702"/>
        <w:gridCol w:w="595"/>
        <w:gridCol w:w="595"/>
        <w:gridCol w:w="595"/>
        <w:gridCol w:w="595"/>
      </w:tblGrid>
      <w:tr w:rsidR="00937048" w:rsidRPr="00AF0F1A" w:rsidTr="00AF0F1A">
        <w:trPr>
          <w:trHeight w:val="440"/>
        </w:trPr>
        <w:tc>
          <w:tcPr>
            <w:tcW w:w="3254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  <w:r w:rsidRPr="00AF0F1A">
              <w:rPr>
                <w:sz w:val="24"/>
                <w:szCs w:val="24"/>
              </w:rPr>
              <w:t>P(cm)</w:t>
            </w: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  <w:r w:rsidRPr="00AF0F1A">
              <w:rPr>
                <w:sz w:val="24"/>
                <w:szCs w:val="24"/>
              </w:rPr>
              <w:t>21.0</w:t>
            </w: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  <w:r w:rsidRPr="00AF0F1A">
              <w:rPr>
                <w:sz w:val="24"/>
                <w:szCs w:val="24"/>
              </w:rPr>
              <w:t>19.0</w:t>
            </w: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  <w:r w:rsidRPr="00AF0F1A">
              <w:rPr>
                <w:sz w:val="24"/>
                <w:szCs w:val="24"/>
              </w:rPr>
              <w:t>17.0</w:t>
            </w: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  <w:r w:rsidRPr="00AF0F1A">
              <w:rPr>
                <w:sz w:val="24"/>
                <w:szCs w:val="24"/>
              </w:rPr>
              <w:t>15.0</w:t>
            </w: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  <w:r w:rsidRPr="00AF0F1A">
              <w:rPr>
                <w:sz w:val="24"/>
                <w:szCs w:val="24"/>
              </w:rPr>
              <w:t>13.0</w:t>
            </w: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  <w:r w:rsidRPr="00AF0F1A">
              <w:rPr>
                <w:sz w:val="24"/>
                <w:szCs w:val="24"/>
              </w:rPr>
              <w:t>10.0</w:t>
            </w:r>
          </w:p>
        </w:tc>
        <w:tc>
          <w:tcPr>
            <w:tcW w:w="595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  <w:r w:rsidRPr="00AF0F1A">
              <w:rPr>
                <w:sz w:val="24"/>
                <w:szCs w:val="24"/>
              </w:rPr>
              <w:t>8.0</w:t>
            </w:r>
          </w:p>
        </w:tc>
        <w:tc>
          <w:tcPr>
            <w:tcW w:w="595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  <w:r w:rsidRPr="00AF0F1A">
              <w:rPr>
                <w:sz w:val="24"/>
                <w:szCs w:val="24"/>
              </w:rPr>
              <w:t>6.0</w:t>
            </w:r>
          </w:p>
        </w:tc>
        <w:tc>
          <w:tcPr>
            <w:tcW w:w="595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  <w:r w:rsidRPr="00AF0F1A">
              <w:rPr>
                <w:sz w:val="24"/>
                <w:szCs w:val="24"/>
              </w:rPr>
              <w:t>4.0</w:t>
            </w:r>
          </w:p>
        </w:tc>
        <w:tc>
          <w:tcPr>
            <w:tcW w:w="595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  <w:r w:rsidRPr="00AF0F1A">
              <w:rPr>
                <w:sz w:val="24"/>
                <w:szCs w:val="24"/>
              </w:rPr>
              <w:t>2.0</w:t>
            </w:r>
          </w:p>
        </w:tc>
      </w:tr>
      <w:tr w:rsidR="00937048" w:rsidRPr="00AF0F1A" w:rsidTr="00AF0F1A">
        <w:trPr>
          <w:trHeight w:val="440"/>
        </w:trPr>
        <w:tc>
          <w:tcPr>
            <w:tcW w:w="3254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  <w:r w:rsidRPr="00AF0F1A">
              <w:rPr>
                <w:sz w:val="24"/>
                <w:szCs w:val="24"/>
              </w:rPr>
              <w:t>Q(cm)</w:t>
            </w: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37048" w:rsidRPr="00AF0F1A" w:rsidTr="00AF0F1A">
        <w:trPr>
          <w:trHeight w:val="440"/>
        </w:trPr>
        <w:tc>
          <w:tcPr>
            <w:tcW w:w="3254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  <w:r w:rsidRPr="00AF0F1A">
              <w:rPr>
                <w:sz w:val="24"/>
                <w:szCs w:val="24"/>
              </w:rPr>
              <w:t>Time t for 10 oscillations (s)</w:t>
            </w: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37048" w:rsidRPr="00AF0F1A" w:rsidTr="00AF0F1A">
        <w:trPr>
          <w:trHeight w:val="897"/>
        </w:trPr>
        <w:tc>
          <w:tcPr>
            <w:tcW w:w="3254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  <w:r w:rsidRPr="00AF0F1A">
              <w:rPr>
                <w:sz w:val="24"/>
                <w:szCs w:val="24"/>
              </w:rPr>
              <w:t>Periodic time T for 1oscillations (s)</w:t>
            </w: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37048" w:rsidRPr="00AF0F1A" w:rsidTr="00AF0F1A">
        <w:trPr>
          <w:trHeight w:val="711"/>
        </w:trPr>
        <w:tc>
          <w:tcPr>
            <w:tcW w:w="3254" w:type="dxa"/>
          </w:tcPr>
          <w:p w:rsidR="00937048" w:rsidRPr="00AF0F1A" w:rsidRDefault="004D6CFD" w:rsidP="00937048">
            <w:pPr>
              <w:spacing w:line="360" w:lineRule="auto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den>
                </m:f>
              </m:oMath>
            </m:oMathPara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:rsidR="00937048" w:rsidRPr="00AF0F1A" w:rsidRDefault="00937048" w:rsidP="0093704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F0F1A" w:rsidRDefault="00AF0F1A" w:rsidP="00AF0F1A">
      <w:pPr>
        <w:pStyle w:val="ListParagraph"/>
        <w:ind w:left="1080"/>
        <w:rPr>
          <w:sz w:val="24"/>
          <w:szCs w:val="24"/>
        </w:rPr>
      </w:pPr>
    </w:p>
    <w:p w:rsidR="00B31C7A" w:rsidRPr="00AF0F1A" w:rsidRDefault="00937048" w:rsidP="004F067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0F1A">
        <w:rPr>
          <w:sz w:val="24"/>
          <w:szCs w:val="24"/>
        </w:rPr>
        <w:t xml:space="preserve">i) Plot the graph of T (y-axis) against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q</m:t>
            </m:r>
          </m:den>
        </m:f>
      </m:oMath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</w:r>
      <w:r w:rsidR="00AF0F1A">
        <w:rPr>
          <w:rFonts w:eastAsiaTheme="minorEastAsia"/>
          <w:sz w:val="24"/>
          <w:szCs w:val="24"/>
        </w:rPr>
        <w:tab/>
      </w:r>
      <w:r w:rsidR="00AF0F1A">
        <w:rPr>
          <w:rFonts w:eastAsiaTheme="minorEastAsia"/>
          <w:sz w:val="24"/>
          <w:szCs w:val="24"/>
        </w:rPr>
        <w:tab/>
      </w:r>
      <w:r w:rsid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>(5mks)</w:t>
      </w:r>
    </w:p>
    <w:p w:rsidR="00606D56" w:rsidRPr="00AF0F1A" w:rsidRDefault="00606D56" w:rsidP="00606D56">
      <w:pPr>
        <w:pStyle w:val="ListParagraph"/>
        <w:ind w:left="1080"/>
        <w:rPr>
          <w:sz w:val="24"/>
          <w:szCs w:val="24"/>
        </w:rPr>
      </w:pPr>
    </w:p>
    <w:p w:rsidR="00A8245C" w:rsidRPr="00AF0F1A" w:rsidRDefault="00A8245C" w:rsidP="00A8245C">
      <w:pPr>
        <w:pStyle w:val="ListParagraph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 xml:space="preserve">ii) Determine the slope s of the graph when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q</m:t>
            </m:r>
          </m:den>
        </m:f>
      </m:oMath>
      <w:r w:rsidRPr="00AF0F1A">
        <w:rPr>
          <w:rFonts w:eastAsiaTheme="minorEastAsia"/>
          <w:sz w:val="24"/>
          <w:szCs w:val="24"/>
        </w:rPr>
        <w:t xml:space="preserve"> = 2.0</w:t>
      </w:r>
    </w:p>
    <w:p w:rsidR="00A8245C" w:rsidRPr="00AF0F1A" w:rsidRDefault="00A8245C" w:rsidP="00A8245C">
      <w:pPr>
        <w:pStyle w:val="ListParagraph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>s=</w:t>
      </w:r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</w:r>
      <w:r w:rsidR="00AF0F1A">
        <w:rPr>
          <w:rFonts w:eastAsiaTheme="minorEastAsia"/>
          <w:sz w:val="24"/>
          <w:szCs w:val="24"/>
        </w:rPr>
        <w:tab/>
      </w:r>
      <w:r w:rsidR="00AF0F1A">
        <w:rPr>
          <w:rFonts w:eastAsiaTheme="minorEastAsia"/>
          <w:sz w:val="24"/>
          <w:szCs w:val="24"/>
        </w:rPr>
        <w:tab/>
      </w:r>
      <w:r w:rsid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>(3mks)</w:t>
      </w:r>
    </w:p>
    <w:p w:rsidR="00722140" w:rsidRPr="00AF0F1A" w:rsidRDefault="00722140" w:rsidP="00722140">
      <w:pPr>
        <w:pStyle w:val="ListParagraph"/>
        <w:spacing w:line="360" w:lineRule="auto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0F1A">
        <w:rPr>
          <w:rFonts w:eastAsiaTheme="minorEastAsia"/>
          <w:sz w:val="24"/>
          <w:szCs w:val="24"/>
        </w:rPr>
        <w:t>……………………………………………….</w:t>
      </w:r>
    </w:p>
    <w:p w:rsidR="00FC3B3B" w:rsidRPr="00AF0F1A" w:rsidRDefault="004F067D" w:rsidP="00D20E84">
      <w:pPr>
        <w:spacing w:line="360" w:lineRule="auto"/>
        <w:rPr>
          <w:rFonts w:eastAsiaTheme="minorEastAsia"/>
          <w:sz w:val="24"/>
          <w:szCs w:val="24"/>
        </w:rPr>
      </w:pPr>
      <w:r w:rsidRPr="00AF0F1A">
        <w:rPr>
          <w:sz w:val="24"/>
          <w:szCs w:val="24"/>
        </w:rPr>
        <w:tab/>
        <w:t>g</w:t>
      </w:r>
      <w:r w:rsidR="00D20E84" w:rsidRPr="00AF0F1A">
        <w:rPr>
          <w:sz w:val="24"/>
          <w:szCs w:val="24"/>
        </w:rPr>
        <w:t xml:space="preserve">) Determine the constant k for the half meter rule given that k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π</m:t>
            </m:r>
          </m:den>
        </m:f>
      </m:oMath>
      <w:r w:rsidR="00D20E84" w:rsidRPr="00AF0F1A">
        <w:rPr>
          <w:rFonts w:eastAsiaTheme="minorEastAsia"/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Dg</m:t>
            </m:r>
          </m:e>
        </m:rad>
      </m:oMath>
    </w:p>
    <w:p w:rsidR="00D20E84" w:rsidRPr="00AF0F1A" w:rsidRDefault="00D20E84" w:rsidP="00D20E84">
      <w:pPr>
        <w:spacing w:line="360" w:lineRule="auto"/>
        <w:ind w:firstLine="720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>Where g = 10m/s</w:t>
      </w:r>
      <w:r w:rsidRPr="00AF0F1A">
        <w:rPr>
          <w:rFonts w:eastAsiaTheme="minorEastAsia"/>
          <w:sz w:val="24"/>
          <w:szCs w:val="24"/>
          <w:vertAlign w:val="superscript"/>
        </w:rPr>
        <w:tab/>
      </w:r>
      <w:r w:rsidRPr="00AF0F1A">
        <w:rPr>
          <w:rFonts w:eastAsiaTheme="minorEastAsia"/>
          <w:sz w:val="24"/>
          <w:szCs w:val="24"/>
          <w:vertAlign w:val="superscript"/>
        </w:rPr>
        <w:tab/>
      </w:r>
      <w:r w:rsidRPr="00AF0F1A">
        <w:rPr>
          <w:rFonts w:eastAsiaTheme="minorEastAsia"/>
          <w:sz w:val="24"/>
          <w:szCs w:val="24"/>
          <w:vertAlign w:val="superscript"/>
        </w:rPr>
        <w:tab/>
      </w:r>
      <w:r w:rsidRPr="00AF0F1A">
        <w:rPr>
          <w:rFonts w:eastAsiaTheme="minorEastAsia"/>
          <w:sz w:val="24"/>
          <w:szCs w:val="24"/>
          <w:vertAlign w:val="superscript"/>
        </w:rPr>
        <w:tab/>
      </w:r>
      <w:r w:rsidRPr="00AF0F1A">
        <w:rPr>
          <w:rFonts w:eastAsiaTheme="minorEastAsia"/>
          <w:sz w:val="24"/>
          <w:szCs w:val="24"/>
          <w:vertAlign w:val="superscript"/>
        </w:rPr>
        <w:tab/>
      </w:r>
      <w:r w:rsidRPr="00AF0F1A">
        <w:rPr>
          <w:rFonts w:eastAsiaTheme="minorEastAsia"/>
          <w:sz w:val="24"/>
          <w:szCs w:val="24"/>
          <w:vertAlign w:val="superscript"/>
        </w:rPr>
        <w:tab/>
      </w:r>
      <w:r w:rsidRPr="00AF0F1A">
        <w:rPr>
          <w:rFonts w:eastAsiaTheme="minorEastAsia"/>
          <w:sz w:val="24"/>
          <w:szCs w:val="24"/>
          <w:vertAlign w:val="superscript"/>
        </w:rPr>
        <w:tab/>
      </w:r>
      <w:r w:rsidRPr="00AF0F1A">
        <w:rPr>
          <w:rFonts w:eastAsiaTheme="minorEastAsia"/>
          <w:sz w:val="24"/>
          <w:szCs w:val="24"/>
          <w:vertAlign w:val="superscript"/>
        </w:rPr>
        <w:tab/>
      </w:r>
      <w:r w:rsidR="00AF0F1A">
        <w:rPr>
          <w:rFonts w:eastAsiaTheme="minorEastAsia"/>
          <w:sz w:val="24"/>
          <w:szCs w:val="24"/>
          <w:vertAlign w:val="superscript"/>
        </w:rPr>
        <w:tab/>
      </w:r>
      <w:r w:rsidR="00AF0F1A">
        <w:rPr>
          <w:rFonts w:eastAsiaTheme="minorEastAsia"/>
          <w:sz w:val="24"/>
          <w:szCs w:val="24"/>
          <w:vertAlign w:val="superscript"/>
        </w:rPr>
        <w:tab/>
      </w:r>
      <w:r w:rsidRPr="00AF0F1A">
        <w:rPr>
          <w:rFonts w:eastAsiaTheme="minorEastAsia"/>
          <w:sz w:val="24"/>
          <w:szCs w:val="24"/>
        </w:rPr>
        <w:t>(2mks)</w:t>
      </w:r>
    </w:p>
    <w:p w:rsidR="00D20E84" w:rsidRPr="00AF0F1A" w:rsidRDefault="00D20E84" w:rsidP="00D20E84">
      <w:pPr>
        <w:pStyle w:val="ListParagraph"/>
        <w:spacing w:line="360" w:lineRule="auto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6D56" w:rsidRPr="00AF0F1A" w:rsidRDefault="00606D56" w:rsidP="00D20E84">
      <w:pPr>
        <w:pStyle w:val="ListParagraph"/>
        <w:spacing w:line="360" w:lineRule="auto"/>
        <w:rPr>
          <w:rFonts w:eastAsiaTheme="minorEastAsia"/>
          <w:sz w:val="24"/>
          <w:szCs w:val="24"/>
        </w:rPr>
      </w:pPr>
    </w:p>
    <w:p w:rsidR="00D20E84" w:rsidRPr="00AF0F1A" w:rsidRDefault="004F067D" w:rsidP="00E41983">
      <w:pPr>
        <w:spacing w:after="0" w:line="240" w:lineRule="auto"/>
        <w:ind w:firstLine="720"/>
        <w:rPr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>h</w:t>
      </w:r>
      <w:r w:rsidR="001F603F" w:rsidRPr="00AF0F1A">
        <w:rPr>
          <w:rFonts w:eastAsiaTheme="minorEastAsia"/>
          <w:sz w:val="24"/>
          <w:szCs w:val="24"/>
        </w:rPr>
        <w:t xml:space="preserve">) Determine the constant k given k =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  <w:u w:val="single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u w:val="single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u w:val="single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u w:val="single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u w:val="single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u w:val="singl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u w:val="single"/>
                  </w:rPr>
                  <m:t>W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u w:val="single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  <w:u w:val="single"/>
          </w:rPr>
          <m:t xml:space="preserve"> </m:t>
        </m:r>
      </m:oMath>
      <w:r w:rsidR="00E41983" w:rsidRPr="00AF0F1A">
        <w:rPr>
          <w:rFonts w:eastAsiaTheme="minorEastAsia"/>
          <w:sz w:val="24"/>
          <w:szCs w:val="24"/>
          <w:u w:val="single"/>
        </w:rPr>
        <w:t xml:space="preserve">  </w:t>
      </w:r>
      <w:r w:rsidR="001F603F" w:rsidRPr="00AF0F1A">
        <w:rPr>
          <w:sz w:val="24"/>
          <w:szCs w:val="24"/>
        </w:rPr>
        <w:t>Whe</w:t>
      </w:r>
      <w:r w:rsidR="00E41983" w:rsidRPr="00AF0F1A">
        <w:rPr>
          <w:sz w:val="24"/>
          <w:szCs w:val="24"/>
        </w:rPr>
        <w:t>re L = 0.5m</w:t>
      </w:r>
      <w:r w:rsidR="00E41983" w:rsidRPr="00AF0F1A">
        <w:rPr>
          <w:sz w:val="24"/>
          <w:szCs w:val="24"/>
        </w:rPr>
        <w:tab/>
      </w:r>
      <w:r w:rsidR="00AF0F1A">
        <w:rPr>
          <w:sz w:val="24"/>
          <w:szCs w:val="24"/>
        </w:rPr>
        <w:tab/>
      </w:r>
      <w:r w:rsidR="00AF0F1A">
        <w:rPr>
          <w:sz w:val="24"/>
          <w:szCs w:val="24"/>
        </w:rPr>
        <w:tab/>
      </w:r>
      <w:r w:rsidR="00AF0F1A">
        <w:rPr>
          <w:sz w:val="24"/>
          <w:szCs w:val="24"/>
        </w:rPr>
        <w:tab/>
      </w:r>
      <w:r w:rsidR="001F603F" w:rsidRPr="00AF0F1A">
        <w:rPr>
          <w:sz w:val="24"/>
          <w:szCs w:val="24"/>
        </w:rPr>
        <w:t>(2mks)</w:t>
      </w:r>
    </w:p>
    <w:p w:rsidR="00E41983" w:rsidRPr="00AF0F1A" w:rsidRDefault="00E41983" w:rsidP="00E41983">
      <w:pPr>
        <w:spacing w:after="0" w:line="240" w:lineRule="auto"/>
        <w:ind w:firstLine="720"/>
        <w:rPr>
          <w:sz w:val="24"/>
          <w:szCs w:val="24"/>
        </w:rPr>
      </w:pPr>
      <w:r w:rsidRPr="00AF0F1A">
        <w:rPr>
          <w:sz w:val="24"/>
          <w:szCs w:val="24"/>
        </w:rPr>
        <w:t xml:space="preserve">                                                                           12</w:t>
      </w:r>
    </w:p>
    <w:p w:rsidR="004F067D" w:rsidRPr="00AF0F1A" w:rsidRDefault="004F067D" w:rsidP="00E41983">
      <w:pPr>
        <w:pStyle w:val="ListParagraph"/>
        <w:spacing w:after="0" w:line="360" w:lineRule="auto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23E3" w:rsidRDefault="00D123E3" w:rsidP="00AF0F1A">
      <w:pPr>
        <w:pStyle w:val="ListParagraph"/>
        <w:spacing w:line="360" w:lineRule="auto"/>
        <w:jc w:val="center"/>
        <w:rPr>
          <w:rFonts w:eastAsiaTheme="minorEastAsia"/>
          <w:b/>
          <w:sz w:val="24"/>
          <w:szCs w:val="24"/>
          <w:u w:val="single"/>
        </w:rPr>
      </w:pPr>
    </w:p>
    <w:p w:rsidR="00D123E3" w:rsidRDefault="00D123E3" w:rsidP="00AF0F1A">
      <w:pPr>
        <w:pStyle w:val="ListParagraph"/>
        <w:spacing w:line="360" w:lineRule="auto"/>
        <w:jc w:val="center"/>
        <w:rPr>
          <w:rFonts w:eastAsiaTheme="minorEastAsia"/>
          <w:b/>
          <w:sz w:val="24"/>
          <w:szCs w:val="24"/>
          <w:u w:val="single"/>
        </w:rPr>
      </w:pPr>
    </w:p>
    <w:p w:rsidR="00D123E3" w:rsidRDefault="00D123E3" w:rsidP="00AF0F1A">
      <w:pPr>
        <w:pStyle w:val="ListParagraph"/>
        <w:spacing w:line="360" w:lineRule="auto"/>
        <w:jc w:val="center"/>
        <w:rPr>
          <w:rFonts w:eastAsiaTheme="minorEastAsia"/>
          <w:b/>
          <w:sz w:val="24"/>
          <w:szCs w:val="24"/>
          <w:u w:val="single"/>
        </w:rPr>
      </w:pPr>
    </w:p>
    <w:p w:rsidR="00A636BE" w:rsidRDefault="00A636BE" w:rsidP="00A636BE">
      <w:r>
        <w:rPr>
          <w:noProof/>
        </w:rPr>
        <w:lastRenderedPageBreak/>
        <w:drawing>
          <wp:inline distT="0" distB="0" distL="0" distR="0">
            <wp:extent cx="6734175" cy="959167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942" t="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95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F1A" w:rsidRPr="00D123E3" w:rsidRDefault="00AF0F1A" w:rsidP="00D123E3">
      <w:pPr>
        <w:spacing w:line="360" w:lineRule="auto"/>
        <w:jc w:val="center"/>
        <w:rPr>
          <w:rFonts w:eastAsiaTheme="minorEastAsia"/>
          <w:b/>
          <w:sz w:val="24"/>
          <w:szCs w:val="24"/>
          <w:u w:val="single"/>
        </w:rPr>
      </w:pPr>
      <w:r w:rsidRPr="00D123E3">
        <w:rPr>
          <w:rFonts w:eastAsiaTheme="minorEastAsia"/>
          <w:b/>
          <w:sz w:val="24"/>
          <w:szCs w:val="24"/>
          <w:u w:val="single"/>
        </w:rPr>
        <w:lastRenderedPageBreak/>
        <w:t>QUESTION 2</w:t>
      </w:r>
    </w:p>
    <w:p w:rsidR="004F067D" w:rsidRPr="00AF0F1A" w:rsidRDefault="004F067D" w:rsidP="004F067D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>This question is in two parts. Answer both parts.</w:t>
      </w:r>
    </w:p>
    <w:p w:rsidR="004F067D" w:rsidRPr="00D123E3" w:rsidRDefault="004F067D" w:rsidP="00D123E3">
      <w:pPr>
        <w:pStyle w:val="ListParagraph"/>
        <w:spacing w:line="360" w:lineRule="auto"/>
        <w:jc w:val="center"/>
        <w:rPr>
          <w:rFonts w:eastAsiaTheme="minorEastAsia"/>
          <w:b/>
          <w:sz w:val="24"/>
          <w:szCs w:val="24"/>
          <w:u w:val="single"/>
        </w:rPr>
      </w:pPr>
      <w:r w:rsidRPr="00D123E3">
        <w:rPr>
          <w:rFonts w:eastAsiaTheme="minorEastAsia"/>
          <w:b/>
          <w:sz w:val="24"/>
          <w:szCs w:val="24"/>
          <w:u w:val="single"/>
        </w:rPr>
        <w:t xml:space="preserve">PART </w:t>
      </w:r>
      <w:r w:rsidR="00D123E3" w:rsidRPr="00D123E3">
        <w:rPr>
          <w:rFonts w:eastAsiaTheme="minorEastAsia"/>
          <w:b/>
          <w:sz w:val="24"/>
          <w:szCs w:val="24"/>
          <w:u w:val="single"/>
        </w:rPr>
        <w:t xml:space="preserve"> </w:t>
      </w:r>
      <w:r w:rsidR="00D123E3">
        <w:rPr>
          <w:rFonts w:eastAsiaTheme="minorEastAsia"/>
          <w:b/>
          <w:sz w:val="24"/>
          <w:szCs w:val="24"/>
          <w:u w:val="single"/>
        </w:rPr>
        <w:t>I</w:t>
      </w:r>
    </w:p>
    <w:p w:rsidR="004F067D" w:rsidRPr="00AF0F1A" w:rsidRDefault="004F067D" w:rsidP="004F067D">
      <w:pPr>
        <w:pStyle w:val="ListParagraph"/>
        <w:spacing w:line="360" w:lineRule="auto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>You are provided with the following:</w:t>
      </w:r>
    </w:p>
    <w:p w:rsidR="004F067D" w:rsidRPr="00AF0F1A" w:rsidRDefault="004F067D" w:rsidP="004F067D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>Two dry cells and a cell holder</w:t>
      </w:r>
    </w:p>
    <w:p w:rsidR="004F067D" w:rsidRPr="00AF0F1A" w:rsidRDefault="004F067D" w:rsidP="004F067D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>One ammeter</w:t>
      </w:r>
    </w:p>
    <w:p w:rsidR="004F067D" w:rsidRPr="00AF0F1A" w:rsidRDefault="004F067D" w:rsidP="004F067D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>One voltmeter</w:t>
      </w:r>
    </w:p>
    <w:p w:rsidR="004F067D" w:rsidRPr="00AF0F1A" w:rsidRDefault="004F067D" w:rsidP="004F067D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>A variable resistor</w:t>
      </w:r>
    </w:p>
    <w:p w:rsidR="004F067D" w:rsidRPr="00AF0F1A" w:rsidRDefault="00D05943" w:rsidP="004F067D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>A switch</w:t>
      </w:r>
    </w:p>
    <w:p w:rsidR="00D05943" w:rsidRPr="00AF0F1A" w:rsidRDefault="00D05943" w:rsidP="004F067D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>Connecting wires</w:t>
      </w:r>
    </w:p>
    <w:p w:rsidR="00D05943" w:rsidRPr="00AF0F1A" w:rsidRDefault="00D05943" w:rsidP="00AF0F1A">
      <w:pPr>
        <w:spacing w:line="360" w:lineRule="auto"/>
        <w:ind w:left="720"/>
        <w:jc w:val="center"/>
        <w:rPr>
          <w:rFonts w:eastAsiaTheme="minorEastAsia"/>
          <w:b/>
          <w:sz w:val="24"/>
          <w:szCs w:val="24"/>
        </w:rPr>
      </w:pPr>
      <w:r w:rsidRPr="00AF0F1A">
        <w:rPr>
          <w:rFonts w:eastAsiaTheme="minorEastAsia"/>
          <w:b/>
          <w:sz w:val="24"/>
          <w:szCs w:val="24"/>
        </w:rPr>
        <w:t>Proceed as follows:</w:t>
      </w:r>
    </w:p>
    <w:p w:rsidR="00D05943" w:rsidRPr="00AF0F1A" w:rsidRDefault="00D05943" w:rsidP="00D65252">
      <w:pPr>
        <w:pStyle w:val="ListParagraph"/>
        <w:numPr>
          <w:ilvl w:val="0"/>
          <w:numId w:val="5"/>
        </w:numPr>
        <w:spacing w:line="360" w:lineRule="auto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>Set up the circuit as shown in fig 2.</w:t>
      </w:r>
    </w:p>
    <w:p w:rsidR="00606D56" w:rsidRPr="00AF0F1A" w:rsidRDefault="00AF0F1A" w:rsidP="00D123E3">
      <w:pPr>
        <w:pStyle w:val="ListParagraph"/>
        <w:spacing w:line="360" w:lineRule="auto"/>
        <w:ind w:left="1080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drawing>
          <wp:inline distT="0" distB="0" distL="0" distR="0">
            <wp:extent cx="3562985" cy="272224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985" cy="272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6DE" w:rsidRPr="00AF0F1A" w:rsidRDefault="00A426DE" w:rsidP="00A426DE">
      <w:pPr>
        <w:pStyle w:val="ListParagraph"/>
        <w:numPr>
          <w:ilvl w:val="0"/>
          <w:numId w:val="5"/>
        </w:numPr>
        <w:spacing w:line="360" w:lineRule="auto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 xml:space="preserve">Close switch S and adjust the variables resistor until the voltmeter reads 2.9 volts. </w:t>
      </w:r>
    </w:p>
    <w:p w:rsidR="00A426DE" w:rsidRPr="00AF0F1A" w:rsidRDefault="00A426DE" w:rsidP="00A426DE">
      <w:pPr>
        <w:pStyle w:val="ListParagraph"/>
        <w:spacing w:line="360" w:lineRule="auto"/>
        <w:ind w:left="1080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>(If 2.9</w:t>
      </w:r>
      <w:r w:rsidR="00D123E3">
        <w:rPr>
          <w:rFonts w:eastAsiaTheme="minorEastAsia"/>
          <w:sz w:val="24"/>
          <w:szCs w:val="24"/>
        </w:rPr>
        <w:t>V</w:t>
      </w:r>
      <w:r w:rsidRPr="00AF0F1A">
        <w:rPr>
          <w:rFonts w:eastAsiaTheme="minorEastAsia"/>
          <w:sz w:val="24"/>
          <w:szCs w:val="24"/>
        </w:rPr>
        <w:t xml:space="preserve"> is not obtainable, take the maximum possible value and insert it in the table in place of 2.9</w:t>
      </w:r>
      <w:r w:rsidR="00D123E3">
        <w:rPr>
          <w:rFonts w:eastAsiaTheme="minorEastAsia"/>
          <w:sz w:val="24"/>
          <w:szCs w:val="24"/>
        </w:rPr>
        <w:t>V</w:t>
      </w:r>
      <w:r w:rsidRPr="00AF0F1A">
        <w:rPr>
          <w:rFonts w:eastAsiaTheme="minorEastAsia"/>
          <w:sz w:val="24"/>
          <w:szCs w:val="24"/>
        </w:rPr>
        <w:t>)</w:t>
      </w:r>
    </w:p>
    <w:p w:rsidR="00A426DE" w:rsidRDefault="00A426DE" w:rsidP="00A426DE">
      <w:pPr>
        <w:pStyle w:val="ListParagraph"/>
        <w:spacing w:line="360" w:lineRule="auto"/>
        <w:ind w:left="1080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>Read and record the value of V and the corresponding value of I in table 2. Open the switch.</w:t>
      </w:r>
    </w:p>
    <w:p w:rsidR="00D123E3" w:rsidRDefault="00D123E3" w:rsidP="00A426DE">
      <w:pPr>
        <w:pStyle w:val="ListParagraph"/>
        <w:spacing w:line="360" w:lineRule="auto"/>
        <w:ind w:left="1080"/>
        <w:rPr>
          <w:rFonts w:eastAsiaTheme="minorEastAsia"/>
          <w:sz w:val="24"/>
          <w:szCs w:val="24"/>
        </w:rPr>
      </w:pPr>
    </w:p>
    <w:p w:rsidR="00D123E3" w:rsidRDefault="00D123E3" w:rsidP="00A426DE">
      <w:pPr>
        <w:pStyle w:val="ListParagraph"/>
        <w:spacing w:line="360" w:lineRule="auto"/>
        <w:ind w:left="1080"/>
        <w:rPr>
          <w:rFonts w:eastAsiaTheme="minorEastAsia"/>
          <w:sz w:val="24"/>
          <w:szCs w:val="24"/>
        </w:rPr>
      </w:pPr>
    </w:p>
    <w:p w:rsidR="00D123E3" w:rsidRDefault="00D123E3" w:rsidP="00A426DE">
      <w:pPr>
        <w:pStyle w:val="ListParagraph"/>
        <w:spacing w:line="360" w:lineRule="auto"/>
        <w:ind w:left="1080"/>
        <w:rPr>
          <w:rFonts w:eastAsiaTheme="minorEastAsia"/>
          <w:sz w:val="24"/>
          <w:szCs w:val="24"/>
        </w:rPr>
      </w:pPr>
    </w:p>
    <w:p w:rsidR="00D123E3" w:rsidRDefault="00D123E3" w:rsidP="00A426DE">
      <w:pPr>
        <w:pStyle w:val="ListParagraph"/>
        <w:spacing w:line="360" w:lineRule="auto"/>
        <w:ind w:left="1080"/>
        <w:rPr>
          <w:rFonts w:eastAsiaTheme="minorEastAsia"/>
          <w:sz w:val="24"/>
          <w:szCs w:val="24"/>
        </w:rPr>
      </w:pPr>
    </w:p>
    <w:p w:rsidR="00D123E3" w:rsidRPr="00AF0F1A" w:rsidRDefault="00D123E3" w:rsidP="00A426DE">
      <w:pPr>
        <w:pStyle w:val="ListParagraph"/>
        <w:spacing w:line="360" w:lineRule="auto"/>
        <w:ind w:left="1080"/>
        <w:rPr>
          <w:rFonts w:eastAsiaTheme="minorEastAsia"/>
          <w:sz w:val="24"/>
          <w:szCs w:val="24"/>
        </w:rPr>
      </w:pPr>
    </w:p>
    <w:p w:rsidR="00A426DE" w:rsidRPr="00AF0F1A" w:rsidRDefault="00A426DE" w:rsidP="00A426DE">
      <w:pPr>
        <w:pStyle w:val="ListParagraph"/>
        <w:numPr>
          <w:ilvl w:val="0"/>
          <w:numId w:val="5"/>
        </w:numPr>
        <w:spacing w:line="360" w:lineRule="auto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lastRenderedPageBreak/>
        <w:t>Repeat the procedures in (b) above for other values of V shown in table 2. Complete the table.</w:t>
      </w:r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  <w:t>(3mks)</w:t>
      </w:r>
    </w:p>
    <w:tbl>
      <w:tblPr>
        <w:tblStyle w:val="TableGrid"/>
        <w:tblW w:w="0" w:type="auto"/>
        <w:tblInd w:w="1080" w:type="dxa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A426DE" w:rsidRPr="00AF0F1A" w:rsidTr="00A426DE">
        <w:tc>
          <w:tcPr>
            <w:tcW w:w="1197" w:type="dxa"/>
          </w:tcPr>
          <w:p w:rsidR="00A426DE" w:rsidRPr="00AF0F1A" w:rsidRDefault="00A426DE" w:rsidP="00A426DE">
            <w:pPr>
              <w:pStyle w:val="ListParagraph"/>
              <w:spacing w:line="360" w:lineRule="auto"/>
              <w:ind w:left="0"/>
              <w:rPr>
                <w:rFonts w:eastAsiaTheme="minorEastAsia"/>
                <w:sz w:val="24"/>
                <w:szCs w:val="24"/>
              </w:rPr>
            </w:pPr>
            <w:r w:rsidRPr="00AF0F1A">
              <w:rPr>
                <w:rFonts w:eastAsiaTheme="minorEastAsia"/>
                <w:sz w:val="24"/>
                <w:szCs w:val="24"/>
              </w:rPr>
              <w:t>V(volts)</w:t>
            </w:r>
          </w:p>
        </w:tc>
        <w:tc>
          <w:tcPr>
            <w:tcW w:w="1197" w:type="dxa"/>
          </w:tcPr>
          <w:p w:rsidR="00A426DE" w:rsidRPr="00AF0F1A" w:rsidRDefault="00A426DE" w:rsidP="00A426DE">
            <w:pPr>
              <w:pStyle w:val="ListParagraph"/>
              <w:spacing w:line="360" w:lineRule="auto"/>
              <w:ind w:left="0"/>
              <w:rPr>
                <w:rFonts w:eastAsiaTheme="minorEastAsia"/>
                <w:sz w:val="24"/>
                <w:szCs w:val="24"/>
              </w:rPr>
            </w:pPr>
            <w:r w:rsidRPr="00AF0F1A">
              <w:rPr>
                <w:rFonts w:eastAsiaTheme="minorEastAsia"/>
                <w:sz w:val="24"/>
                <w:szCs w:val="24"/>
              </w:rPr>
              <w:t>2.9</w:t>
            </w:r>
          </w:p>
        </w:tc>
        <w:tc>
          <w:tcPr>
            <w:tcW w:w="1197" w:type="dxa"/>
          </w:tcPr>
          <w:p w:rsidR="00A426DE" w:rsidRPr="00AF0F1A" w:rsidRDefault="00A426DE" w:rsidP="00A426DE">
            <w:pPr>
              <w:pStyle w:val="ListParagraph"/>
              <w:spacing w:line="360" w:lineRule="auto"/>
              <w:ind w:left="0"/>
              <w:rPr>
                <w:rFonts w:eastAsiaTheme="minorEastAsia"/>
                <w:sz w:val="24"/>
                <w:szCs w:val="24"/>
              </w:rPr>
            </w:pPr>
            <w:r w:rsidRPr="00AF0F1A">
              <w:rPr>
                <w:rFonts w:eastAsiaTheme="minorEastAsia"/>
                <w:sz w:val="24"/>
                <w:szCs w:val="24"/>
              </w:rPr>
              <w:t>2.7</w:t>
            </w:r>
          </w:p>
        </w:tc>
        <w:tc>
          <w:tcPr>
            <w:tcW w:w="1197" w:type="dxa"/>
          </w:tcPr>
          <w:p w:rsidR="00A426DE" w:rsidRPr="00AF0F1A" w:rsidRDefault="00A426DE" w:rsidP="00A426DE">
            <w:pPr>
              <w:pStyle w:val="ListParagraph"/>
              <w:spacing w:line="360" w:lineRule="auto"/>
              <w:ind w:left="0"/>
              <w:rPr>
                <w:rFonts w:eastAsiaTheme="minorEastAsia"/>
                <w:sz w:val="24"/>
                <w:szCs w:val="24"/>
              </w:rPr>
            </w:pPr>
            <w:r w:rsidRPr="00AF0F1A">
              <w:rPr>
                <w:rFonts w:eastAsiaTheme="minorEastAsia"/>
                <w:sz w:val="24"/>
                <w:szCs w:val="24"/>
              </w:rPr>
              <w:t>2.5</w:t>
            </w:r>
          </w:p>
        </w:tc>
        <w:tc>
          <w:tcPr>
            <w:tcW w:w="1197" w:type="dxa"/>
          </w:tcPr>
          <w:p w:rsidR="00A426DE" w:rsidRPr="00AF0F1A" w:rsidRDefault="00A426DE" w:rsidP="00A426DE">
            <w:pPr>
              <w:pStyle w:val="ListParagraph"/>
              <w:spacing w:line="360" w:lineRule="auto"/>
              <w:ind w:left="0"/>
              <w:rPr>
                <w:rFonts w:eastAsiaTheme="minorEastAsia"/>
                <w:sz w:val="24"/>
                <w:szCs w:val="24"/>
              </w:rPr>
            </w:pPr>
            <w:r w:rsidRPr="00AF0F1A">
              <w:rPr>
                <w:rFonts w:eastAsiaTheme="minorEastAsia"/>
                <w:sz w:val="24"/>
                <w:szCs w:val="24"/>
              </w:rPr>
              <w:t>2.3</w:t>
            </w:r>
          </w:p>
        </w:tc>
        <w:tc>
          <w:tcPr>
            <w:tcW w:w="1197" w:type="dxa"/>
          </w:tcPr>
          <w:p w:rsidR="00A426DE" w:rsidRPr="00AF0F1A" w:rsidRDefault="00A426DE" w:rsidP="00A426DE">
            <w:pPr>
              <w:pStyle w:val="ListParagraph"/>
              <w:spacing w:line="360" w:lineRule="auto"/>
              <w:ind w:left="0"/>
              <w:rPr>
                <w:rFonts w:eastAsiaTheme="minorEastAsia"/>
                <w:sz w:val="24"/>
                <w:szCs w:val="24"/>
              </w:rPr>
            </w:pPr>
            <w:r w:rsidRPr="00AF0F1A">
              <w:rPr>
                <w:rFonts w:eastAsiaTheme="minorEastAsia"/>
                <w:sz w:val="24"/>
                <w:szCs w:val="24"/>
              </w:rPr>
              <w:t>2.0</w:t>
            </w:r>
          </w:p>
        </w:tc>
        <w:tc>
          <w:tcPr>
            <w:tcW w:w="1197" w:type="dxa"/>
          </w:tcPr>
          <w:p w:rsidR="00A426DE" w:rsidRPr="00AF0F1A" w:rsidRDefault="00A426DE" w:rsidP="00A426DE">
            <w:pPr>
              <w:pStyle w:val="ListParagraph"/>
              <w:spacing w:line="360" w:lineRule="auto"/>
              <w:ind w:left="0"/>
              <w:rPr>
                <w:rFonts w:eastAsiaTheme="minorEastAsia"/>
                <w:sz w:val="24"/>
                <w:szCs w:val="24"/>
              </w:rPr>
            </w:pPr>
            <w:r w:rsidRPr="00AF0F1A">
              <w:rPr>
                <w:rFonts w:eastAsiaTheme="minorEastAsia"/>
                <w:sz w:val="24"/>
                <w:szCs w:val="24"/>
              </w:rPr>
              <w:t>1.8</w:t>
            </w:r>
          </w:p>
        </w:tc>
        <w:tc>
          <w:tcPr>
            <w:tcW w:w="1197" w:type="dxa"/>
          </w:tcPr>
          <w:p w:rsidR="00A426DE" w:rsidRPr="00AF0F1A" w:rsidRDefault="00A426DE" w:rsidP="00A426DE">
            <w:pPr>
              <w:pStyle w:val="ListParagraph"/>
              <w:spacing w:line="360" w:lineRule="auto"/>
              <w:ind w:left="0"/>
              <w:rPr>
                <w:rFonts w:eastAsiaTheme="minorEastAsia"/>
                <w:sz w:val="24"/>
                <w:szCs w:val="24"/>
              </w:rPr>
            </w:pPr>
            <w:r w:rsidRPr="00AF0F1A">
              <w:rPr>
                <w:rFonts w:eastAsiaTheme="minorEastAsia"/>
                <w:sz w:val="24"/>
                <w:szCs w:val="24"/>
              </w:rPr>
              <w:t>1.6</w:t>
            </w:r>
          </w:p>
        </w:tc>
      </w:tr>
      <w:tr w:rsidR="00A426DE" w:rsidRPr="00AF0F1A" w:rsidTr="00A426DE">
        <w:tc>
          <w:tcPr>
            <w:tcW w:w="1197" w:type="dxa"/>
          </w:tcPr>
          <w:p w:rsidR="00A426DE" w:rsidRPr="00AF0F1A" w:rsidRDefault="00A426DE" w:rsidP="00A426DE">
            <w:pPr>
              <w:pStyle w:val="ListParagraph"/>
              <w:spacing w:line="360" w:lineRule="auto"/>
              <w:ind w:left="0"/>
              <w:rPr>
                <w:rFonts w:eastAsiaTheme="minorEastAsia"/>
                <w:sz w:val="24"/>
                <w:szCs w:val="24"/>
              </w:rPr>
            </w:pPr>
            <w:r w:rsidRPr="00AF0F1A">
              <w:rPr>
                <w:rFonts w:eastAsiaTheme="minorEastAsia"/>
                <w:sz w:val="24"/>
                <w:szCs w:val="24"/>
              </w:rPr>
              <w:t>I(A)</w:t>
            </w:r>
          </w:p>
        </w:tc>
        <w:tc>
          <w:tcPr>
            <w:tcW w:w="1197" w:type="dxa"/>
          </w:tcPr>
          <w:p w:rsidR="00A426DE" w:rsidRPr="00AF0F1A" w:rsidRDefault="00A426DE" w:rsidP="00A426DE">
            <w:pPr>
              <w:pStyle w:val="ListParagraph"/>
              <w:spacing w:line="360" w:lineRule="auto"/>
              <w:ind w:left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dxa"/>
          </w:tcPr>
          <w:p w:rsidR="00A426DE" w:rsidRPr="00AF0F1A" w:rsidRDefault="00A426DE" w:rsidP="00A426DE">
            <w:pPr>
              <w:pStyle w:val="ListParagraph"/>
              <w:spacing w:line="360" w:lineRule="auto"/>
              <w:ind w:left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dxa"/>
          </w:tcPr>
          <w:p w:rsidR="00A426DE" w:rsidRPr="00AF0F1A" w:rsidRDefault="00A426DE" w:rsidP="00A426DE">
            <w:pPr>
              <w:pStyle w:val="ListParagraph"/>
              <w:spacing w:line="360" w:lineRule="auto"/>
              <w:ind w:left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dxa"/>
          </w:tcPr>
          <w:p w:rsidR="00A426DE" w:rsidRPr="00AF0F1A" w:rsidRDefault="00A426DE" w:rsidP="00A426DE">
            <w:pPr>
              <w:pStyle w:val="ListParagraph"/>
              <w:spacing w:line="360" w:lineRule="auto"/>
              <w:ind w:left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dxa"/>
          </w:tcPr>
          <w:p w:rsidR="00A426DE" w:rsidRPr="00AF0F1A" w:rsidRDefault="00A426DE" w:rsidP="00A426DE">
            <w:pPr>
              <w:pStyle w:val="ListParagraph"/>
              <w:spacing w:line="360" w:lineRule="auto"/>
              <w:ind w:left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dxa"/>
          </w:tcPr>
          <w:p w:rsidR="00A426DE" w:rsidRPr="00AF0F1A" w:rsidRDefault="00A426DE" w:rsidP="00A426DE">
            <w:pPr>
              <w:pStyle w:val="ListParagraph"/>
              <w:spacing w:line="360" w:lineRule="auto"/>
              <w:ind w:left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97" w:type="dxa"/>
          </w:tcPr>
          <w:p w:rsidR="00A426DE" w:rsidRPr="00AF0F1A" w:rsidRDefault="00A426DE" w:rsidP="00A426DE">
            <w:pPr>
              <w:pStyle w:val="ListParagraph"/>
              <w:spacing w:line="360" w:lineRule="auto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A426DE" w:rsidRPr="00AF0F1A" w:rsidRDefault="00ED1028" w:rsidP="00A426DE">
      <w:pPr>
        <w:pStyle w:val="ListParagraph"/>
        <w:spacing w:line="360" w:lineRule="auto"/>
        <w:ind w:left="1080"/>
        <w:rPr>
          <w:rFonts w:eastAsiaTheme="minorEastAsia"/>
          <w:b/>
          <w:sz w:val="24"/>
          <w:szCs w:val="24"/>
        </w:rPr>
      </w:pPr>
      <w:r w:rsidRPr="00AF0F1A">
        <w:rPr>
          <w:rFonts w:eastAsiaTheme="minorEastAsia"/>
          <w:b/>
          <w:sz w:val="24"/>
          <w:szCs w:val="24"/>
        </w:rPr>
        <w:tab/>
      </w:r>
      <w:r w:rsidRPr="00AF0F1A">
        <w:rPr>
          <w:rFonts w:eastAsiaTheme="minorEastAsia"/>
          <w:b/>
          <w:sz w:val="24"/>
          <w:szCs w:val="24"/>
        </w:rPr>
        <w:tab/>
        <w:t>Table 2</w:t>
      </w:r>
    </w:p>
    <w:p w:rsidR="00923E45" w:rsidRPr="00AF0F1A" w:rsidRDefault="00923E45" w:rsidP="00923E45">
      <w:pPr>
        <w:pStyle w:val="ListParagraph"/>
        <w:numPr>
          <w:ilvl w:val="0"/>
          <w:numId w:val="5"/>
        </w:numPr>
        <w:spacing w:line="360" w:lineRule="auto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>i) Plot the graph of V ( y-axis) against I.</w:t>
      </w:r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</w:r>
      <w:r w:rsidRPr="00AF0F1A">
        <w:rPr>
          <w:rFonts w:eastAsiaTheme="minorEastAsia"/>
          <w:sz w:val="24"/>
          <w:szCs w:val="24"/>
        </w:rPr>
        <w:tab/>
        <w:t>(4mks)</w:t>
      </w:r>
    </w:p>
    <w:p w:rsidR="00D123E3" w:rsidRDefault="00923E45" w:rsidP="00923E45">
      <w:pPr>
        <w:pStyle w:val="ListParagraph"/>
        <w:numPr>
          <w:ilvl w:val="0"/>
          <w:numId w:val="5"/>
        </w:numPr>
        <w:spacing w:line="360" w:lineRule="auto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 xml:space="preserve">From the graph, determine the e.m.f E, and the internal resistance r, of the battery given that </w:t>
      </w:r>
    </w:p>
    <w:p w:rsidR="00923E45" w:rsidRPr="00AF0F1A" w:rsidRDefault="00923E45" w:rsidP="00D123E3">
      <w:pPr>
        <w:pStyle w:val="ListParagraph"/>
        <w:spacing w:line="360" w:lineRule="auto"/>
        <w:ind w:left="1800" w:firstLine="360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>E = V + rI.</w:t>
      </w:r>
    </w:p>
    <w:p w:rsidR="00923E45" w:rsidRPr="00AF0F1A" w:rsidRDefault="00923E45" w:rsidP="00D123E3">
      <w:pPr>
        <w:spacing w:line="360" w:lineRule="auto"/>
        <w:ind w:left="720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>E</w:t>
      </w:r>
      <w:r w:rsidRPr="00AF0F1A">
        <w:rPr>
          <w:rFonts w:eastAsiaTheme="minorEastAsia"/>
          <w:sz w:val="24"/>
          <w:szCs w:val="24"/>
        </w:rPr>
        <w:tab/>
        <w:t>………………………………………</w:t>
      </w:r>
      <w:r w:rsidR="00D123E3">
        <w:rPr>
          <w:rFonts w:eastAsiaTheme="minorEastAsia"/>
          <w:sz w:val="24"/>
          <w:szCs w:val="24"/>
        </w:rPr>
        <w:t>…………………………………………………………………………………</w:t>
      </w:r>
      <w:r w:rsidRPr="00AF0F1A">
        <w:rPr>
          <w:rFonts w:eastAsiaTheme="minorEastAs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D65252" w:rsidRPr="00AF0F1A" w:rsidRDefault="00D65252" w:rsidP="00D123E3">
      <w:pPr>
        <w:spacing w:line="360" w:lineRule="auto"/>
        <w:ind w:left="720"/>
        <w:rPr>
          <w:rFonts w:eastAsiaTheme="minorEastAsia"/>
          <w:sz w:val="24"/>
          <w:szCs w:val="24"/>
        </w:rPr>
      </w:pPr>
      <w:r w:rsidRPr="00AF0F1A">
        <w:rPr>
          <w:rFonts w:eastAsiaTheme="minorEastAsia"/>
          <w:sz w:val="24"/>
          <w:szCs w:val="24"/>
        </w:rPr>
        <w:t xml:space="preserve">r </w:t>
      </w:r>
      <w:r w:rsidRPr="00AF0F1A">
        <w:rPr>
          <w:rFonts w:eastAsiaTheme="minorEastAsia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5252" w:rsidRPr="00AF0F1A" w:rsidRDefault="00D65252" w:rsidP="00D20E84">
      <w:pPr>
        <w:spacing w:line="360" w:lineRule="auto"/>
        <w:ind w:firstLine="720"/>
        <w:rPr>
          <w:sz w:val="24"/>
          <w:szCs w:val="24"/>
        </w:rPr>
      </w:pPr>
    </w:p>
    <w:p w:rsidR="00D65252" w:rsidRDefault="00D65252" w:rsidP="00D20E84">
      <w:pPr>
        <w:spacing w:line="360" w:lineRule="auto"/>
        <w:ind w:firstLine="720"/>
        <w:rPr>
          <w:sz w:val="24"/>
          <w:szCs w:val="24"/>
        </w:rPr>
      </w:pPr>
    </w:p>
    <w:p w:rsidR="00D123E3" w:rsidRDefault="00D123E3" w:rsidP="00D20E84">
      <w:pPr>
        <w:spacing w:line="360" w:lineRule="auto"/>
        <w:ind w:firstLine="720"/>
        <w:rPr>
          <w:sz w:val="24"/>
          <w:szCs w:val="24"/>
        </w:rPr>
      </w:pPr>
    </w:p>
    <w:p w:rsidR="00D123E3" w:rsidRDefault="00D123E3" w:rsidP="00D20E84">
      <w:pPr>
        <w:spacing w:line="360" w:lineRule="auto"/>
        <w:ind w:firstLine="720"/>
        <w:rPr>
          <w:sz w:val="24"/>
          <w:szCs w:val="24"/>
        </w:rPr>
      </w:pPr>
    </w:p>
    <w:p w:rsidR="00D123E3" w:rsidRDefault="00D123E3" w:rsidP="00D20E84">
      <w:pPr>
        <w:spacing w:line="360" w:lineRule="auto"/>
        <w:ind w:firstLine="720"/>
        <w:rPr>
          <w:sz w:val="24"/>
          <w:szCs w:val="24"/>
        </w:rPr>
      </w:pPr>
    </w:p>
    <w:p w:rsidR="00D123E3" w:rsidRDefault="00D123E3" w:rsidP="00D20E84">
      <w:pPr>
        <w:spacing w:line="360" w:lineRule="auto"/>
        <w:ind w:firstLine="720"/>
        <w:rPr>
          <w:sz w:val="24"/>
          <w:szCs w:val="24"/>
        </w:rPr>
      </w:pPr>
    </w:p>
    <w:p w:rsidR="00D123E3" w:rsidRDefault="00D123E3" w:rsidP="00D20E84">
      <w:pPr>
        <w:spacing w:line="360" w:lineRule="auto"/>
        <w:ind w:firstLine="720"/>
        <w:rPr>
          <w:sz w:val="24"/>
          <w:szCs w:val="24"/>
        </w:rPr>
      </w:pPr>
    </w:p>
    <w:p w:rsidR="00D123E3" w:rsidRDefault="00D123E3" w:rsidP="00D20E84">
      <w:pPr>
        <w:spacing w:line="360" w:lineRule="auto"/>
        <w:ind w:firstLine="720"/>
        <w:rPr>
          <w:sz w:val="24"/>
          <w:szCs w:val="24"/>
        </w:rPr>
      </w:pPr>
    </w:p>
    <w:p w:rsidR="00D123E3" w:rsidRDefault="00D123E3" w:rsidP="00D20E84">
      <w:pPr>
        <w:spacing w:line="360" w:lineRule="auto"/>
        <w:ind w:firstLine="720"/>
        <w:rPr>
          <w:sz w:val="24"/>
          <w:szCs w:val="24"/>
        </w:rPr>
      </w:pPr>
    </w:p>
    <w:p w:rsidR="00D123E3" w:rsidRDefault="00D123E3" w:rsidP="00D20E84">
      <w:pPr>
        <w:spacing w:line="360" w:lineRule="auto"/>
        <w:ind w:firstLine="720"/>
        <w:rPr>
          <w:sz w:val="24"/>
          <w:szCs w:val="24"/>
        </w:rPr>
      </w:pPr>
    </w:p>
    <w:p w:rsidR="00D123E3" w:rsidRDefault="00D123E3" w:rsidP="00D20E84">
      <w:pPr>
        <w:spacing w:line="360" w:lineRule="auto"/>
        <w:ind w:firstLine="720"/>
        <w:rPr>
          <w:sz w:val="24"/>
          <w:szCs w:val="24"/>
        </w:rPr>
      </w:pPr>
    </w:p>
    <w:p w:rsidR="00D123E3" w:rsidRDefault="00D123E3" w:rsidP="00D20E84">
      <w:pPr>
        <w:spacing w:line="360" w:lineRule="auto"/>
        <w:ind w:firstLine="720"/>
        <w:rPr>
          <w:sz w:val="24"/>
          <w:szCs w:val="24"/>
        </w:rPr>
      </w:pPr>
    </w:p>
    <w:p w:rsidR="00D123E3" w:rsidRDefault="00D123E3" w:rsidP="00D20E84">
      <w:pPr>
        <w:spacing w:line="360" w:lineRule="auto"/>
        <w:ind w:firstLine="720"/>
        <w:rPr>
          <w:sz w:val="24"/>
          <w:szCs w:val="24"/>
        </w:rPr>
      </w:pPr>
    </w:p>
    <w:p w:rsidR="00A636BE" w:rsidRDefault="00A636BE" w:rsidP="00A636BE">
      <w:r>
        <w:rPr>
          <w:noProof/>
        </w:rPr>
        <w:lastRenderedPageBreak/>
        <w:drawing>
          <wp:inline distT="0" distB="0" distL="0" distR="0">
            <wp:extent cx="6734175" cy="9591675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942" t="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95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03F" w:rsidRPr="00D123E3" w:rsidRDefault="00D65252" w:rsidP="00D123E3">
      <w:pPr>
        <w:spacing w:after="0" w:line="240" w:lineRule="auto"/>
        <w:ind w:firstLine="720"/>
        <w:jc w:val="center"/>
        <w:rPr>
          <w:b/>
          <w:sz w:val="24"/>
          <w:szCs w:val="24"/>
          <w:u w:val="single"/>
        </w:rPr>
      </w:pPr>
      <w:r w:rsidRPr="00D123E3">
        <w:rPr>
          <w:b/>
          <w:sz w:val="24"/>
          <w:szCs w:val="24"/>
          <w:u w:val="single"/>
        </w:rPr>
        <w:lastRenderedPageBreak/>
        <w:t xml:space="preserve">Part </w:t>
      </w:r>
      <w:r w:rsidR="00D123E3">
        <w:rPr>
          <w:b/>
          <w:sz w:val="24"/>
          <w:szCs w:val="24"/>
          <w:u w:val="single"/>
        </w:rPr>
        <w:t xml:space="preserve"> </w:t>
      </w:r>
      <w:r w:rsidRPr="00D123E3">
        <w:rPr>
          <w:b/>
          <w:sz w:val="24"/>
          <w:szCs w:val="24"/>
          <w:u w:val="single"/>
        </w:rPr>
        <w:t>II</w:t>
      </w:r>
    </w:p>
    <w:p w:rsidR="00D65252" w:rsidRPr="00AF0F1A" w:rsidRDefault="00D65252" w:rsidP="005759C4">
      <w:pPr>
        <w:spacing w:after="0" w:line="240" w:lineRule="auto"/>
        <w:ind w:firstLine="720"/>
        <w:rPr>
          <w:sz w:val="24"/>
          <w:szCs w:val="24"/>
        </w:rPr>
      </w:pPr>
      <w:r w:rsidRPr="00AF0F1A">
        <w:rPr>
          <w:sz w:val="24"/>
          <w:szCs w:val="24"/>
        </w:rPr>
        <w:t>You are provided with the following:</w:t>
      </w:r>
    </w:p>
    <w:p w:rsidR="00D65252" w:rsidRPr="00AF0F1A" w:rsidRDefault="00D65252" w:rsidP="00D65252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F0F1A">
        <w:rPr>
          <w:sz w:val="24"/>
          <w:szCs w:val="24"/>
        </w:rPr>
        <w:t>A voltmeter</w:t>
      </w:r>
    </w:p>
    <w:p w:rsidR="00D65252" w:rsidRPr="00AF0F1A" w:rsidRDefault="00D65252" w:rsidP="00D65252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F0F1A">
        <w:rPr>
          <w:sz w:val="24"/>
          <w:szCs w:val="24"/>
        </w:rPr>
        <w:t>Two dry cells and a cell holder</w:t>
      </w:r>
    </w:p>
    <w:p w:rsidR="00D65252" w:rsidRPr="00AF0F1A" w:rsidRDefault="00D65252" w:rsidP="00D65252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F0F1A">
        <w:rPr>
          <w:sz w:val="24"/>
          <w:szCs w:val="24"/>
        </w:rPr>
        <w:t xml:space="preserve"> A switch</w:t>
      </w:r>
    </w:p>
    <w:p w:rsidR="00DA12DD" w:rsidRPr="00AF0F1A" w:rsidRDefault="00DA12DD" w:rsidP="00DA12DD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F0F1A">
        <w:rPr>
          <w:sz w:val="24"/>
          <w:szCs w:val="24"/>
        </w:rPr>
        <w:t>A resistor labeled R ( 4)Ω)</w:t>
      </w:r>
    </w:p>
    <w:p w:rsidR="00DA12DD" w:rsidRPr="00AF0F1A" w:rsidRDefault="00DA12DD" w:rsidP="00DA12DD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F0F1A">
        <w:rPr>
          <w:sz w:val="24"/>
          <w:szCs w:val="24"/>
        </w:rPr>
        <w:t>A wire mounted on a mm scale and labeled G</w:t>
      </w:r>
    </w:p>
    <w:p w:rsidR="00DA12DD" w:rsidRPr="00AF0F1A" w:rsidRDefault="00DA12DD" w:rsidP="00DA12DD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F0F1A">
        <w:rPr>
          <w:sz w:val="24"/>
          <w:szCs w:val="24"/>
        </w:rPr>
        <w:t>A micrometer screw gauge ( to be shared)</w:t>
      </w:r>
    </w:p>
    <w:p w:rsidR="00DA12DD" w:rsidRPr="00AF0F1A" w:rsidRDefault="00DA12DD" w:rsidP="00DA12DD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F0F1A">
        <w:rPr>
          <w:sz w:val="24"/>
          <w:szCs w:val="24"/>
        </w:rPr>
        <w:t>Six connecting wires with six crocodile clips</w:t>
      </w:r>
    </w:p>
    <w:p w:rsidR="00DA12DD" w:rsidRPr="00AF0F1A" w:rsidRDefault="00DA12DD" w:rsidP="00DA12DD">
      <w:pPr>
        <w:spacing w:line="360" w:lineRule="auto"/>
        <w:rPr>
          <w:b/>
          <w:sz w:val="24"/>
          <w:szCs w:val="24"/>
        </w:rPr>
      </w:pPr>
      <w:r w:rsidRPr="00AF0F1A">
        <w:rPr>
          <w:b/>
          <w:sz w:val="24"/>
          <w:szCs w:val="24"/>
        </w:rPr>
        <w:t>Proceed as follows:</w:t>
      </w:r>
    </w:p>
    <w:p w:rsidR="00DA12DD" w:rsidRPr="00AF0F1A" w:rsidRDefault="00DA12DD" w:rsidP="00DA12DD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AF0F1A">
        <w:rPr>
          <w:sz w:val="24"/>
          <w:szCs w:val="24"/>
        </w:rPr>
        <w:t>Record the length L</w:t>
      </w:r>
      <w:r w:rsidRPr="00AF0F1A">
        <w:rPr>
          <w:sz w:val="24"/>
          <w:szCs w:val="24"/>
          <w:vertAlign w:val="subscript"/>
        </w:rPr>
        <w:t xml:space="preserve">0 </w:t>
      </w:r>
      <w:r w:rsidRPr="00AF0F1A">
        <w:rPr>
          <w:sz w:val="24"/>
          <w:szCs w:val="24"/>
        </w:rPr>
        <w:t>of the wire labeled G.</w:t>
      </w:r>
    </w:p>
    <w:p w:rsidR="00DA12DD" w:rsidRPr="00AF0F1A" w:rsidRDefault="00DA12DD" w:rsidP="00DA12DD">
      <w:pPr>
        <w:spacing w:line="360" w:lineRule="auto"/>
        <w:rPr>
          <w:sz w:val="24"/>
          <w:szCs w:val="24"/>
        </w:rPr>
      </w:pPr>
      <w:r w:rsidRPr="00AF0F1A">
        <w:rPr>
          <w:sz w:val="24"/>
          <w:szCs w:val="24"/>
        </w:rPr>
        <w:t>L</w:t>
      </w:r>
      <w:r w:rsidRPr="00AF0F1A">
        <w:rPr>
          <w:sz w:val="24"/>
          <w:szCs w:val="24"/>
          <w:vertAlign w:val="subscript"/>
        </w:rPr>
        <w:t>0</w:t>
      </w:r>
      <w:r w:rsidRPr="00AF0F1A">
        <w:rPr>
          <w:sz w:val="24"/>
          <w:szCs w:val="24"/>
        </w:rPr>
        <w:t xml:space="preserve"> = ……………………………………………………………………………………………………….</w:t>
      </w:r>
      <w:r w:rsidRPr="00AF0F1A">
        <w:rPr>
          <w:sz w:val="24"/>
          <w:szCs w:val="24"/>
        </w:rPr>
        <w:tab/>
        <w:t>(1mk)</w:t>
      </w:r>
    </w:p>
    <w:p w:rsidR="00CA7624" w:rsidRPr="00AF0F1A" w:rsidRDefault="00991267" w:rsidP="00DA12DD">
      <w:pPr>
        <w:spacing w:line="360" w:lineRule="auto"/>
        <w:rPr>
          <w:sz w:val="24"/>
          <w:szCs w:val="24"/>
        </w:rPr>
      </w:pPr>
      <w:r w:rsidRPr="00AF0F1A">
        <w:rPr>
          <w:sz w:val="24"/>
          <w:szCs w:val="24"/>
        </w:rPr>
        <w:t>Use the micrometer screw gauge provided to measure the diameter of the wire labeled G at two different points and determine</w:t>
      </w:r>
      <w:r w:rsidR="007034E3" w:rsidRPr="00AF0F1A">
        <w:rPr>
          <w:sz w:val="24"/>
          <w:szCs w:val="24"/>
        </w:rPr>
        <w:t xml:space="preserve"> the average diameter, d.</w:t>
      </w:r>
    </w:p>
    <w:p w:rsidR="007034E3" w:rsidRPr="00AF0F1A" w:rsidRDefault="007034E3" w:rsidP="00DA12DD">
      <w:pPr>
        <w:spacing w:line="360" w:lineRule="auto"/>
        <w:rPr>
          <w:sz w:val="24"/>
          <w:szCs w:val="24"/>
        </w:rPr>
      </w:pPr>
      <w:r w:rsidRPr="00AF0F1A">
        <w:rPr>
          <w:sz w:val="24"/>
          <w:szCs w:val="24"/>
        </w:rPr>
        <w:t>The diameter d1 = ………………… mm, d2 = …………………..mm</w:t>
      </w:r>
      <w:r w:rsidRPr="00AF0F1A">
        <w:rPr>
          <w:sz w:val="24"/>
          <w:szCs w:val="24"/>
        </w:rPr>
        <w:tab/>
      </w:r>
      <w:r w:rsidRPr="00AF0F1A">
        <w:rPr>
          <w:sz w:val="24"/>
          <w:szCs w:val="24"/>
        </w:rPr>
        <w:tab/>
      </w:r>
      <w:r w:rsidRPr="00AF0F1A">
        <w:rPr>
          <w:sz w:val="24"/>
          <w:szCs w:val="24"/>
        </w:rPr>
        <w:tab/>
        <w:t>(1mk)</w:t>
      </w:r>
    </w:p>
    <w:p w:rsidR="00F1168A" w:rsidRPr="00AF0F1A" w:rsidRDefault="00F1168A" w:rsidP="00DA12DD">
      <w:pPr>
        <w:spacing w:line="360" w:lineRule="auto"/>
        <w:rPr>
          <w:sz w:val="24"/>
          <w:szCs w:val="24"/>
        </w:rPr>
      </w:pPr>
      <w:r w:rsidRPr="00AF0F1A">
        <w:rPr>
          <w:sz w:val="24"/>
          <w:szCs w:val="24"/>
        </w:rPr>
        <w:t>The average diameter d1 = …………………mm</w:t>
      </w:r>
      <w:r w:rsidRPr="00AF0F1A">
        <w:rPr>
          <w:sz w:val="24"/>
          <w:szCs w:val="24"/>
        </w:rPr>
        <w:tab/>
      </w:r>
      <w:r w:rsidRPr="00AF0F1A">
        <w:rPr>
          <w:sz w:val="24"/>
          <w:szCs w:val="24"/>
        </w:rPr>
        <w:tab/>
      </w:r>
      <w:r w:rsidRPr="00AF0F1A">
        <w:rPr>
          <w:sz w:val="24"/>
          <w:szCs w:val="24"/>
        </w:rPr>
        <w:tab/>
      </w:r>
      <w:r w:rsidRPr="00AF0F1A">
        <w:rPr>
          <w:sz w:val="24"/>
          <w:szCs w:val="24"/>
        </w:rPr>
        <w:tab/>
      </w:r>
      <w:r w:rsidRPr="00AF0F1A">
        <w:rPr>
          <w:sz w:val="24"/>
          <w:szCs w:val="24"/>
        </w:rPr>
        <w:tab/>
        <w:t>(1mk)</w:t>
      </w:r>
    </w:p>
    <w:p w:rsidR="00F1168A" w:rsidRPr="00AF0F1A" w:rsidRDefault="00F1168A" w:rsidP="00DA12DD">
      <w:pPr>
        <w:spacing w:line="360" w:lineRule="auto"/>
        <w:rPr>
          <w:sz w:val="24"/>
          <w:szCs w:val="24"/>
        </w:rPr>
      </w:pPr>
      <w:r w:rsidRPr="00AF0F1A">
        <w:rPr>
          <w:sz w:val="24"/>
          <w:szCs w:val="24"/>
        </w:rPr>
        <w:t>Determine the radius r of the wire in meters.</w:t>
      </w:r>
    </w:p>
    <w:p w:rsidR="00F1168A" w:rsidRPr="00AF0F1A" w:rsidRDefault="00F1168A" w:rsidP="00DA12DD">
      <w:pPr>
        <w:spacing w:line="360" w:lineRule="auto"/>
        <w:rPr>
          <w:sz w:val="24"/>
          <w:szCs w:val="24"/>
        </w:rPr>
      </w:pPr>
      <w:r w:rsidRPr="00AF0F1A">
        <w:rPr>
          <w:sz w:val="24"/>
          <w:szCs w:val="24"/>
        </w:rPr>
        <w:t>Radius r = …………….m</w:t>
      </w:r>
    </w:p>
    <w:p w:rsidR="00F1168A" w:rsidRPr="00AF0F1A" w:rsidRDefault="00F1168A" w:rsidP="00F1168A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AF0F1A">
        <w:rPr>
          <w:sz w:val="24"/>
          <w:szCs w:val="24"/>
        </w:rPr>
        <w:t>Set up the apparatus as shown in the</w:t>
      </w:r>
      <w:r w:rsidR="005759C4" w:rsidRPr="00AF0F1A">
        <w:rPr>
          <w:sz w:val="24"/>
          <w:szCs w:val="24"/>
        </w:rPr>
        <w:t xml:space="preserve"> </w:t>
      </w:r>
      <w:r w:rsidRPr="00AF0F1A">
        <w:rPr>
          <w:sz w:val="24"/>
          <w:szCs w:val="24"/>
        </w:rPr>
        <w:t>circuit diagram in figure 3</w:t>
      </w:r>
    </w:p>
    <w:p w:rsidR="00907FFA" w:rsidRPr="00AF0F1A" w:rsidRDefault="00907FFA" w:rsidP="00907FFA">
      <w:pPr>
        <w:pStyle w:val="ListParagraph"/>
        <w:spacing w:line="360" w:lineRule="auto"/>
        <w:rPr>
          <w:sz w:val="24"/>
          <w:szCs w:val="24"/>
        </w:rPr>
      </w:pPr>
      <w:r w:rsidRPr="00AF0F1A">
        <w:rPr>
          <w:noProof/>
          <w:sz w:val="24"/>
          <w:szCs w:val="24"/>
        </w:rPr>
        <w:drawing>
          <wp:inline distT="0" distB="0" distL="0" distR="0">
            <wp:extent cx="4324350" cy="2762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2019" t="25995" r="15224" b="6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68A" w:rsidRPr="00AF0F1A" w:rsidRDefault="00F1168A" w:rsidP="00F1168A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AF0F1A">
        <w:rPr>
          <w:sz w:val="24"/>
          <w:szCs w:val="24"/>
        </w:rPr>
        <w:lastRenderedPageBreak/>
        <w:t>Use the voltmeter provided to measure the p.d, V</w:t>
      </w:r>
      <w:r w:rsidRPr="00AF0F1A">
        <w:rPr>
          <w:sz w:val="24"/>
          <w:szCs w:val="24"/>
          <w:vertAlign w:val="subscript"/>
        </w:rPr>
        <w:t>R</w:t>
      </w:r>
      <w:r w:rsidRPr="00AF0F1A">
        <w:rPr>
          <w:sz w:val="24"/>
          <w:szCs w:val="24"/>
        </w:rPr>
        <w:t xml:space="preserve"> across R and the p.d, V</w:t>
      </w:r>
      <w:r w:rsidRPr="00AF0F1A">
        <w:rPr>
          <w:sz w:val="24"/>
          <w:szCs w:val="24"/>
          <w:vertAlign w:val="subscript"/>
        </w:rPr>
        <w:t>G</w:t>
      </w:r>
      <w:r w:rsidRPr="00AF0F1A">
        <w:rPr>
          <w:sz w:val="24"/>
          <w:szCs w:val="24"/>
        </w:rPr>
        <w:t xml:space="preserve"> across G when the switch is closed.</w:t>
      </w:r>
    </w:p>
    <w:p w:rsidR="00F1168A" w:rsidRPr="00AF0F1A" w:rsidRDefault="00F1168A" w:rsidP="00F1168A">
      <w:pPr>
        <w:spacing w:line="360" w:lineRule="auto"/>
        <w:ind w:left="360"/>
        <w:rPr>
          <w:sz w:val="24"/>
          <w:szCs w:val="24"/>
        </w:rPr>
      </w:pPr>
      <w:r w:rsidRPr="00AF0F1A">
        <w:rPr>
          <w:sz w:val="24"/>
          <w:szCs w:val="24"/>
        </w:rPr>
        <w:t>V</w:t>
      </w:r>
      <w:r w:rsidRPr="00AF0F1A">
        <w:rPr>
          <w:sz w:val="24"/>
          <w:szCs w:val="24"/>
          <w:vertAlign w:val="subscript"/>
        </w:rPr>
        <w:t xml:space="preserve">R </w:t>
      </w:r>
      <w:r w:rsidRPr="00AF0F1A">
        <w:rPr>
          <w:sz w:val="24"/>
          <w:szCs w:val="24"/>
        </w:rPr>
        <w:t>= …………………………. Volts</w:t>
      </w:r>
      <w:r w:rsidRPr="00AF0F1A">
        <w:rPr>
          <w:sz w:val="24"/>
          <w:szCs w:val="24"/>
        </w:rPr>
        <w:tab/>
      </w:r>
      <w:r w:rsidRPr="00AF0F1A">
        <w:rPr>
          <w:sz w:val="24"/>
          <w:szCs w:val="24"/>
        </w:rPr>
        <w:tab/>
      </w:r>
      <w:r w:rsidRPr="00AF0F1A">
        <w:rPr>
          <w:sz w:val="24"/>
          <w:szCs w:val="24"/>
        </w:rPr>
        <w:tab/>
      </w:r>
      <w:r w:rsidRPr="00AF0F1A">
        <w:rPr>
          <w:sz w:val="24"/>
          <w:szCs w:val="24"/>
        </w:rPr>
        <w:tab/>
      </w:r>
      <w:r w:rsidRPr="00AF0F1A">
        <w:rPr>
          <w:sz w:val="24"/>
          <w:szCs w:val="24"/>
        </w:rPr>
        <w:tab/>
      </w:r>
      <w:r w:rsidRPr="00AF0F1A">
        <w:rPr>
          <w:sz w:val="24"/>
          <w:szCs w:val="24"/>
        </w:rPr>
        <w:tab/>
      </w:r>
      <w:r w:rsidR="00D123E3">
        <w:rPr>
          <w:sz w:val="24"/>
          <w:szCs w:val="24"/>
        </w:rPr>
        <w:tab/>
      </w:r>
      <w:r w:rsidR="00D123E3">
        <w:rPr>
          <w:sz w:val="24"/>
          <w:szCs w:val="24"/>
        </w:rPr>
        <w:tab/>
      </w:r>
      <w:r w:rsidRPr="00AF0F1A">
        <w:rPr>
          <w:sz w:val="24"/>
          <w:szCs w:val="24"/>
        </w:rPr>
        <w:t>(1mk)</w:t>
      </w:r>
    </w:p>
    <w:p w:rsidR="00F1168A" w:rsidRPr="00AF0F1A" w:rsidRDefault="00F1168A" w:rsidP="00F1168A">
      <w:pPr>
        <w:spacing w:line="360" w:lineRule="auto"/>
        <w:ind w:left="360"/>
        <w:rPr>
          <w:sz w:val="24"/>
          <w:szCs w:val="24"/>
        </w:rPr>
      </w:pPr>
      <w:r w:rsidRPr="00AF0F1A">
        <w:rPr>
          <w:sz w:val="24"/>
          <w:szCs w:val="24"/>
        </w:rPr>
        <w:t>V</w:t>
      </w:r>
      <w:r w:rsidRPr="00AF0F1A">
        <w:rPr>
          <w:sz w:val="24"/>
          <w:szCs w:val="24"/>
          <w:vertAlign w:val="subscript"/>
        </w:rPr>
        <w:t>G</w:t>
      </w:r>
      <w:r w:rsidRPr="00AF0F1A">
        <w:rPr>
          <w:sz w:val="24"/>
          <w:szCs w:val="24"/>
        </w:rPr>
        <w:t xml:space="preserve"> = …………………………..volts</w:t>
      </w:r>
    </w:p>
    <w:p w:rsidR="004C1580" w:rsidRPr="00AF0F1A" w:rsidRDefault="004C1580" w:rsidP="00F1168A">
      <w:pPr>
        <w:spacing w:line="360" w:lineRule="auto"/>
        <w:ind w:left="360"/>
        <w:rPr>
          <w:sz w:val="24"/>
          <w:szCs w:val="24"/>
        </w:rPr>
      </w:pPr>
      <w:r w:rsidRPr="00AF0F1A">
        <w:rPr>
          <w:sz w:val="24"/>
          <w:szCs w:val="24"/>
        </w:rPr>
        <w:t>Open the switch.</w:t>
      </w:r>
    </w:p>
    <w:p w:rsidR="005759C4" w:rsidRPr="00AF0F1A" w:rsidRDefault="005759C4" w:rsidP="005759C4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AF0F1A">
        <w:rPr>
          <w:sz w:val="24"/>
          <w:szCs w:val="24"/>
        </w:rPr>
        <w:t>Use the value of R provided and the value of VR in b(i) above. Calculate the current I flowing through R when the switch was closed.</w:t>
      </w:r>
    </w:p>
    <w:p w:rsidR="005759C4" w:rsidRPr="00AF0F1A" w:rsidRDefault="005759C4" w:rsidP="005759C4">
      <w:pPr>
        <w:pStyle w:val="ListParagraph"/>
        <w:spacing w:line="360" w:lineRule="auto"/>
        <w:ind w:left="1080"/>
        <w:rPr>
          <w:sz w:val="24"/>
          <w:szCs w:val="24"/>
        </w:rPr>
      </w:pPr>
      <w:r w:rsidRPr="00AF0F1A">
        <w:rPr>
          <w:sz w:val="24"/>
          <w:szCs w:val="24"/>
        </w:rPr>
        <w:t>I</w:t>
      </w:r>
      <w:r w:rsidRPr="00AF0F1A">
        <w:rPr>
          <w:sz w:val="24"/>
          <w:szCs w:val="24"/>
        </w:rPr>
        <w:tab/>
        <w:t xml:space="preserve">= ……………………………………….. Amperes </w:t>
      </w:r>
      <w:r w:rsidRPr="00AF0F1A">
        <w:rPr>
          <w:sz w:val="24"/>
          <w:szCs w:val="24"/>
        </w:rPr>
        <w:tab/>
      </w:r>
      <w:r w:rsidRPr="00AF0F1A">
        <w:rPr>
          <w:sz w:val="24"/>
          <w:szCs w:val="24"/>
        </w:rPr>
        <w:tab/>
      </w:r>
      <w:r w:rsidRPr="00AF0F1A">
        <w:rPr>
          <w:sz w:val="24"/>
          <w:szCs w:val="24"/>
        </w:rPr>
        <w:tab/>
      </w:r>
      <w:r w:rsidR="00D123E3">
        <w:rPr>
          <w:sz w:val="24"/>
          <w:szCs w:val="24"/>
        </w:rPr>
        <w:tab/>
      </w:r>
      <w:r w:rsidR="00D123E3">
        <w:rPr>
          <w:sz w:val="24"/>
          <w:szCs w:val="24"/>
        </w:rPr>
        <w:tab/>
      </w:r>
      <w:r w:rsidRPr="00AF0F1A">
        <w:rPr>
          <w:sz w:val="24"/>
          <w:szCs w:val="24"/>
        </w:rPr>
        <w:t>(1mk)</w:t>
      </w:r>
    </w:p>
    <w:p w:rsidR="005759C4" w:rsidRPr="00AF0F1A" w:rsidRDefault="005759C4" w:rsidP="005759C4">
      <w:pPr>
        <w:spacing w:line="360" w:lineRule="auto"/>
        <w:rPr>
          <w:sz w:val="24"/>
          <w:szCs w:val="24"/>
        </w:rPr>
      </w:pPr>
      <w:r w:rsidRPr="00AF0F1A">
        <w:rPr>
          <w:sz w:val="24"/>
          <w:szCs w:val="24"/>
        </w:rPr>
        <w:t xml:space="preserve">       iii) </w:t>
      </w:r>
      <w:r w:rsidR="00E41983" w:rsidRPr="00AF0F1A">
        <w:rPr>
          <w:sz w:val="24"/>
          <w:szCs w:val="24"/>
        </w:rPr>
        <w:t>Determine</w:t>
      </w:r>
      <w:r w:rsidRPr="00AF0F1A">
        <w:rPr>
          <w:sz w:val="24"/>
          <w:szCs w:val="24"/>
        </w:rPr>
        <w:t xml:space="preserve"> the constant H given that</w:t>
      </w:r>
    </w:p>
    <w:p w:rsidR="005759C4" w:rsidRPr="00AF0F1A" w:rsidRDefault="005759C4" w:rsidP="006F0EB0">
      <w:pPr>
        <w:spacing w:after="0" w:line="240" w:lineRule="auto"/>
        <w:rPr>
          <w:sz w:val="24"/>
          <w:szCs w:val="24"/>
          <w:u w:val="single"/>
        </w:rPr>
      </w:pPr>
      <w:r w:rsidRPr="00AF0F1A">
        <w:rPr>
          <w:sz w:val="24"/>
          <w:szCs w:val="24"/>
        </w:rPr>
        <w:tab/>
        <w:t xml:space="preserve">H = </w:t>
      </w:r>
      <w:r w:rsidR="006F0EB0" w:rsidRPr="00AF0F1A">
        <w:rPr>
          <w:sz w:val="24"/>
          <w:szCs w:val="24"/>
          <w:u w:val="single"/>
        </w:rPr>
        <w:t>100V</w:t>
      </w:r>
      <w:r w:rsidR="006F0EB0" w:rsidRPr="00AF0F1A">
        <w:rPr>
          <w:sz w:val="24"/>
          <w:szCs w:val="24"/>
          <w:u w:val="single"/>
          <w:vertAlign w:val="subscript"/>
        </w:rPr>
        <w:t>G</w:t>
      </w:r>
    </w:p>
    <w:p w:rsidR="006F0EB0" w:rsidRPr="00AF0F1A" w:rsidRDefault="006F0EB0" w:rsidP="006F0EB0">
      <w:pPr>
        <w:spacing w:after="0" w:line="240" w:lineRule="auto"/>
        <w:rPr>
          <w:sz w:val="24"/>
          <w:szCs w:val="24"/>
          <w:vertAlign w:val="subscript"/>
        </w:rPr>
      </w:pPr>
      <w:r w:rsidRPr="00AF0F1A">
        <w:rPr>
          <w:sz w:val="24"/>
          <w:szCs w:val="24"/>
        </w:rPr>
        <w:t xml:space="preserve">                      I X L</w:t>
      </w:r>
      <w:r w:rsidRPr="00AF0F1A">
        <w:rPr>
          <w:sz w:val="24"/>
          <w:szCs w:val="24"/>
          <w:vertAlign w:val="subscript"/>
        </w:rPr>
        <w:t>O</w:t>
      </w:r>
    </w:p>
    <w:p w:rsidR="006F0EB0" w:rsidRPr="00AF0F1A" w:rsidRDefault="006F0EB0" w:rsidP="006F0EB0">
      <w:pPr>
        <w:spacing w:after="0" w:line="240" w:lineRule="auto"/>
        <w:rPr>
          <w:sz w:val="24"/>
          <w:szCs w:val="24"/>
          <w:vertAlign w:val="subscript"/>
        </w:rPr>
      </w:pPr>
    </w:p>
    <w:p w:rsidR="006F0EB0" w:rsidRPr="006F0EB0" w:rsidRDefault="006F0EB0" w:rsidP="006F0EB0">
      <w:pPr>
        <w:spacing w:after="0" w:line="240" w:lineRule="auto"/>
        <w:ind w:firstLine="720"/>
        <w:rPr>
          <w:sz w:val="24"/>
          <w:szCs w:val="24"/>
        </w:rPr>
      </w:pPr>
      <w:r w:rsidRPr="00AF0F1A">
        <w:rPr>
          <w:sz w:val="24"/>
          <w:szCs w:val="24"/>
        </w:rPr>
        <w:t>H = ……………………………. ΩM</w:t>
      </w:r>
      <w:r w:rsidRPr="00AF0F1A">
        <w:rPr>
          <w:sz w:val="24"/>
          <w:szCs w:val="24"/>
          <w:vertAlign w:val="superscript"/>
        </w:rPr>
        <w:t>-1</w:t>
      </w:r>
      <w:r w:rsidRPr="00AF0F1A">
        <w:rPr>
          <w:sz w:val="24"/>
          <w:szCs w:val="24"/>
          <w:vertAlign w:val="superscript"/>
        </w:rPr>
        <w:tab/>
      </w:r>
      <w:r w:rsidRPr="00AF0F1A">
        <w:rPr>
          <w:sz w:val="24"/>
          <w:szCs w:val="24"/>
          <w:vertAlign w:val="superscript"/>
        </w:rPr>
        <w:tab/>
      </w:r>
      <w:r w:rsidRPr="00AF0F1A">
        <w:rPr>
          <w:sz w:val="24"/>
          <w:szCs w:val="24"/>
          <w:vertAlign w:val="superscript"/>
        </w:rPr>
        <w:tab/>
      </w:r>
      <w:r w:rsidRPr="00AF0F1A">
        <w:rPr>
          <w:sz w:val="24"/>
          <w:szCs w:val="24"/>
          <w:vertAlign w:val="superscript"/>
        </w:rPr>
        <w:tab/>
      </w:r>
      <w:r w:rsidRPr="00AF0F1A">
        <w:rPr>
          <w:sz w:val="24"/>
          <w:szCs w:val="24"/>
          <w:vertAlign w:val="superscript"/>
        </w:rPr>
        <w:tab/>
      </w:r>
      <w:r w:rsidRPr="00AF0F1A">
        <w:rPr>
          <w:sz w:val="24"/>
          <w:szCs w:val="24"/>
          <w:vertAlign w:val="superscript"/>
        </w:rPr>
        <w:tab/>
      </w:r>
      <w:r w:rsidR="00D123E3">
        <w:rPr>
          <w:sz w:val="24"/>
          <w:szCs w:val="24"/>
          <w:vertAlign w:val="superscript"/>
        </w:rPr>
        <w:tab/>
      </w:r>
      <w:r w:rsidR="00D123E3">
        <w:rPr>
          <w:sz w:val="24"/>
          <w:szCs w:val="24"/>
          <w:vertAlign w:val="superscript"/>
        </w:rPr>
        <w:tab/>
      </w:r>
      <w:r w:rsidRPr="006F0EB0">
        <w:rPr>
          <w:sz w:val="24"/>
          <w:szCs w:val="24"/>
        </w:rPr>
        <w:t>(1mk)</w:t>
      </w:r>
    </w:p>
    <w:sectPr w:rsidR="006F0EB0" w:rsidRPr="006F0EB0" w:rsidSect="00AF0F1A">
      <w:footerReference w:type="default" r:id="rId11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0C4" w:rsidRDefault="007740C4" w:rsidP="00E41983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7740C4" w:rsidRDefault="007740C4" w:rsidP="00E41983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6279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E41983" w:rsidRDefault="00E41983">
            <w:pPr>
              <w:pStyle w:val="Footer"/>
            </w:pPr>
            <w:r>
              <w:t>SUBUKIA DISTRICT JOINT EXAMS</w:t>
            </w:r>
            <w:r>
              <w:tab/>
              <w:t xml:space="preserve">Page </w:t>
            </w:r>
            <w:r w:rsidR="004D6CF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D6CFD">
              <w:rPr>
                <w:b/>
                <w:sz w:val="24"/>
                <w:szCs w:val="24"/>
              </w:rPr>
              <w:fldChar w:fldCharType="separate"/>
            </w:r>
            <w:r w:rsidR="00A70E37">
              <w:rPr>
                <w:b/>
                <w:noProof/>
              </w:rPr>
              <w:t>1</w:t>
            </w:r>
            <w:r w:rsidR="004D6CF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D6CF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D6CFD">
              <w:rPr>
                <w:b/>
                <w:sz w:val="24"/>
                <w:szCs w:val="24"/>
              </w:rPr>
              <w:fldChar w:fldCharType="separate"/>
            </w:r>
            <w:r w:rsidR="00A70E37">
              <w:rPr>
                <w:b/>
                <w:noProof/>
              </w:rPr>
              <w:t>9</w:t>
            </w:r>
            <w:r w:rsidR="004D6CF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41983" w:rsidRDefault="00E419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0C4" w:rsidRDefault="007740C4" w:rsidP="00E41983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7740C4" w:rsidRDefault="007740C4" w:rsidP="00E41983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C0AC0"/>
    <w:multiLevelType w:val="hybridMultilevel"/>
    <w:tmpl w:val="C912401A"/>
    <w:lvl w:ilvl="0" w:tplc="EB90A502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2C6BF2"/>
    <w:multiLevelType w:val="hybridMultilevel"/>
    <w:tmpl w:val="1CA42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C3A8C"/>
    <w:multiLevelType w:val="hybridMultilevel"/>
    <w:tmpl w:val="5C861900"/>
    <w:lvl w:ilvl="0" w:tplc="FE62A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CC7B1D"/>
    <w:multiLevelType w:val="hybridMultilevel"/>
    <w:tmpl w:val="C1CE8D5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D97CFA"/>
    <w:multiLevelType w:val="hybridMultilevel"/>
    <w:tmpl w:val="7F9C0A6C"/>
    <w:lvl w:ilvl="0" w:tplc="4120E6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0B2115"/>
    <w:multiLevelType w:val="hybridMultilevel"/>
    <w:tmpl w:val="EFBA5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91B3C"/>
    <w:multiLevelType w:val="hybridMultilevel"/>
    <w:tmpl w:val="8C9E0DBE"/>
    <w:lvl w:ilvl="0" w:tplc="A3E87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2C9"/>
    <w:rsid w:val="001C061D"/>
    <w:rsid w:val="001F603F"/>
    <w:rsid w:val="002A5C35"/>
    <w:rsid w:val="002C2F20"/>
    <w:rsid w:val="00396070"/>
    <w:rsid w:val="003D3149"/>
    <w:rsid w:val="0041696F"/>
    <w:rsid w:val="00472801"/>
    <w:rsid w:val="00492ABB"/>
    <w:rsid w:val="004952C9"/>
    <w:rsid w:val="004C1580"/>
    <w:rsid w:val="004D6CFD"/>
    <w:rsid w:val="004F067D"/>
    <w:rsid w:val="00514632"/>
    <w:rsid w:val="00515BA4"/>
    <w:rsid w:val="0057415F"/>
    <w:rsid w:val="005759C4"/>
    <w:rsid w:val="00606D56"/>
    <w:rsid w:val="0063272C"/>
    <w:rsid w:val="00675D30"/>
    <w:rsid w:val="006C578B"/>
    <w:rsid w:val="006F0EB0"/>
    <w:rsid w:val="006F295A"/>
    <w:rsid w:val="007034E3"/>
    <w:rsid w:val="00722140"/>
    <w:rsid w:val="007621FF"/>
    <w:rsid w:val="007740C4"/>
    <w:rsid w:val="007C69F6"/>
    <w:rsid w:val="00812D44"/>
    <w:rsid w:val="00907FFA"/>
    <w:rsid w:val="00923E45"/>
    <w:rsid w:val="00937048"/>
    <w:rsid w:val="00962EB8"/>
    <w:rsid w:val="0097296D"/>
    <w:rsid w:val="00991267"/>
    <w:rsid w:val="00A426DE"/>
    <w:rsid w:val="00A636BE"/>
    <w:rsid w:val="00A70E37"/>
    <w:rsid w:val="00A8245C"/>
    <w:rsid w:val="00AD3472"/>
    <w:rsid w:val="00AF0F1A"/>
    <w:rsid w:val="00B31C7A"/>
    <w:rsid w:val="00C05144"/>
    <w:rsid w:val="00CA7624"/>
    <w:rsid w:val="00CE110D"/>
    <w:rsid w:val="00CE4101"/>
    <w:rsid w:val="00D05943"/>
    <w:rsid w:val="00D123E3"/>
    <w:rsid w:val="00D20E84"/>
    <w:rsid w:val="00D65252"/>
    <w:rsid w:val="00DA12DD"/>
    <w:rsid w:val="00DD0733"/>
    <w:rsid w:val="00E25EE1"/>
    <w:rsid w:val="00E41983"/>
    <w:rsid w:val="00ED1028"/>
    <w:rsid w:val="00F1168A"/>
    <w:rsid w:val="00FA3C63"/>
    <w:rsid w:val="00FC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2C9"/>
    <w:pPr>
      <w:ind w:left="720"/>
      <w:contextualSpacing/>
    </w:pPr>
  </w:style>
  <w:style w:type="table" w:styleId="TableGrid">
    <w:name w:val="Table Grid"/>
    <w:basedOn w:val="TableNormal"/>
    <w:uiPriority w:val="59"/>
    <w:rsid w:val="009370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3704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41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983"/>
  </w:style>
  <w:style w:type="paragraph" w:styleId="Footer">
    <w:name w:val="footer"/>
    <w:basedOn w:val="Normal"/>
    <w:link w:val="FooterChar"/>
    <w:uiPriority w:val="99"/>
    <w:unhideWhenUsed/>
    <w:rsid w:val="00E41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Catapult Branding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</cp:lastModifiedBy>
  <cp:revision>2</cp:revision>
  <dcterms:created xsi:type="dcterms:W3CDTF">2013-06-13T12:08:00Z</dcterms:created>
  <dcterms:modified xsi:type="dcterms:W3CDTF">2013-06-13T12:08:00Z</dcterms:modified>
</cp:coreProperties>
</file>