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A7" w:rsidRPr="007A18C6" w:rsidRDefault="000F4DA7" w:rsidP="000F4D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597194</wp:posOffset>
            </wp:positionH>
            <wp:positionV relativeFrom="line">
              <wp:posOffset>-489098</wp:posOffset>
            </wp:positionV>
            <wp:extent cx="5786327" cy="786810"/>
            <wp:effectExtent l="19050" t="0" r="4873" b="0"/>
            <wp:wrapNone/>
            <wp:docPr id="3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498" cy="788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anchor distT="0" distB="0" distL="95250" distR="95250" simplePos="0" relativeHeight="251660288" behindDoc="0" locked="0" layoutInCell="1" allowOverlap="0">
            <wp:simplePos x="0" y="0"/>
            <wp:positionH relativeFrom="column">
              <wp:posOffset>-436880</wp:posOffset>
            </wp:positionH>
            <wp:positionV relativeFrom="line">
              <wp:posOffset>-702310</wp:posOffset>
            </wp:positionV>
            <wp:extent cx="1029335" cy="988695"/>
            <wp:effectExtent l="19050" t="0" r="0" b="0"/>
            <wp:wrapNone/>
            <wp:docPr id="2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4DA7" w:rsidRPr="00410B33" w:rsidRDefault="000F4DA7" w:rsidP="000F4DA7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B33">
        <w:rPr>
          <w:rFonts w:ascii="Times New Roman" w:hAnsi="Times New Roman" w:cs="Times New Roman"/>
          <w:b/>
          <w:sz w:val="32"/>
          <w:szCs w:val="32"/>
        </w:rPr>
        <w:t>SCHOO</w:t>
      </w:r>
      <w:r>
        <w:rPr>
          <w:rFonts w:ascii="Times New Roman" w:hAnsi="Times New Roman" w:cs="Times New Roman"/>
          <w:b/>
          <w:sz w:val="32"/>
          <w:szCs w:val="32"/>
        </w:rPr>
        <w:t>L OF BUSINESS</w:t>
      </w:r>
    </w:p>
    <w:p w:rsidR="000F4DA7" w:rsidRDefault="000F4DA7" w:rsidP="000F4DA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 IN SUPPLY CHAIN MANAGEMENT</w:t>
      </w:r>
    </w:p>
    <w:p w:rsidR="000F4DA7" w:rsidRDefault="000F4DA7" w:rsidP="000F4DA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 IN BUSINESS MANAGEMENT</w:t>
      </w:r>
    </w:p>
    <w:p w:rsidR="000F4DA7" w:rsidRDefault="000F4DA7" w:rsidP="000F4DA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 IN SECRETARIAL DUTIES</w:t>
      </w:r>
    </w:p>
    <w:p w:rsidR="000F4DA7" w:rsidRPr="001B511B" w:rsidRDefault="000F4DA7" w:rsidP="000F4DA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SINGLE AND GROUP SECRETARIAL DUTIES</w:t>
      </w:r>
    </w:p>
    <w:p w:rsidR="000F4DA7" w:rsidRPr="004A2848" w:rsidRDefault="000F4DA7" w:rsidP="000F4DA7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DA7" w:rsidRPr="001B511B" w:rsidRDefault="000F4DA7" w:rsidP="000F4DA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MODULE I</w:t>
      </w:r>
    </w:p>
    <w:p w:rsidR="000F4DA7" w:rsidRPr="001B511B" w:rsidRDefault="000F4DA7" w:rsidP="000F4DA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DA7" w:rsidRPr="001B511B" w:rsidRDefault="000F4DA7" w:rsidP="000F4DA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END OF SEMESTER EXAMINATIONS</w:t>
      </w:r>
    </w:p>
    <w:p w:rsidR="000F4DA7" w:rsidRPr="001B511B" w:rsidRDefault="000F4DA7" w:rsidP="000F4DA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JANUARY-APRIL 2013</w:t>
      </w:r>
    </w:p>
    <w:p w:rsidR="000F4DA7" w:rsidRPr="001B511B" w:rsidRDefault="000F4DA7" w:rsidP="000F4DA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5D7">
        <w:rPr>
          <w:rFonts w:ascii="Times New Roman" w:eastAsia="Calibri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8.15pt;z-index:251662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0F4DA7" w:rsidRDefault="000F4DA7" w:rsidP="000F4DA7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COMMERCE</w:t>
                  </w:r>
                </w:p>
                <w:p w:rsidR="000F4DA7" w:rsidRPr="00E03A7D" w:rsidRDefault="000F4DA7" w:rsidP="000F4DA7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03A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1901/103; 1903/103; 1906/103; 1908/103; 1923/103; 1909/103; 1082</w:t>
                  </w:r>
                </w:p>
                <w:p w:rsidR="000F4DA7" w:rsidRDefault="000F4DA7" w:rsidP="000F4DA7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F4DA7" w:rsidRDefault="000F4DA7" w:rsidP="000F4DA7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F4DA7" w:rsidRDefault="000F4DA7" w:rsidP="000F4DA7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B175D7">
        <w:rPr>
          <w:rFonts w:ascii="Times New Roman" w:eastAsia="Calibri" w:hAnsi="Times New Roman" w:cs="Times New Roman"/>
          <w:noProof/>
          <w:sz w:val="24"/>
          <w:szCs w:val="24"/>
        </w:rPr>
      </w:r>
      <w:r w:rsidRPr="00B175D7">
        <w:rPr>
          <w:rFonts w:ascii="Times New Roman" w:eastAsia="Calibri" w:hAnsi="Times New Roman" w:cs="Times New Roman"/>
          <w:noProof/>
          <w:sz w:val="24"/>
          <w:szCs w:val="24"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0F4DA7" w:rsidRPr="001B511B" w:rsidRDefault="000F4DA7" w:rsidP="000F4DA7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F4DA7" w:rsidRPr="001B511B" w:rsidRDefault="000F4DA7" w:rsidP="000F4DA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TIME: 2 HOURS </w:t>
      </w:r>
    </w:p>
    <w:p w:rsidR="000F4DA7" w:rsidRPr="001B511B" w:rsidRDefault="000F4DA7" w:rsidP="000F4DA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DA7" w:rsidRPr="001B511B" w:rsidRDefault="000F4DA7" w:rsidP="000F4DA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0F4DA7" w:rsidRDefault="000F4DA7" w:rsidP="000F4DA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has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TWO </w:t>
      </w:r>
      <w:r w:rsidRPr="000B7549">
        <w:rPr>
          <w:rFonts w:ascii="Times New Roman" w:eastAsia="Times New Roman" w:hAnsi="Times New Roman" w:cs="Times New Roman"/>
          <w:i/>
          <w:sz w:val="24"/>
          <w:szCs w:val="24"/>
        </w:rPr>
        <w:t>sections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F4DA7" w:rsidRPr="001B511B" w:rsidRDefault="000F4DA7" w:rsidP="000F4DA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EA21B1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 questions in section A and any</w:t>
      </w:r>
      <w:r w:rsidRPr="00EA21B1">
        <w:rPr>
          <w:rFonts w:ascii="Times New Roman" w:eastAsia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section B in this paper.</w:t>
      </w:r>
    </w:p>
    <w:p w:rsidR="000F4DA7" w:rsidRPr="001B511B" w:rsidRDefault="000F4DA7" w:rsidP="000F4DA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0F4DA7" w:rsidRPr="001B511B" w:rsidRDefault="000F4DA7" w:rsidP="000F4DA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>FULL ADMISSION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NUMBER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in each Answer Sheet used.                                                </w:t>
      </w:r>
    </w:p>
    <w:p w:rsidR="000F4DA7" w:rsidRPr="001B511B" w:rsidRDefault="000F4DA7" w:rsidP="000F4DA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room.</w:t>
      </w:r>
    </w:p>
    <w:p w:rsidR="000F4DA7" w:rsidRDefault="000F4DA7" w:rsidP="000F4D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4DA7" w:rsidRDefault="000F4DA7" w:rsidP="000F4DA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4DA7" w:rsidRPr="001A433C" w:rsidRDefault="000F4DA7" w:rsidP="000F4D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433C">
        <w:rPr>
          <w:rFonts w:ascii="Times New Roman" w:hAnsi="Times New Roman" w:cs="Times New Roman"/>
          <w:b/>
          <w:sz w:val="24"/>
          <w:szCs w:val="24"/>
        </w:rPr>
        <w:t>SECTION A</w:t>
      </w:r>
      <w:r>
        <w:rPr>
          <w:rFonts w:ascii="Times New Roman" w:hAnsi="Times New Roman" w:cs="Times New Roman"/>
          <w:b/>
          <w:sz w:val="24"/>
          <w:szCs w:val="24"/>
        </w:rPr>
        <w:t xml:space="preserve"> (50marks)</w:t>
      </w:r>
    </w:p>
    <w:p w:rsidR="000F4DA7" w:rsidRPr="00116C6F" w:rsidRDefault="000F4DA7" w:rsidP="000F4D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Answer</w:t>
      </w:r>
      <w:r w:rsidRPr="00A87A61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proofErr w:type="spellEnd"/>
      <w:r w:rsidRPr="00116C6F">
        <w:rPr>
          <w:rFonts w:ascii="Times New Roman" w:hAnsi="Times New Roman" w:cs="Times New Roman"/>
          <w:sz w:val="24"/>
          <w:szCs w:val="24"/>
        </w:rPr>
        <w:t xml:space="preserve"> the questions</w:t>
      </w:r>
      <w:r>
        <w:rPr>
          <w:rFonts w:ascii="Times New Roman" w:hAnsi="Times New Roman" w:cs="Times New Roman"/>
          <w:sz w:val="24"/>
          <w:szCs w:val="24"/>
        </w:rPr>
        <w:t xml:space="preserve"> in this section</w:t>
      </w:r>
    </w:p>
    <w:p w:rsidR="000F4DA7" w:rsidRDefault="000F4DA7" w:rsidP="000F4D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State four features of land as a factor of production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16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16C6F">
        <w:rPr>
          <w:rFonts w:ascii="Times New Roman" w:hAnsi="Times New Roman" w:cs="Times New Roman"/>
          <w:sz w:val="24"/>
          <w:szCs w:val="24"/>
        </w:rPr>
        <w:t>(4mks)</w:t>
      </w:r>
    </w:p>
    <w:p w:rsidR="000F4DA7" w:rsidRDefault="000F4DA7" w:rsidP="000F4D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Outline three levels of production                                                                   (3mks)</w:t>
      </w:r>
    </w:p>
    <w:p w:rsidR="000F4DA7" w:rsidRDefault="000F4DA7" w:rsidP="000F4DA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List five characteristics of direct production                                                  (5mks)</w:t>
      </w:r>
    </w:p>
    <w:p w:rsidR="000F4DA7" w:rsidRDefault="000F4DA7" w:rsidP="000F4D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4 types of warehouses                                                                                  (4mks)</w:t>
      </w:r>
    </w:p>
    <w:p w:rsidR="000F4DA7" w:rsidRDefault="000F4DA7" w:rsidP="000F4D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four essentials of an effective warehouse                                                     (4mks)</w:t>
      </w:r>
    </w:p>
    <w:p w:rsidR="000F4DA7" w:rsidRDefault="000F4DA7" w:rsidP="000F4D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state three advantages of running a single shop                                              (3mks)</w:t>
      </w:r>
    </w:p>
    <w:p w:rsidR="000F4DA7" w:rsidRDefault="000F4DA7" w:rsidP="000F4DA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Outline two advantages of using hard-carts to transport goods.                      (2mks)</w:t>
      </w:r>
    </w:p>
    <w:p w:rsidR="000F4DA7" w:rsidRDefault="000F4DA7" w:rsidP="000F4D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5 functions of money                                                                            (5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0F4DA7" w:rsidRDefault="000F4DA7" w:rsidP="000F4D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Highlight</w:t>
      </w:r>
      <w:r>
        <w:rPr>
          <w:rFonts w:ascii="Times New Roman" w:hAnsi="Times New Roman" w:cs="Times New Roman"/>
          <w:sz w:val="24"/>
          <w:szCs w:val="24"/>
        </w:rPr>
        <w:t xml:space="preserve"> four limitations of E-</w:t>
      </w:r>
      <w:r w:rsidRPr="00116C6F">
        <w:rPr>
          <w:rFonts w:ascii="Times New Roman" w:hAnsi="Times New Roman" w:cs="Times New Roman"/>
          <w:sz w:val="24"/>
          <w:szCs w:val="24"/>
        </w:rPr>
        <w:t xml:space="preserve">commerce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16C6F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0F4DA7" w:rsidRPr="004457B2" w:rsidRDefault="000F4DA7" w:rsidP="000F4D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utline four functions of central bank.                                                                (4</w:t>
      </w:r>
      <w:r w:rsidRPr="004457B2">
        <w:rPr>
          <w:rFonts w:ascii="Times New Roman" w:hAnsi="Times New Roman" w:cs="Times New Roman"/>
          <w:sz w:val="24"/>
          <w:szCs w:val="24"/>
        </w:rPr>
        <w:t>mks)</w:t>
      </w:r>
    </w:p>
    <w:p w:rsidR="000F4DA7" w:rsidRDefault="000F4DA7" w:rsidP="000F4D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</w:t>
      </w:r>
      <w:r w:rsidRPr="00116C6F">
        <w:rPr>
          <w:rFonts w:ascii="Times New Roman" w:hAnsi="Times New Roman" w:cs="Times New Roman"/>
          <w:sz w:val="24"/>
          <w:szCs w:val="24"/>
        </w:rPr>
        <w:t xml:space="preserve"> advantages of specialization and division of labor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(4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0F4DA7" w:rsidRPr="00116C6F" w:rsidRDefault="000F4DA7" w:rsidP="000F4D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 circumstances under which a seller may find it necessary to sell his goods on cash with order (C.W.O) terms                                                                         (4mks)</w:t>
      </w:r>
    </w:p>
    <w:p w:rsidR="000F4DA7" w:rsidRDefault="000F4DA7" w:rsidP="000F4D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Outline</w:t>
      </w:r>
      <w:r>
        <w:rPr>
          <w:rFonts w:ascii="Times New Roman" w:hAnsi="Times New Roman" w:cs="Times New Roman"/>
          <w:sz w:val="24"/>
          <w:szCs w:val="24"/>
        </w:rPr>
        <w:t xml:space="preserve"> four</w:t>
      </w:r>
      <w:r w:rsidRPr="00116C6F">
        <w:rPr>
          <w:rFonts w:ascii="Times New Roman" w:hAnsi="Times New Roman" w:cs="Times New Roman"/>
          <w:sz w:val="24"/>
          <w:szCs w:val="24"/>
        </w:rPr>
        <w:t xml:space="preserve"> reasons why production of subsistence se</w:t>
      </w:r>
      <w:r>
        <w:rPr>
          <w:rFonts w:ascii="Times New Roman" w:hAnsi="Times New Roman" w:cs="Times New Roman"/>
          <w:sz w:val="24"/>
          <w:szCs w:val="24"/>
        </w:rPr>
        <w:t>ctor is usually low.          (4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0F4DA7" w:rsidRDefault="000F4DA7" w:rsidP="000F4DA7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4DA7" w:rsidRDefault="000F4DA7" w:rsidP="000F4DA7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4DA7" w:rsidRPr="00CC6350" w:rsidRDefault="000F4DA7" w:rsidP="000F4DA7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350">
        <w:rPr>
          <w:rFonts w:ascii="Times New Roman" w:hAnsi="Times New Roman" w:cs="Times New Roman"/>
          <w:b/>
          <w:sz w:val="24"/>
          <w:szCs w:val="24"/>
        </w:rPr>
        <w:t xml:space="preserve">  SECTION B (50MARKS)</w:t>
      </w:r>
    </w:p>
    <w:p w:rsidR="000F4DA7" w:rsidRPr="001A433C" w:rsidRDefault="000F4DA7" w:rsidP="000F4DA7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433C">
        <w:rPr>
          <w:rFonts w:ascii="Times New Roman" w:hAnsi="Times New Roman" w:cs="Times New Roman"/>
          <w:sz w:val="24"/>
          <w:szCs w:val="24"/>
        </w:rPr>
        <w:t>Answer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2D0">
        <w:rPr>
          <w:rFonts w:ascii="Times New Roman" w:hAnsi="Times New Roman" w:cs="Times New Roman"/>
          <w:b/>
          <w:sz w:val="24"/>
          <w:szCs w:val="24"/>
          <w:u w:val="single"/>
        </w:rPr>
        <w:t xml:space="preserve">five </w:t>
      </w:r>
      <w:r w:rsidRPr="001A433C">
        <w:rPr>
          <w:rFonts w:ascii="Times New Roman" w:hAnsi="Times New Roman" w:cs="Times New Roman"/>
          <w:sz w:val="24"/>
          <w:szCs w:val="24"/>
        </w:rPr>
        <w:t>questions from this section</w:t>
      </w:r>
    </w:p>
    <w:p w:rsidR="000F4DA7" w:rsidRDefault="000F4DA7" w:rsidP="000F4D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5 roles played by the insurance industry in the economic growth of a country </w:t>
      </w:r>
    </w:p>
    <w:p w:rsidR="000F4DA7" w:rsidRPr="00116C6F" w:rsidRDefault="000F4DA7" w:rsidP="000F4DA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(10mks)</w:t>
      </w:r>
    </w:p>
    <w:p w:rsidR="000F4DA7" w:rsidRDefault="000F4DA7" w:rsidP="000F4D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5 benefits that consumers may derive from warehousing facilities offered by the sellers                                                                                                                  (10mks)</w:t>
      </w:r>
    </w:p>
    <w:p w:rsidR="000F4DA7" w:rsidRDefault="000F4DA7" w:rsidP="000F4D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ways in which money in a bank account may be transferred to a third party </w:t>
      </w:r>
    </w:p>
    <w:p w:rsidR="000F4DA7" w:rsidRDefault="000F4DA7" w:rsidP="000F4DA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(10mks)</w:t>
      </w:r>
    </w:p>
    <w:p w:rsidR="000F4DA7" w:rsidRDefault="000F4DA7" w:rsidP="000F4D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Highlight five characteristics of money as a medium of exchange                     (10mks)</w:t>
      </w:r>
    </w:p>
    <w:p w:rsidR="000F4DA7" w:rsidRDefault="000F4DA7" w:rsidP="000F4D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5 ways in which commercial banks may contribute to the growth of businesses in a country                                                                                                                (10mks)</w:t>
      </w:r>
    </w:p>
    <w:p w:rsidR="000F4DA7" w:rsidRPr="00116C6F" w:rsidRDefault="000F4DA7" w:rsidP="000F4DA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4DA7" w:rsidRDefault="000F4DA7" w:rsidP="000F4D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Pr="00116C6F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and explain</w:t>
      </w:r>
      <w:r w:rsidRPr="00116C6F">
        <w:rPr>
          <w:rFonts w:ascii="Times New Roman" w:hAnsi="Times New Roman" w:cs="Times New Roman"/>
          <w:sz w:val="24"/>
          <w:szCs w:val="24"/>
        </w:rPr>
        <w:t xml:space="preserve"> four ways in which utility of a product may be incre</w:t>
      </w:r>
      <w:r>
        <w:rPr>
          <w:rFonts w:ascii="Times New Roman" w:hAnsi="Times New Roman" w:cs="Times New Roman"/>
          <w:sz w:val="24"/>
          <w:szCs w:val="24"/>
        </w:rPr>
        <w:t xml:space="preserve">ased        (8mks)  </w:t>
      </w:r>
    </w:p>
    <w:p w:rsidR="000F4DA7" w:rsidRDefault="000F4DA7" w:rsidP="000F4DA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  List 2 divisions of commerce                                                                            (2mks)     </w:t>
      </w:r>
    </w:p>
    <w:p w:rsidR="000F4DA7" w:rsidRDefault="000F4DA7" w:rsidP="000F4DA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4DA7" w:rsidRPr="00390F04" w:rsidRDefault="000F4DA7" w:rsidP="000F4D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utline five</w:t>
      </w:r>
      <w:r w:rsidRPr="00116C6F">
        <w:rPr>
          <w:rFonts w:ascii="Times New Roman" w:hAnsi="Times New Roman" w:cs="Times New Roman"/>
          <w:sz w:val="24"/>
          <w:szCs w:val="24"/>
        </w:rPr>
        <w:t xml:space="preserve"> benefits that an individual may get from </w:t>
      </w:r>
      <w:r>
        <w:rPr>
          <w:rFonts w:ascii="Times New Roman" w:hAnsi="Times New Roman" w:cs="Times New Roman"/>
          <w:sz w:val="24"/>
          <w:szCs w:val="24"/>
        </w:rPr>
        <w:t>trading activities                  (10mks)</w:t>
      </w:r>
    </w:p>
    <w:p w:rsidR="000F4DA7" w:rsidRPr="005C741E" w:rsidRDefault="000F4DA7" w:rsidP="000F4D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A3E1F"/>
    <w:multiLevelType w:val="hybridMultilevel"/>
    <w:tmpl w:val="E196B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760B8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F4DA7"/>
    <w:rsid w:val="000F4DA7"/>
    <w:rsid w:val="001A1708"/>
    <w:rsid w:val="00400111"/>
    <w:rsid w:val="00885BED"/>
    <w:rsid w:val="00DA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DA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4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2017-09-15T11:27:00Z</dcterms:created>
  <dcterms:modified xsi:type="dcterms:W3CDTF">2017-09-15T11:27:00Z</dcterms:modified>
</cp:coreProperties>
</file>