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D2" w:rsidRPr="00170D17" w:rsidRDefault="000439D2" w:rsidP="000439D2">
      <w:pPr>
        <w:spacing w:after="0" w:line="240" w:lineRule="auto"/>
        <w:rPr>
          <w:b/>
          <w:sz w:val="24"/>
          <w:szCs w:val="24"/>
        </w:rPr>
      </w:pPr>
      <w:r w:rsidRPr="00170D17">
        <w:rPr>
          <w:b/>
          <w:sz w:val="24"/>
          <w:szCs w:val="24"/>
        </w:rPr>
        <w:t>Name</w:t>
      </w:r>
      <w:proofErr w:type="gramStart"/>
      <w:r w:rsidRPr="00170D17">
        <w:rPr>
          <w:b/>
          <w:sz w:val="24"/>
          <w:szCs w:val="24"/>
        </w:rPr>
        <w:t>:……….......................................................</w:t>
      </w:r>
      <w:proofErr w:type="gramEnd"/>
      <w:r w:rsidRPr="00170D17">
        <w:rPr>
          <w:b/>
          <w:sz w:val="24"/>
          <w:szCs w:val="24"/>
        </w:rPr>
        <w:t>Index Number ……………………Date ......................</w:t>
      </w:r>
    </w:p>
    <w:p w:rsidR="000439D2" w:rsidRDefault="000439D2" w:rsidP="000439D2">
      <w:pPr>
        <w:spacing w:after="0" w:line="240" w:lineRule="auto"/>
        <w:rPr>
          <w:b/>
          <w:sz w:val="24"/>
          <w:szCs w:val="24"/>
        </w:rPr>
      </w:pPr>
      <w:r w:rsidRPr="00170D17">
        <w:rPr>
          <w:sz w:val="24"/>
          <w:szCs w:val="24"/>
        </w:rPr>
        <w:tab/>
      </w:r>
      <w:r w:rsidRPr="00170D17">
        <w:rPr>
          <w:sz w:val="24"/>
          <w:szCs w:val="24"/>
        </w:rPr>
        <w:tab/>
      </w:r>
      <w:r w:rsidRPr="00170D17">
        <w:rPr>
          <w:sz w:val="24"/>
          <w:szCs w:val="24"/>
        </w:rPr>
        <w:tab/>
      </w:r>
      <w:r w:rsidRPr="00170D17">
        <w:rPr>
          <w:sz w:val="24"/>
          <w:szCs w:val="24"/>
        </w:rPr>
        <w:tab/>
      </w:r>
      <w:r w:rsidRPr="00170D17">
        <w:rPr>
          <w:sz w:val="24"/>
          <w:szCs w:val="24"/>
        </w:rPr>
        <w:tab/>
      </w:r>
      <w:r w:rsidRPr="00170D17">
        <w:rPr>
          <w:sz w:val="24"/>
          <w:szCs w:val="24"/>
        </w:rPr>
        <w:tab/>
      </w:r>
      <w:r w:rsidRPr="00170D17">
        <w:rPr>
          <w:sz w:val="24"/>
          <w:szCs w:val="24"/>
        </w:rPr>
        <w:tab/>
      </w:r>
      <w:r w:rsidRPr="00170D17">
        <w:rPr>
          <w:sz w:val="24"/>
          <w:szCs w:val="24"/>
        </w:rPr>
        <w:tab/>
      </w:r>
      <w:r w:rsidRPr="00170D17">
        <w:rPr>
          <w:b/>
          <w:sz w:val="24"/>
          <w:szCs w:val="24"/>
        </w:rPr>
        <w:t>Candidate’s Signature</w:t>
      </w:r>
      <w:proofErr w:type="gramStart"/>
      <w:r w:rsidRPr="00170D17">
        <w:rPr>
          <w:b/>
          <w:sz w:val="24"/>
          <w:szCs w:val="24"/>
        </w:rPr>
        <w:t>:……........................</w:t>
      </w:r>
      <w:proofErr w:type="gramEnd"/>
    </w:p>
    <w:p w:rsidR="000439D2" w:rsidRDefault="000439D2" w:rsidP="000439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439D2" w:rsidRPr="003601AB" w:rsidRDefault="000439D2" w:rsidP="000439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439D2" w:rsidRPr="00807DF3" w:rsidRDefault="000439D2" w:rsidP="000439D2">
      <w:pPr>
        <w:spacing w:after="0"/>
        <w:rPr>
          <w:sz w:val="28"/>
          <w:szCs w:val="28"/>
        </w:rPr>
      </w:pPr>
    </w:p>
    <w:p w:rsidR="000439D2" w:rsidRPr="00807DF3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101/3</w:t>
      </w:r>
    </w:p>
    <w:p w:rsidR="000439D2" w:rsidRPr="00807DF3" w:rsidRDefault="000439D2" w:rsidP="000439D2">
      <w:pPr>
        <w:spacing w:after="0"/>
        <w:rPr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ENGLISH</w:t>
      </w:r>
      <w:r w:rsidRPr="00807DF3">
        <w:rPr>
          <w:b/>
          <w:sz w:val="28"/>
          <w:szCs w:val="28"/>
        </w:rPr>
        <w:tab/>
      </w:r>
    </w:p>
    <w:p w:rsidR="000439D2" w:rsidRPr="00807DF3" w:rsidRDefault="000439D2" w:rsidP="000439D2">
      <w:pPr>
        <w:spacing w:after="0"/>
        <w:rPr>
          <w:b/>
          <w:sz w:val="28"/>
          <w:szCs w:val="28"/>
        </w:rPr>
      </w:pPr>
      <w:r w:rsidRPr="00807DF3">
        <w:rPr>
          <w:b/>
          <w:sz w:val="28"/>
          <w:szCs w:val="28"/>
        </w:rPr>
        <w:t>(</w:t>
      </w:r>
      <w:r w:rsidRPr="00807DF3">
        <w:rPr>
          <w:rFonts w:ascii="Times New Roman" w:hAnsi="Times New Roman" w:cs="Times New Roman"/>
          <w:b/>
          <w:sz w:val="28"/>
          <w:szCs w:val="28"/>
        </w:rPr>
        <w:t>Imaginative Composition and Essays Based on Set Textbooks</w:t>
      </w:r>
      <w:r w:rsidRPr="00807DF3">
        <w:rPr>
          <w:b/>
          <w:sz w:val="28"/>
          <w:szCs w:val="28"/>
        </w:rPr>
        <w:t>)</w:t>
      </w:r>
    </w:p>
    <w:p w:rsidR="000439D2" w:rsidRPr="00807DF3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0439D2" w:rsidRPr="00807DF3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July/August – 2014</w:t>
      </w:r>
    </w:p>
    <w:p w:rsidR="000439D2" w:rsidRPr="00807DF3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Time:  2 ½ Hours</w:t>
      </w:r>
    </w:p>
    <w:p w:rsidR="000439D2" w:rsidRPr="00807DF3" w:rsidRDefault="000439D2" w:rsidP="000439D2">
      <w:pPr>
        <w:spacing w:after="0"/>
        <w:rPr>
          <w:b/>
          <w:sz w:val="28"/>
          <w:szCs w:val="28"/>
        </w:rPr>
      </w:pPr>
    </w:p>
    <w:p w:rsidR="000439D2" w:rsidRPr="00482C18" w:rsidRDefault="000439D2" w:rsidP="00043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9D2" w:rsidRPr="00807DF3" w:rsidRDefault="000439D2" w:rsidP="00043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STAREHE GIRLS’ CENTRE</w:t>
      </w:r>
    </w:p>
    <w:p w:rsidR="000439D2" w:rsidRPr="00807DF3" w:rsidRDefault="000439D2" w:rsidP="00043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FORM 4 MOCK EXAMINATIONS</w:t>
      </w:r>
    </w:p>
    <w:p w:rsidR="000439D2" w:rsidRDefault="000439D2" w:rsidP="000439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 xml:space="preserve"> JULY</w:t>
      </w:r>
      <w:r>
        <w:rPr>
          <w:rFonts w:ascii="Times New Roman" w:hAnsi="Times New Roman" w:cs="Times New Roman"/>
          <w:b/>
          <w:sz w:val="28"/>
          <w:szCs w:val="28"/>
        </w:rPr>
        <w:t>/August</w:t>
      </w:r>
      <w:r w:rsidRPr="00807D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2014</w:t>
      </w:r>
    </w:p>
    <w:p w:rsidR="000439D2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9D2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9D2" w:rsidRPr="00807DF3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101/3</w:t>
      </w:r>
    </w:p>
    <w:p w:rsidR="000439D2" w:rsidRPr="00807DF3" w:rsidRDefault="000439D2" w:rsidP="000439D2">
      <w:pPr>
        <w:spacing w:after="0"/>
        <w:rPr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ENGLISH</w:t>
      </w:r>
      <w:r w:rsidRPr="00807DF3">
        <w:rPr>
          <w:b/>
          <w:sz w:val="28"/>
          <w:szCs w:val="28"/>
        </w:rPr>
        <w:tab/>
      </w:r>
    </w:p>
    <w:p w:rsidR="000439D2" w:rsidRPr="00807DF3" w:rsidRDefault="000439D2" w:rsidP="000439D2">
      <w:pPr>
        <w:spacing w:after="0"/>
        <w:rPr>
          <w:b/>
          <w:sz w:val="28"/>
          <w:szCs w:val="28"/>
        </w:rPr>
      </w:pPr>
      <w:r w:rsidRPr="00807DF3">
        <w:rPr>
          <w:b/>
          <w:sz w:val="28"/>
          <w:szCs w:val="28"/>
        </w:rPr>
        <w:t>(</w:t>
      </w:r>
      <w:r w:rsidRPr="00807DF3">
        <w:rPr>
          <w:rFonts w:ascii="Times New Roman" w:hAnsi="Times New Roman" w:cs="Times New Roman"/>
          <w:b/>
          <w:sz w:val="28"/>
          <w:szCs w:val="28"/>
        </w:rPr>
        <w:t>Imaginative Composition and Essays Based on Set Textbooks</w:t>
      </w:r>
      <w:r w:rsidRPr="00807DF3">
        <w:rPr>
          <w:b/>
          <w:sz w:val="28"/>
          <w:szCs w:val="28"/>
        </w:rPr>
        <w:t>)</w:t>
      </w:r>
    </w:p>
    <w:p w:rsidR="000439D2" w:rsidRPr="00807DF3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PAPER 3</w:t>
      </w:r>
    </w:p>
    <w:p w:rsidR="000439D2" w:rsidRPr="00807DF3" w:rsidRDefault="000439D2" w:rsidP="000439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7DF3">
        <w:rPr>
          <w:rFonts w:ascii="Times New Roman" w:hAnsi="Times New Roman" w:cs="Times New Roman"/>
          <w:b/>
          <w:sz w:val="28"/>
          <w:szCs w:val="28"/>
        </w:rPr>
        <w:t>Time:  2 ½ Hours</w:t>
      </w:r>
    </w:p>
    <w:p w:rsidR="000439D2" w:rsidRPr="00807DF3" w:rsidRDefault="000439D2" w:rsidP="000439D2">
      <w:pPr>
        <w:spacing w:after="0"/>
        <w:rPr>
          <w:b/>
          <w:sz w:val="28"/>
          <w:szCs w:val="28"/>
        </w:rPr>
      </w:pPr>
    </w:p>
    <w:p w:rsidR="000439D2" w:rsidRPr="00482C18" w:rsidRDefault="000439D2" w:rsidP="00043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9D2" w:rsidRPr="003601AB" w:rsidRDefault="000439D2" w:rsidP="00043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39D2" w:rsidRDefault="000439D2" w:rsidP="00043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0439D2" w:rsidRDefault="000439D2" w:rsidP="00043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9D2" w:rsidRDefault="000439D2" w:rsidP="000439D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  Answer three questions</w:t>
      </w:r>
    </w:p>
    <w:p w:rsidR="000439D2" w:rsidRDefault="00145369" w:rsidP="000439D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ii)  Question two</w:t>
      </w:r>
      <w:r w:rsidRPr="001453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and three </w:t>
      </w:r>
      <w:r w:rsidR="000439D2">
        <w:rPr>
          <w:rFonts w:ascii="Times New Roman" w:hAnsi="Times New Roman" w:cs="Times New Roman"/>
          <w:b/>
          <w:i/>
          <w:sz w:val="24"/>
          <w:szCs w:val="24"/>
        </w:rPr>
        <w:t xml:space="preserve"> are compulsory</w:t>
      </w:r>
    </w:p>
    <w:p w:rsidR="000439D2" w:rsidRDefault="000439D2" w:rsidP="000439D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iii)  Choose any one question from the Imaginative writing</w:t>
      </w:r>
    </w:p>
    <w:p w:rsidR="000439D2" w:rsidRDefault="000439D2" w:rsidP="000439D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v)  If more than one optional text question is attempted, only the first one is going to be marked.</w:t>
      </w:r>
    </w:p>
    <w:p w:rsidR="000439D2" w:rsidRDefault="000439D2" w:rsidP="000439D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iv)  Write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your answers in the sheets provided.</w:t>
      </w:r>
    </w:p>
    <w:p w:rsidR="000439D2" w:rsidRDefault="000439D2" w:rsidP="000439D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439D2" w:rsidRPr="003601AB" w:rsidRDefault="000439D2" w:rsidP="000439D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39D2" w:rsidRPr="003601AB" w:rsidRDefault="000439D2" w:rsidP="000439D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3601AB">
        <w:rPr>
          <w:rFonts w:ascii="Times New Roman" w:hAnsi="Times New Roman" w:cs="Times New Roman"/>
          <w:b/>
          <w:sz w:val="18"/>
          <w:szCs w:val="18"/>
        </w:rPr>
        <w:t>This paper consists of 2 printed pages.  Students should check the question paper to ensure that all pages are</w:t>
      </w:r>
    </w:p>
    <w:p w:rsidR="000439D2" w:rsidRDefault="000439D2" w:rsidP="000439D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601AB">
        <w:rPr>
          <w:rFonts w:ascii="Times New Roman" w:hAnsi="Times New Roman" w:cs="Times New Roman"/>
          <w:b/>
          <w:sz w:val="18"/>
          <w:szCs w:val="18"/>
        </w:rPr>
        <w:t>Printed as indicated and that no questions are missing.</w:t>
      </w:r>
    </w:p>
    <w:p w:rsidR="000439D2" w:rsidRPr="00EC2875" w:rsidRDefault="000439D2" w:rsidP="000439D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439D2" w:rsidRDefault="000439D2" w:rsidP="000439D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439D2" w:rsidRDefault="000439D2" w:rsidP="000439D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439D2" w:rsidRPr="00231A41" w:rsidRDefault="000439D2" w:rsidP="000439D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439D2" w:rsidRDefault="000439D2" w:rsidP="000439D2">
      <w:pPr>
        <w:rPr>
          <w:rFonts w:asciiTheme="majorHAnsi" w:hAnsiTheme="majorHAnsi"/>
          <w:sz w:val="24"/>
          <w:szCs w:val="24"/>
        </w:rPr>
      </w:pPr>
    </w:p>
    <w:p w:rsidR="000439D2" w:rsidRDefault="000439D2" w:rsidP="000439D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1.  </w:t>
      </w:r>
      <w:r w:rsidRPr="000439D2">
        <w:rPr>
          <w:rFonts w:asciiTheme="majorHAnsi" w:hAnsiTheme="majorHAnsi"/>
          <w:b/>
          <w:sz w:val="24"/>
          <w:szCs w:val="24"/>
        </w:rPr>
        <w:t>IMAGINATIVE WRITING – (20 marks)</w:t>
      </w:r>
    </w:p>
    <w:p w:rsidR="000439D2" w:rsidRDefault="000439D2" w:rsidP="000439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</w:t>
      </w:r>
      <w:r>
        <w:rPr>
          <w:rFonts w:asciiTheme="majorHAnsi" w:hAnsiTheme="majorHAnsi"/>
          <w:sz w:val="24"/>
          <w:szCs w:val="24"/>
        </w:rPr>
        <w:tab/>
        <w:t>Write a story ending with the following sentence.</w:t>
      </w:r>
    </w:p>
    <w:p w:rsidR="000439D2" w:rsidRDefault="000439D2" w:rsidP="000439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… </w:t>
      </w:r>
      <w:proofErr w:type="gramStart"/>
      <w:r>
        <w:rPr>
          <w:rFonts w:asciiTheme="majorHAnsi" w:hAnsiTheme="majorHAnsi"/>
          <w:sz w:val="24"/>
          <w:szCs w:val="24"/>
        </w:rPr>
        <w:t>the</w:t>
      </w:r>
      <w:proofErr w:type="gramEnd"/>
      <w:r>
        <w:rPr>
          <w:rFonts w:asciiTheme="majorHAnsi" w:hAnsiTheme="majorHAnsi"/>
          <w:sz w:val="24"/>
          <w:szCs w:val="24"/>
        </w:rPr>
        <w:t xml:space="preserve"> incident is still fresh in my memory three years down the line.</w:t>
      </w:r>
    </w:p>
    <w:p w:rsidR="000439D2" w:rsidRDefault="000439D2" w:rsidP="000439D2">
      <w:pPr>
        <w:spacing w:after="0"/>
        <w:rPr>
          <w:rFonts w:asciiTheme="majorHAnsi" w:hAnsiTheme="majorHAnsi"/>
          <w:sz w:val="24"/>
          <w:szCs w:val="24"/>
        </w:rPr>
      </w:pPr>
    </w:p>
    <w:p w:rsidR="000439D2" w:rsidRPr="000439D2" w:rsidRDefault="000439D2" w:rsidP="000439D2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    </w:t>
      </w:r>
      <w:r w:rsidRPr="000439D2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0439D2">
        <w:rPr>
          <w:rFonts w:asciiTheme="majorHAnsi" w:hAnsiTheme="majorHAnsi"/>
          <w:b/>
          <w:sz w:val="24"/>
          <w:szCs w:val="24"/>
        </w:rPr>
        <w:t>or</w:t>
      </w:r>
      <w:proofErr w:type="gramEnd"/>
      <w:r w:rsidRPr="000439D2">
        <w:rPr>
          <w:rFonts w:asciiTheme="majorHAnsi" w:hAnsiTheme="majorHAnsi"/>
          <w:b/>
          <w:sz w:val="24"/>
          <w:szCs w:val="24"/>
        </w:rPr>
        <w:t xml:space="preserve"> </w:t>
      </w:r>
    </w:p>
    <w:p w:rsidR="000439D2" w:rsidRDefault="000439D2" w:rsidP="000439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 </w:t>
      </w:r>
      <w:r>
        <w:rPr>
          <w:rFonts w:asciiTheme="majorHAnsi" w:hAnsiTheme="majorHAnsi"/>
          <w:sz w:val="24"/>
          <w:szCs w:val="24"/>
        </w:rPr>
        <w:tab/>
        <w:t>Write a story to illustrate the saying</w:t>
      </w:r>
      <w:r w:rsidRPr="00806D77">
        <w:rPr>
          <w:rFonts w:asciiTheme="majorHAnsi" w:hAnsiTheme="majorHAnsi"/>
          <w:sz w:val="24"/>
          <w:szCs w:val="24"/>
        </w:rPr>
        <w:t xml:space="preserve">  </w:t>
      </w:r>
    </w:p>
    <w:p w:rsidR="000439D2" w:rsidRDefault="000439D2" w:rsidP="000439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Make hay while the sun shines.</w:t>
      </w:r>
    </w:p>
    <w:p w:rsidR="000439D2" w:rsidRDefault="000439D2" w:rsidP="000439D2">
      <w:pPr>
        <w:spacing w:after="0"/>
        <w:rPr>
          <w:rFonts w:asciiTheme="majorHAnsi" w:hAnsiTheme="majorHAnsi"/>
          <w:sz w:val="24"/>
          <w:szCs w:val="24"/>
        </w:rPr>
      </w:pPr>
    </w:p>
    <w:p w:rsidR="000439D2" w:rsidRDefault="000439D2" w:rsidP="000439D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 </w:t>
      </w:r>
      <w:r w:rsidRPr="000439D2">
        <w:rPr>
          <w:rFonts w:asciiTheme="majorHAnsi" w:hAnsiTheme="majorHAnsi"/>
          <w:b/>
          <w:sz w:val="24"/>
          <w:szCs w:val="24"/>
        </w:rPr>
        <w:t>COMPULSORY SET TEXT</w:t>
      </w:r>
      <w:r>
        <w:rPr>
          <w:rFonts w:asciiTheme="majorHAnsi" w:hAnsiTheme="majorHAnsi"/>
          <w:sz w:val="24"/>
          <w:szCs w:val="24"/>
        </w:rPr>
        <w:t xml:space="preserve"> – (20 marks)</w:t>
      </w:r>
    </w:p>
    <w:p w:rsidR="000439D2" w:rsidRPr="00806D77" w:rsidRDefault="00F235FE" w:rsidP="000439D2">
      <w:pPr>
        <w:spacing w:after="0"/>
        <w:rPr>
          <w:rFonts w:asciiTheme="majorHAnsi" w:hAnsiTheme="majorHAnsi"/>
          <w:sz w:val="24"/>
          <w:szCs w:val="24"/>
        </w:rPr>
      </w:pPr>
      <w:r w:rsidRPr="00F235FE">
        <w:rPr>
          <w:rFonts w:asciiTheme="majorHAnsi" w:hAnsiTheme="majorHAnsi"/>
          <w:sz w:val="24"/>
          <w:szCs w:val="24"/>
        </w:rPr>
        <w:tab/>
      </w:r>
      <w:r w:rsidRPr="00F235FE">
        <w:rPr>
          <w:rFonts w:asciiTheme="majorHAnsi" w:hAnsiTheme="majorHAnsi"/>
          <w:sz w:val="24"/>
          <w:szCs w:val="24"/>
          <w:u w:val="single"/>
        </w:rPr>
        <w:t xml:space="preserve">Margaret </w:t>
      </w:r>
      <w:proofErr w:type="spellStart"/>
      <w:r w:rsidRPr="00F235FE">
        <w:rPr>
          <w:rFonts w:asciiTheme="majorHAnsi" w:hAnsiTheme="majorHAnsi"/>
          <w:sz w:val="24"/>
          <w:szCs w:val="24"/>
          <w:u w:val="single"/>
        </w:rPr>
        <w:t>Ogola</w:t>
      </w:r>
      <w:proofErr w:type="spellEnd"/>
      <w:r>
        <w:rPr>
          <w:rFonts w:asciiTheme="majorHAnsi" w:hAnsiTheme="majorHAnsi"/>
          <w:sz w:val="24"/>
          <w:szCs w:val="24"/>
        </w:rPr>
        <w:t xml:space="preserve">,   </w:t>
      </w:r>
      <w:proofErr w:type="gramStart"/>
      <w:r w:rsidRPr="00F235FE">
        <w:rPr>
          <w:rFonts w:asciiTheme="majorHAnsi" w:hAnsiTheme="majorHAnsi"/>
          <w:sz w:val="24"/>
          <w:szCs w:val="24"/>
          <w:u w:val="single"/>
        </w:rPr>
        <w:t>The</w:t>
      </w:r>
      <w:proofErr w:type="gramEnd"/>
      <w:r w:rsidRPr="00F235FE">
        <w:rPr>
          <w:rFonts w:asciiTheme="majorHAnsi" w:hAnsiTheme="majorHAnsi"/>
          <w:sz w:val="24"/>
          <w:szCs w:val="24"/>
          <w:u w:val="single"/>
        </w:rPr>
        <w:t xml:space="preserve"> River and the Source.</w:t>
      </w:r>
    </w:p>
    <w:p w:rsidR="00497419" w:rsidRDefault="00F235FE">
      <w:pPr>
        <w:rPr>
          <w:rFonts w:asciiTheme="majorHAnsi" w:hAnsiTheme="majorHAnsi"/>
          <w:sz w:val="24"/>
          <w:szCs w:val="24"/>
        </w:rPr>
      </w:pPr>
      <w:r>
        <w:tab/>
      </w:r>
      <w:r w:rsidRPr="00F235FE">
        <w:rPr>
          <w:rFonts w:asciiTheme="majorHAnsi" w:hAnsiTheme="majorHAnsi"/>
          <w:sz w:val="24"/>
          <w:szCs w:val="24"/>
        </w:rPr>
        <w:t>Mar</w:t>
      </w:r>
      <w:r>
        <w:rPr>
          <w:rFonts w:asciiTheme="majorHAnsi" w:hAnsiTheme="majorHAnsi"/>
          <w:sz w:val="24"/>
          <w:szCs w:val="24"/>
        </w:rPr>
        <w:t xml:space="preserve">garet A. </w:t>
      </w:r>
      <w:proofErr w:type="spellStart"/>
      <w:r>
        <w:rPr>
          <w:rFonts w:asciiTheme="majorHAnsi" w:hAnsiTheme="majorHAnsi"/>
          <w:sz w:val="24"/>
          <w:szCs w:val="24"/>
        </w:rPr>
        <w:t>Ogola</w:t>
      </w:r>
      <w:proofErr w:type="spellEnd"/>
      <w:r>
        <w:rPr>
          <w:rFonts w:asciiTheme="majorHAnsi" w:hAnsiTheme="majorHAnsi"/>
          <w:sz w:val="24"/>
          <w:szCs w:val="24"/>
        </w:rPr>
        <w:t xml:space="preserve"> seems to be telling new readers that a woman in society is like a river, </w:t>
      </w:r>
      <w:r>
        <w:rPr>
          <w:rFonts w:asciiTheme="majorHAnsi" w:hAnsiTheme="majorHAnsi"/>
          <w:sz w:val="24"/>
          <w:szCs w:val="24"/>
        </w:rPr>
        <w:tab/>
        <w:t xml:space="preserve">it does not dry rather, only hides in respect to the weather.  Drawing your illustrations </w:t>
      </w:r>
      <w:r>
        <w:rPr>
          <w:rFonts w:asciiTheme="majorHAnsi" w:hAnsiTheme="majorHAnsi"/>
          <w:sz w:val="24"/>
          <w:szCs w:val="24"/>
        </w:rPr>
        <w:tab/>
        <w:t xml:space="preserve">from </w:t>
      </w:r>
      <w:r w:rsidRPr="00F235FE">
        <w:rPr>
          <w:rFonts w:asciiTheme="majorHAnsi" w:hAnsiTheme="majorHAnsi"/>
          <w:sz w:val="24"/>
          <w:szCs w:val="24"/>
          <w:u w:val="single"/>
        </w:rPr>
        <w:t>The River and the Source,</w:t>
      </w:r>
      <w:r>
        <w:rPr>
          <w:rFonts w:asciiTheme="majorHAnsi" w:hAnsiTheme="majorHAnsi"/>
          <w:sz w:val="24"/>
          <w:szCs w:val="24"/>
        </w:rPr>
        <w:t xml:space="preserve"> bring out the truth in this statement. </w:t>
      </w:r>
    </w:p>
    <w:p w:rsidR="00F235FE" w:rsidRDefault="00F235FE">
      <w:pPr>
        <w:rPr>
          <w:rFonts w:asciiTheme="majorHAnsi" w:hAnsiTheme="majorHAnsi"/>
          <w:sz w:val="24"/>
          <w:szCs w:val="24"/>
        </w:rPr>
      </w:pPr>
    </w:p>
    <w:p w:rsidR="00F235FE" w:rsidRDefault="00F235F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 w:rsidRPr="00F235FE">
        <w:rPr>
          <w:rFonts w:asciiTheme="majorHAnsi" w:hAnsiTheme="majorHAnsi"/>
          <w:b/>
          <w:sz w:val="24"/>
          <w:szCs w:val="24"/>
        </w:rPr>
        <w:t xml:space="preserve">  OPTIONAL SET TEXT</w:t>
      </w:r>
      <w:r>
        <w:rPr>
          <w:rFonts w:asciiTheme="majorHAnsi" w:hAnsiTheme="majorHAnsi"/>
          <w:sz w:val="24"/>
          <w:szCs w:val="24"/>
        </w:rPr>
        <w:t xml:space="preserve"> – (20 marks)</w:t>
      </w:r>
    </w:p>
    <w:p w:rsidR="00156614" w:rsidRDefault="00156614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ab/>
      </w:r>
      <w:r w:rsidRPr="00156614">
        <w:rPr>
          <w:rFonts w:asciiTheme="majorHAnsi" w:hAnsiTheme="majorHAnsi"/>
          <w:sz w:val="24"/>
          <w:szCs w:val="24"/>
          <w:u w:val="single"/>
        </w:rPr>
        <w:t xml:space="preserve">Francis </w:t>
      </w:r>
      <w:proofErr w:type="spellStart"/>
      <w:r w:rsidRPr="00156614">
        <w:rPr>
          <w:rFonts w:asciiTheme="majorHAnsi" w:hAnsiTheme="majorHAnsi"/>
          <w:sz w:val="24"/>
          <w:szCs w:val="24"/>
          <w:u w:val="single"/>
        </w:rPr>
        <w:t>Imbuga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r w:rsidRPr="00156614">
        <w:rPr>
          <w:rFonts w:asciiTheme="majorHAnsi" w:hAnsiTheme="majorHAnsi"/>
          <w:sz w:val="24"/>
          <w:szCs w:val="24"/>
          <w:u w:val="single"/>
        </w:rPr>
        <w:t xml:space="preserve">Betrayal in </w:t>
      </w:r>
      <w:proofErr w:type="gramStart"/>
      <w:r w:rsidRPr="00156614">
        <w:rPr>
          <w:rFonts w:asciiTheme="majorHAnsi" w:hAnsiTheme="majorHAnsi"/>
          <w:sz w:val="24"/>
          <w:szCs w:val="24"/>
          <w:u w:val="single"/>
        </w:rPr>
        <w:t>The</w:t>
      </w:r>
      <w:proofErr w:type="gramEnd"/>
      <w:r w:rsidRPr="00156614">
        <w:rPr>
          <w:rFonts w:asciiTheme="majorHAnsi" w:hAnsiTheme="majorHAnsi"/>
          <w:sz w:val="24"/>
          <w:szCs w:val="24"/>
          <w:u w:val="single"/>
        </w:rPr>
        <w:t xml:space="preserve"> City</w:t>
      </w:r>
    </w:p>
    <w:p w:rsidR="00156614" w:rsidRPr="00156614" w:rsidRDefault="0015661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“You can fool some people some time but you </w:t>
      </w:r>
      <w:proofErr w:type="gramStart"/>
      <w:r>
        <w:rPr>
          <w:rFonts w:asciiTheme="majorHAnsi" w:hAnsiTheme="majorHAnsi"/>
          <w:sz w:val="24"/>
          <w:szCs w:val="24"/>
        </w:rPr>
        <w:t>can’t  fool</w:t>
      </w:r>
      <w:proofErr w:type="gramEnd"/>
      <w:r>
        <w:rPr>
          <w:rFonts w:asciiTheme="majorHAnsi" w:hAnsiTheme="majorHAnsi"/>
          <w:sz w:val="24"/>
          <w:szCs w:val="24"/>
        </w:rPr>
        <w:t xml:space="preserve"> all people all the time.”  Drawing </w:t>
      </w:r>
      <w:r>
        <w:rPr>
          <w:rFonts w:asciiTheme="majorHAnsi" w:hAnsiTheme="majorHAnsi"/>
          <w:sz w:val="24"/>
          <w:szCs w:val="24"/>
        </w:rPr>
        <w:tab/>
        <w:t xml:space="preserve">your illustrations from Francis </w:t>
      </w:r>
      <w:proofErr w:type="spellStart"/>
      <w:r>
        <w:rPr>
          <w:rFonts w:asciiTheme="majorHAnsi" w:hAnsiTheme="majorHAnsi"/>
          <w:sz w:val="24"/>
          <w:szCs w:val="24"/>
        </w:rPr>
        <w:t>Imbuga’s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156614">
        <w:rPr>
          <w:rFonts w:asciiTheme="majorHAnsi" w:hAnsiTheme="majorHAnsi"/>
          <w:sz w:val="24"/>
          <w:szCs w:val="24"/>
          <w:u w:val="single"/>
        </w:rPr>
        <w:t>Betrayal in the City,</w:t>
      </w:r>
      <w:r>
        <w:rPr>
          <w:rFonts w:asciiTheme="majorHAnsi" w:hAnsiTheme="majorHAnsi"/>
          <w:sz w:val="24"/>
          <w:szCs w:val="24"/>
        </w:rPr>
        <w:t xml:space="preserve"> write an essay in support of </w:t>
      </w:r>
      <w:r>
        <w:rPr>
          <w:rFonts w:asciiTheme="majorHAnsi" w:hAnsiTheme="majorHAnsi"/>
          <w:sz w:val="24"/>
          <w:szCs w:val="24"/>
        </w:rPr>
        <w:tab/>
        <w:t xml:space="preserve">this statement. </w:t>
      </w:r>
    </w:p>
    <w:sectPr w:rsidR="00156614" w:rsidRPr="00156614" w:rsidSect="000439D2">
      <w:footerReference w:type="default" r:id="rId6"/>
      <w:pgSz w:w="12240" w:h="15840"/>
      <w:pgMar w:top="810" w:right="900" w:bottom="81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440" w:rsidRDefault="00881440" w:rsidP="000439D2">
      <w:pPr>
        <w:spacing w:after="0" w:line="240" w:lineRule="auto"/>
      </w:pPr>
      <w:r>
        <w:separator/>
      </w:r>
    </w:p>
  </w:endnote>
  <w:endnote w:type="continuationSeparator" w:id="0">
    <w:p w:rsidR="00881440" w:rsidRDefault="00881440" w:rsidP="0004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5852"/>
      <w:docPartObj>
        <w:docPartGallery w:val="Page Numbers (Bottom of Page)"/>
        <w:docPartUnique/>
      </w:docPartObj>
    </w:sdtPr>
    <w:sdtContent>
      <w:p w:rsidR="000439D2" w:rsidRDefault="00F93917">
        <w:pPr>
          <w:pStyle w:val="Footer"/>
          <w:jc w:val="center"/>
        </w:pPr>
        <w:fldSimple w:instr=" PAGE   \* MERGEFORMAT ">
          <w:r w:rsidR="00145369">
            <w:rPr>
              <w:noProof/>
            </w:rPr>
            <w:t>1</w:t>
          </w:r>
        </w:fldSimple>
      </w:p>
    </w:sdtContent>
  </w:sdt>
  <w:p w:rsidR="000439D2" w:rsidRPr="003601AB" w:rsidRDefault="000439D2" w:rsidP="000439D2">
    <w:pPr>
      <w:spacing w:after="0"/>
      <w:rPr>
        <w:rFonts w:ascii="Times New Roman" w:hAnsi="Times New Roman" w:cs="Times New Roman"/>
        <w:sz w:val="24"/>
        <w:szCs w:val="24"/>
      </w:rPr>
    </w:pPr>
  </w:p>
  <w:p w:rsidR="000439D2" w:rsidRDefault="000439D2" w:rsidP="000439D2">
    <w:pPr>
      <w:spacing w:after="0"/>
      <w:rPr>
        <w:rFonts w:ascii="Times New Roman" w:hAnsi="Times New Roman" w:cs="Times New Roman"/>
        <w:sz w:val="18"/>
        <w:szCs w:val="18"/>
      </w:rPr>
    </w:pPr>
    <w:r w:rsidRPr="003601AB">
      <w:rPr>
        <w:rFonts w:ascii="Times New Roman" w:hAnsi="Times New Roman" w:cs="Times New Roman"/>
        <w:sz w:val="18"/>
        <w:szCs w:val="18"/>
      </w:rPr>
      <w:t>© Starehe Girls centre 201</w:t>
    </w:r>
    <w:r>
      <w:rPr>
        <w:rFonts w:ascii="Times New Roman" w:hAnsi="Times New Roman" w:cs="Times New Roman"/>
        <w:sz w:val="18"/>
        <w:szCs w:val="18"/>
      </w:rPr>
      <w:t>4</w:t>
    </w:r>
    <w:r w:rsidRPr="003601A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</w:t>
    </w:r>
    <w:r w:rsidRPr="003601AB">
      <w:rPr>
        <w:rFonts w:ascii="Times New Roman" w:hAnsi="Times New Roman" w:cs="Times New Roman"/>
        <w:sz w:val="18"/>
        <w:szCs w:val="18"/>
      </w:rPr>
      <w:t xml:space="preserve">      Turn over.</w:t>
    </w:r>
  </w:p>
  <w:p w:rsidR="00A9446E" w:rsidRDefault="00881440" w:rsidP="000439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440" w:rsidRDefault="00881440" w:rsidP="000439D2">
      <w:pPr>
        <w:spacing w:after="0" w:line="240" w:lineRule="auto"/>
      </w:pPr>
      <w:r>
        <w:separator/>
      </w:r>
    </w:p>
  </w:footnote>
  <w:footnote w:type="continuationSeparator" w:id="0">
    <w:p w:rsidR="00881440" w:rsidRDefault="00881440" w:rsidP="0004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9D2"/>
    <w:rsid w:val="000439D2"/>
    <w:rsid w:val="00145369"/>
    <w:rsid w:val="00156614"/>
    <w:rsid w:val="001B17C2"/>
    <w:rsid w:val="00497419"/>
    <w:rsid w:val="00874101"/>
    <w:rsid w:val="00881440"/>
    <w:rsid w:val="00954405"/>
    <w:rsid w:val="00BA5A24"/>
    <w:rsid w:val="00F235FE"/>
    <w:rsid w:val="00F9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4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D2"/>
  </w:style>
  <w:style w:type="paragraph" w:styleId="Header">
    <w:name w:val="header"/>
    <w:basedOn w:val="Normal"/>
    <w:link w:val="HeaderChar"/>
    <w:uiPriority w:val="99"/>
    <w:semiHidden/>
    <w:unhideWhenUsed/>
    <w:rsid w:val="0004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9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Starehe Girls centre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4</cp:revision>
  <dcterms:created xsi:type="dcterms:W3CDTF">2014-06-18T08:44:00Z</dcterms:created>
  <dcterms:modified xsi:type="dcterms:W3CDTF">2014-06-26T09:25:00Z</dcterms:modified>
</cp:coreProperties>
</file>