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2B" w:rsidRPr="00263632" w:rsidRDefault="00042D2B" w:rsidP="00042D2B">
      <w:pPr>
        <w:jc w:val="center"/>
        <w:rPr>
          <w:rFonts w:asciiTheme="majorHAnsi" w:hAnsiTheme="majorHAnsi"/>
          <w:sz w:val="24"/>
          <w:szCs w:val="24"/>
        </w:rPr>
      </w:pPr>
      <w:r w:rsidRPr="00263632">
        <w:rPr>
          <w:rFonts w:asciiTheme="majorHAnsi" w:hAnsiTheme="majorHAnsi"/>
          <w:noProof/>
          <w:sz w:val="24"/>
          <w:szCs w:val="24"/>
          <w:lang w:val="en-GB" w:eastAsia="en-GB"/>
        </w:rPr>
        <w:drawing>
          <wp:inline distT="0" distB="0" distL="0" distR="0">
            <wp:extent cx="1019175" cy="952500"/>
            <wp:effectExtent l="19050" t="0" r="9525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2B" w:rsidRPr="00263632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263632">
        <w:rPr>
          <w:rFonts w:asciiTheme="majorHAnsi" w:hAnsiTheme="majorHAnsi"/>
          <w:b/>
          <w:sz w:val="24"/>
          <w:szCs w:val="24"/>
        </w:rPr>
        <w:t>W1-2-60-1-6</w:t>
      </w:r>
    </w:p>
    <w:p w:rsidR="00042D2B" w:rsidRPr="00263632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263632">
        <w:rPr>
          <w:rFonts w:asciiTheme="majorHAnsi" w:hAnsiTheme="majorHAnsi"/>
          <w:b/>
          <w:sz w:val="24"/>
          <w:szCs w:val="24"/>
        </w:rPr>
        <w:t xml:space="preserve">JOMO KENYATTA UNIVERSITY </w:t>
      </w:r>
    </w:p>
    <w:p w:rsidR="00042D2B" w:rsidRPr="00263632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263632">
        <w:rPr>
          <w:rFonts w:asciiTheme="majorHAnsi" w:hAnsiTheme="majorHAnsi"/>
          <w:b/>
          <w:sz w:val="24"/>
          <w:szCs w:val="24"/>
        </w:rPr>
        <w:t xml:space="preserve">OF </w:t>
      </w:r>
    </w:p>
    <w:p w:rsidR="00042D2B" w:rsidRPr="00263632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263632">
        <w:rPr>
          <w:rFonts w:asciiTheme="majorHAnsi" w:hAnsiTheme="majorHAnsi"/>
          <w:b/>
          <w:sz w:val="24"/>
          <w:szCs w:val="24"/>
        </w:rPr>
        <w:t>AGRICULTURE AND TECHNOLOGY</w:t>
      </w:r>
    </w:p>
    <w:p w:rsidR="00042D2B" w:rsidRPr="00263632" w:rsidRDefault="00263632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UNIVERSITY EXAMINATIONS 2014/2015</w:t>
      </w:r>
    </w:p>
    <w:p w:rsidR="00042D2B" w:rsidRPr="00263632" w:rsidRDefault="00C2131C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263632">
        <w:rPr>
          <w:rFonts w:asciiTheme="majorHAnsi" w:hAnsiTheme="majorHAnsi"/>
          <w:b/>
          <w:sz w:val="24"/>
          <w:szCs w:val="24"/>
        </w:rPr>
        <w:t xml:space="preserve"> </w:t>
      </w:r>
      <w:r w:rsidR="00903AF9">
        <w:rPr>
          <w:rFonts w:asciiTheme="majorHAnsi" w:hAnsiTheme="majorHAnsi"/>
          <w:b/>
          <w:sz w:val="24"/>
          <w:szCs w:val="24"/>
        </w:rPr>
        <w:t xml:space="preserve">YEAR </w:t>
      </w:r>
      <w:r w:rsidR="003A6314">
        <w:rPr>
          <w:rFonts w:asciiTheme="majorHAnsi" w:hAnsiTheme="majorHAnsi"/>
          <w:b/>
          <w:sz w:val="24"/>
          <w:szCs w:val="24"/>
        </w:rPr>
        <w:t>4</w:t>
      </w:r>
      <w:r w:rsidR="007022AE">
        <w:rPr>
          <w:rFonts w:asciiTheme="majorHAnsi" w:hAnsiTheme="majorHAnsi"/>
          <w:b/>
          <w:sz w:val="24"/>
          <w:szCs w:val="24"/>
        </w:rPr>
        <w:t xml:space="preserve"> SEMESTER </w:t>
      </w:r>
      <w:r w:rsidR="00903AF9">
        <w:rPr>
          <w:rFonts w:asciiTheme="majorHAnsi" w:hAnsiTheme="majorHAnsi"/>
          <w:b/>
          <w:sz w:val="24"/>
          <w:szCs w:val="24"/>
        </w:rPr>
        <w:t xml:space="preserve">I </w:t>
      </w:r>
      <w:r w:rsidR="00042D2B" w:rsidRPr="00263632">
        <w:rPr>
          <w:rFonts w:asciiTheme="majorHAnsi" w:hAnsiTheme="majorHAnsi"/>
          <w:b/>
          <w:sz w:val="24"/>
          <w:szCs w:val="24"/>
        </w:rPr>
        <w:t xml:space="preserve">EXAMINATION FOR THE </w:t>
      </w:r>
      <w:r w:rsidR="00BC6C3D" w:rsidRPr="00263632">
        <w:rPr>
          <w:rFonts w:asciiTheme="majorHAnsi" w:hAnsiTheme="majorHAnsi"/>
          <w:b/>
          <w:sz w:val="24"/>
          <w:szCs w:val="24"/>
        </w:rPr>
        <w:t xml:space="preserve">DEGREE OF </w:t>
      </w:r>
      <w:r w:rsidR="00C33FFC">
        <w:rPr>
          <w:rFonts w:asciiTheme="majorHAnsi" w:hAnsiTheme="majorHAnsi"/>
          <w:b/>
          <w:sz w:val="24"/>
          <w:szCs w:val="24"/>
        </w:rPr>
        <w:t xml:space="preserve">BACHELOR OF SCIENCE </w:t>
      </w:r>
      <w:r w:rsidR="008B397E">
        <w:rPr>
          <w:rFonts w:asciiTheme="majorHAnsi" w:hAnsiTheme="majorHAnsi"/>
          <w:b/>
          <w:sz w:val="24"/>
          <w:szCs w:val="24"/>
        </w:rPr>
        <w:t>A</w:t>
      </w:r>
      <w:r w:rsidR="00A17C9B">
        <w:rPr>
          <w:rFonts w:asciiTheme="majorHAnsi" w:hAnsiTheme="majorHAnsi"/>
          <w:b/>
          <w:sz w:val="24"/>
          <w:szCs w:val="24"/>
        </w:rPr>
        <w:t xml:space="preserve">GRICULTURAL </w:t>
      </w:r>
      <w:r w:rsidR="008B397E">
        <w:rPr>
          <w:rFonts w:asciiTheme="majorHAnsi" w:hAnsiTheme="majorHAnsi"/>
          <w:b/>
          <w:sz w:val="24"/>
          <w:szCs w:val="24"/>
        </w:rPr>
        <w:t>E</w:t>
      </w:r>
      <w:r w:rsidR="00A17C9B">
        <w:rPr>
          <w:rFonts w:asciiTheme="majorHAnsi" w:hAnsiTheme="majorHAnsi"/>
          <w:b/>
          <w:sz w:val="24"/>
          <w:szCs w:val="24"/>
        </w:rPr>
        <w:t xml:space="preserve">CONOMICS AND </w:t>
      </w:r>
      <w:r w:rsidR="008B397E">
        <w:rPr>
          <w:rFonts w:asciiTheme="majorHAnsi" w:hAnsiTheme="majorHAnsi"/>
          <w:b/>
          <w:sz w:val="24"/>
          <w:szCs w:val="24"/>
        </w:rPr>
        <w:t>R</w:t>
      </w:r>
      <w:r w:rsidR="00A17C9B">
        <w:rPr>
          <w:rFonts w:asciiTheme="majorHAnsi" w:hAnsiTheme="majorHAnsi"/>
          <w:b/>
          <w:sz w:val="24"/>
          <w:szCs w:val="24"/>
        </w:rPr>
        <w:t xml:space="preserve">URAL </w:t>
      </w:r>
      <w:r w:rsidR="008B397E">
        <w:rPr>
          <w:rFonts w:asciiTheme="majorHAnsi" w:hAnsiTheme="majorHAnsi"/>
          <w:b/>
          <w:sz w:val="24"/>
          <w:szCs w:val="24"/>
        </w:rPr>
        <w:t>D</w:t>
      </w:r>
      <w:r w:rsidR="00A17C9B">
        <w:rPr>
          <w:rFonts w:asciiTheme="majorHAnsi" w:hAnsiTheme="majorHAnsi"/>
          <w:b/>
          <w:sz w:val="24"/>
          <w:szCs w:val="24"/>
        </w:rPr>
        <w:t>EVELOPMENT</w:t>
      </w:r>
      <w:r w:rsidR="00C33FFC">
        <w:rPr>
          <w:rFonts w:asciiTheme="majorHAnsi" w:hAnsiTheme="majorHAnsi"/>
          <w:b/>
          <w:sz w:val="24"/>
          <w:szCs w:val="24"/>
        </w:rPr>
        <w:t xml:space="preserve"> </w:t>
      </w:r>
      <w:r w:rsidR="008D5559" w:rsidRPr="00263632">
        <w:rPr>
          <w:rFonts w:asciiTheme="majorHAnsi" w:hAnsiTheme="majorHAnsi"/>
          <w:b/>
          <w:sz w:val="24"/>
          <w:szCs w:val="24"/>
        </w:rPr>
        <w:t xml:space="preserve"> </w:t>
      </w:r>
    </w:p>
    <w:p w:rsidR="00042D2B" w:rsidRPr="00263632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042D2B" w:rsidRPr="00263632" w:rsidRDefault="003A6314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AER 2402</w:t>
      </w:r>
      <w:r w:rsidR="00042D2B" w:rsidRPr="00263632">
        <w:rPr>
          <w:rFonts w:asciiTheme="majorHAnsi" w:hAnsiTheme="majorHAnsi"/>
          <w:b/>
          <w:sz w:val="24"/>
          <w:szCs w:val="24"/>
        </w:rPr>
        <w:t xml:space="preserve">: </w:t>
      </w:r>
      <w:r>
        <w:rPr>
          <w:rFonts w:asciiTheme="majorHAnsi" w:hAnsiTheme="majorHAnsi"/>
          <w:b/>
          <w:sz w:val="24"/>
          <w:szCs w:val="24"/>
        </w:rPr>
        <w:t>AGRICULTURAL PRICE ANALYSIS</w:t>
      </w:r>
      <w:r w:rsidR="00903AF9">
        <w:rPr>
          <w:rFonts w:asciiTheme="majorHAnsi" w:hAnsiTheme="majorHAnsi"/>
          <w:b/>
          <w:sz w:val="24"/>
          <w:szCs w:val="24"/>
        </w:rPr>
        <w:t xml:space="preserve"> </w:t>
      </w:r>
      <w:r w:rsidR="00F44546" w:rsidRPr="00263632">
        <w:rPr>
          <w:rFonts w:asciiTheme="majorHAnsi" w:hAnsiTheme="majorHAnsi"/>
          <w:b/>
          <w:sz w:val="24"/>
          <w:szCs w:val="24"/>
        </w:rPr>
        <w:t xml:space="preserve"> </w:t>
      </w:r>
      <w:r w:rsidR="00DD5D0D" w:rsidRPr="00263632">
        <w:rPr>
          <w:rFonts w:asciiTheme="majorHAnsi" w:hAnsiTheme="majorHAnsi"/>
          <w:b/>
          <w:sz w:val="24"/>
          <w:szCs w:val="24"/>
        </w:rPr>
        <w:t xml:space="preserve"> </w:t>
      </w:r>
    </w:p>
    <w:p w:rsidR="00042D2B" w:rsidRPr="00263632" w:rsidRDefault="00422D67" w:rsidP="00042D2B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DATE: April 2015</w:t>
      </w:r>
      <w:r w:rsidR="00263632">
        <w:rPr>
          <w:rFonts w:asciiTheme="majorHAnsi" w:hAnsiTheme="majorHAnsi"/>
          <w:b/>
          <w:sz w:val="24"/>
          <w:szCs w:val="24"/>
        </w:rPr>
        <w:tab/>
      </w:r>
      <w:r w:rsidR="00424B6D" w:rsidRPr="00263632">
        <w:rPr>
          <w:rFonts w:asciiTheme="majorHAnsi" w:hAnsiTheme="majorHAnsi"/>
          <w:b/>
          <w:sz w:val="24"/>
          <w:szCs w:val="24"/>
        </w:rPr>
        <w:tab/>
      </w:r>
      <w:r w:rsidR="00424B6D" w:rsidRPr="00263632">
        <w:rPr>
          <w:rFonts w:asciiTheme="majorHAnsi" w:hAnsiTheme="majorHAnsi"/>
          <w:b/>
          <w:sz w:val="24"/>
          <w:szCs w:val="24"/>
        </w:rPr>
        <w:tab/>
      </w:r>
      <w:r w:rsidR="00424B6D" w:rsidRPr="00263632">
        <w:rPr>
          <w:rFonts w:asciiTheme="majorHAnsi" w:hAnsiTheme="majorHAnsi"/>
          <w:b/>
          <w:sz w:val="24"/>
          <w:szCs w:val="24"/>
        </w:rPr>
        <w:tab/>
      </w:r>
      <w:r w:rsidR="00424B6D" w:rsidRPr="00263632">
        <w:rPr>
          <w:rFonts w:asciiTheme="majorHAnsi" w:hAnsiTheme="majorHAnsi"/>
          <w:b/>
          <w:sz w:val="24"/>
          <w:szCs w:val="24"/>
        </w:rPr>
        <w:tab/>
      </w:r>
      <w:r w:rsidR="00424B6D" w:rsidRPr="00263632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424B6D" w:rsidRPr="00263632">
        <w:rPr>
          <w:rFonts w:asciiTheme="majorHAnsi" w:hAnsiTheme="majorHAnsi"/>
          <w:b/>
          <w:sz w:val="24"/>
          <w:szCs w:val="24"/>
        </w:rPr>
        <w:tab/>
      </w:r>
      <w:r w:rsidR="008D5559" w:rsidRPr="00263632">
        <w:rPr>
          <w:rFonts w:asciiTheme="majorHAnsi" w:hAnsiTheme="majorHAnsi"/>
          <w:b/>
          <w:sz w:val="24"/>
          <w:szCs w:val="24"/>
        </w:rPr>
        <w:t>TIME: 2</w:t>
      </w:r>
      <w:r w:rsidR="00424B6D" w:rsidRPr="00263632">
        <w:rPr>
          <w:rFonts w:asciiTheme="majorHAnsi" w:hAnsiTheme="majorHAnsi"/>
          <w:b/>
          <w:sz w:val="24"/>
          <w:szCs w:val="24"/>
        </w:rPr>
        <w:t xml:space="preserve"> HOURS</w:t>
      </w:r>
    </w:p>
    <w:p w:rsidR="00042D2B" w:rsidRPr="00263632" w:rsidRDefault="00042D2B" w:rsidP="00042D2B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263632">
        <w:rPr>
          <w:rFonts w:asciiTheme="majorHAnsi" w:hAnsiTheme="majorHAnsi"/>
          <w:b/>
          <w:sz w:val="24"/>
          <w:szCs w:val="24"/>
        </w:rPr>
        <w:t xml:space="preserve">INSTRUCTIONS: </w:t>
      </w:r>
      <w:r w:rsidR="00422D67" w:rsidRPr="00263632">
        <w:rPr>
          <w:rFonts w:asciiTheme="majorHAnsi" w:hAnsiTheme="majorHAnsi"/>
          <w:b/>
          <w:sz w:val="24"/>
          <w:szCs w:val="24"/>
        </w:rPr>
        <w:t xml:space="preserve">Answer </w:t>
      </w:r>
      <w:r w:rsidR="00422D67">
        <w:rPr>
          <w:rFonts w:asciiTheme="majorHAnsi" w:hAnsiTheme="majorHAnsi"/>
          <w:b/>
          <w:sz w:val="24"/>
          <w:szCs w:val="24"/>
        </w:rPr>
        <w:t xml:space="preserve">All Questions in Section </w:t>
      </w:r>
      <w:proofErr w:type="gramStart"/>
      <w:r w:rsidR="00422D67">
        <w:rPr>
          <w:rFonts w:asciiTheme="majorHAnsi" w:hAnsiTheme="majorHAnsi"/>
          <w:b/>
          <w:sz w:val="24"/>
          <w:szCs w:val="24"/>
        </w:rPr>
        <w:t>A</w:t>
      </w:r>
      <w:proofErr w:type="gramEnd"/>
      <w:r w:rsidR="00422D67">
        <w:rPr>
          <w:rFonts w:asciiTheme="majorHAnsi" w:hAnsiTheme="majorHAnsi"/>
          <w:b/>
          <w:sz w:val="24"/>
          <w:szCs w:val="24"/>
        </w:rPr>
        <w:t xml:space="preserve"> and Any Two In Section B </w:t>
      </w:r>
    </w:p>
    <w:p w:rsidR="00C33FFC" w:rsidRDefault="00C33FFC" w:rsidP="00FE0BCD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C33FFC" w:rsidRDefault="008B397E" w:rsidP="00FE0BCD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SECTION </w:t>
      </w:r>
      <w:r w:rsidR="00FE2BF1">
        <w:rPr>
          <w:rFonts w:asciiTheme="majorHAnsi" w:hAnsiTheme="majorHAnsi"/>
          <w:b/>
          <w:sz w:val="24"/>
          <w:szCs w:val="24"/>
        </w:rPr>
        <w:t>A:</w:t>
      </w:r>
      <w:r w:rsidR="00C33FFC">
        <w:rPr>
          <w:rFonts w:asciiTheme="majorHAnsi" w:hAnsiTheme="majorHAnsi"/>
          <w:b/>
          <w:sz w:val="24"/>
          <w:szCs w:val="24"/>
        </w:rPr>
        <w:t xml:space="preserve"> ANSWER ALL QUESTIONS</w:t>
      </w:r>
    </w:p>
    <w:p w:rsidR="00324B38" w:rsidRPr="008B397E" w:rsidRDefault="003A6314" w:rsidP="003A6314">
      <w:pPr>
        <w:pStyle w:val="NoSpacing"/>
        <w:numPr>
          <w:ilvl w:val="0"/>
          <w:numId w:val="23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the empirical observation that the long run aggregate supply response with respect to price is lower in developing countries than in developed countries</w:t>
      </w:r>
      <w:r w:rsidR="008B397E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8B397E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(10marks)</w:t>
      </w:r>
    </w:p>
    <w:p w:rsidR="008B397E" w:rsidRPr="003A6314" w:rsidRDefault="00A17C9B" w:rsidP="006B2101">
      <w:pPr>
        <w:pStyle w:val="NoSpacing"/>
        <w:numPr>
          <w:ilvl w:val="0"/>
          <w:numId w:val="23"/>
        </w:numPr>
        <w:spacing w:line="276" w:lineRule="auto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</w:t>
      </w:r>
      <w:r w:rsidR="003A6314" w:rsidRPr="003A6314">
        <w:rPr>
          <w:rFonts w:asciiTheme="majorHAnsi" w:hAnsiTheme="majorHAnsi"/>
          <w:sz w:val="24"/>
          <w:szCs w:val="24"/>
        </w:rPr>
        <w:t xml:space="preserve"> the meaning of the following terms:</w:t>
      </w:r>
    </w:p>
    <w:p w:rsidR="003A6314" w:rsidRDefault="003A6314" w:rsidP="003A6314">
      <w:pPr>
        <w:pStyle w:val="NoSpacing"/>
        <w:numPr>
          <w:ilvl w:val="0"/>
          <w:numId w:val="33"/>
        </w:numPr>
        <w:spacing w:line="276" w:lineRule="auto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Market power </w:t>
      </w:r>
    </w:p>
    <w:p w:rsidR="003A6314" w:rsidRDefault="003A6314" w:rsidP="003A6314">
      <w:pPr>
        <w:pStyle w:val="NoSpacing"/>
        <w:numPr>
          <w:ilvl w:val="0"/>
          <w:numId w:val="33"/>
        </w:numPr>
        <w:spacing w:line="276" w:lineRule="auto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The law of one price </w:t>
      </w:r>
    </w:p>
    <w:p w:rsidR="003A6314" w:rsidRDefault="003A6314" w:rsidP="003A6314">
      <w:pPr>
        <w:pStyle w:val="NoSpacing"/>
        <w:numPr>
          <w:ilvl w:val="0"/>
          <w:numId w:val="33"/>
        </w:numPr>
        <w:spacing w:line="276" w:lineRule="auto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Agricultural terms of trade </w:t>
      </w:r>
    </w:p>
    <w:p w:rsidR="003A6314" w:rsidRDefault="003A6314" w:rsidP="003A6314">
      <w:pPr>
        <w:pStyle w:val="NoSpacing"/>
        <w:numPr>
          <w:ilvl w:val="0"/>
          <w:numId w:val="33"/>
        </w:numPr>
        <w:spacing w:line="276" w:lineRule="auto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Price discovery </w:t>
      </w:r>
    </w:p>
    <w:p w:rsidR="003A6314" w:rsidRPr="003A6314" w:rsidRDefault="003A6314" w:rsidP="003A6314">
      <w:pPr>
        <w:pStyle w:val="NoSpacing"/>
        <w:numPr>
          <w:ilvl w:val="0"/>
          <w:numId w:val="33"/>
        </w:numPr>
        <w:spacing w:line="276" w:lineRule="auto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Import parity price 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(10marks)</w:t>
      </w:r>
    </w:p>
    <w:p w:rsidR="008B5C82" w:rsidRPr="006F2F18" w:rsidRDefault="00324B38" w:rsidP="008B5C82">
      <w:pPr>
        <w:pStyle w:val="NoSpacing"/>
        <w:numPr>
          <w:ilvl w:val="0"/>
          <w:numId w:val="23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a.</w:t>
      </w:r>
      <w:r>
        <w:rPr>
          <w:rFonts w:asciiTheme="majorHAnsi" w:eastAsiaTheme="minorEastAsia" w:hAnsiTheme="majorHAnsi"/>
          <w:sz w:val="24"/>
          <w:szCs w:val="24"/>
        </w:rPr>
        <w:tab/>
      </w:r>
      <w:r w:rsidR="003A6314">
        <w:rPr>
          <w:rFonts w:asciiTheme="majorHAnsi" w:eastAsiaTheme="minorEastAsia" w:hAnsiTheme="majorHAnsi"/>
          <w:sz w:val="24"/>
          <w:szCs w:val="24"/>
        </w:rPr>
        <w:t xml:space="preserve">Using appropriate illustrations, explain situations where you would expect </w:t>
      </w:r>
      <w:r w:rsidR="003A6314">
        <w:rPr>
          <w:rFonts w:asciiTheme="majorHAnsi" w:eastAsiaTheme="minorEastAsia" w:hAnsiTheme="majorHAnsi"/>
          <w:sz w:val="24"/>
          <w:szCs w:val="24"/>
        </w:rPr>
        <w:tab/>
        <w:t xml:space="preserve">the agricultural supply response to be more elastic for a price rice than for a </w:t>
      </w:r>
      <w:r w:rsidR="003A6314">
        <w:rPr>
          <w:rFonts w:asciiTheme="majorHAnsi" w:eastAsiaTheme="minorEastAsia" w:hAnsiTheme="majorHAnsi"/>
          <w:sz w:val="24"/>
          <w:szCs w:val="24"/>
        </w:rPr>
        <w:tab/>
        <w:t>price fall.</w:t>
      </w:r>
      <w:r w:rsidR="003A6314">
        <w:rPr>
          <w:rFonts w:asciiTheme="majorHAnsi" w:eastAsiaTheme="minorEastAsia" w:hAnsiTheme="majorHAnsi"/>
          <w:sz w:val="24"/>
          <w:szCs w:val="24"/>
        </w:rPr>
        <w:tab/>
      </w:r>
      <w:r w:rsidR="003A6314">
        <w:rPr>
          <w:rFonts w:asciiTheme="majorHAnsi" w:eastAsiaTheme="minorEastAsia" w:hAnsiTheme="majorHAnsi"/>
          <w:sz w:val="24"/>
          <w:szCs w:val="24"/>
        </w:rPr>
        <w:tab/>
      </w:r>
      <w:r w:rsidR="003A6314">
        <w:rPr>
          <w:rFonts w:asciiTheme="majorHAnsi" w:eastAsiaTheme="minorEastAsia" w:hAnsiTheme="majorHAnsi"/>
          <w:sz w:val="24"/>
          <w:szCs w:val="24"/>
        </w:rPr>
        <w:tab/>
      </w:r>
      <w:r w:rsidR="003A6314">
        <w:rPr>
          <w:rFonts w:asciiTheme="majorHAnsi" w:eastAsiaTheme="minorEastAsia" w:hAnsiTheme="majorHAnsi"/>
          <w:sz w:val="24"/>
          <w:szCs w:val="24"/>
        </w:rPr>
        <w:tab/>
      </w:r>
      <w:r w:rsidR="003A6314">
        <w:rPr>
          <w:rFonts w:asciiTheme="majorHAnsi" w:eastAsiaTheme="minorEastAsia" w:hAnsiTheme="majorHAnsi"/>
          <w:sz w:val="24"/>
          <w:szCs w:val="24"/>
        </w:rPr>
        <w:tab/>
      </w:r>
      <w:r w:rsidR="003A6314">
        <w:rPr>
          <w:rFonts w:asciiTheme="majorHAnsi" w:eastAsiaTheme="minorEastAsia" w:hAnsiTheme="majorHAnsi"/>
          <w:sz w:val="24"/>
          <w:szCs w:val="24"/>
        </w:rPr>
        <w:tab/>
      </w:r>
      <w:r w:rsidR="003A6314">
        <w:rPr>
          <w:rFonts w:asciiTheme="majorHAnsi" w:eastAsiaTheme="minorEastAsia" w:hAnsiTheme="majorHAnsi"/>
          <w:sz w:val="24"/>
          <w:szCs w:val="24"/>
        </w:rPr>
        <w:tab/>
      </w:r>
      <w:r w:rsidR="003A6314">
        <w:rPr>
          <w:rFonts w:asciiTheme="majorHAnsi" w:eastAsiaTheme="minorEastAsia" w:hAnsiTheme="majorHAnsi"/>
          <w:sz w:val="24"/>
          <w:szCs w:val="24"/>
        </w:rPr>
        <w:tab/>
        <w:t>(8marks)</w:t>
      </w:r>
    </w:p>
    <w:p w:rsidR="006F2F18" w:rsidRPr="008B5C82" w:rsidRDefault="006F2F18" w:rsidP="006F2F18">
      <w:pPr>
        <w:pStyle w:val="NoSpacing"/>
        <w:spacing w:line="276" w:lineRule="auto"/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b.</w:t>
      </w:r>
      <w:r>
        <w:rPr>
          <w:rFonts w:asciiTheme="majorHAnsi" w:eastAsiaTheme="minorEastAsia" w:hAnsiTheme="majorHAnsi"/>
          <w:sz w:val="24"/>
          <w:szCs w:val="24"/>
        </w:rPr>
        <w:tab/>
      </w:r>
      <w:r w:rsidR="003A6314">
        <w:rPr>
          <w:rFonts w:asciiTheme="majorHAnsi" w:eastAsiaTheme="minorEastAsia" w:hAnsiTheme="majorHAnsi"/>
          <w:sz w:val="24"/>
          <w:szCs w:val="24"/>
        </w:rPr>
        <w:t xml:space="preserve">Using examples, explain the reasons why the study of agricultural prices is </w:t>
      </w:r>
      <w:r w:rsidR="003A6314">
        <w:rPr>
          <w:rFonts w:asciiTheme="majorHAnsi" w:eastAsiaTheme="minorEastAsia" w:hAnsiTheme="majorHAnsi"/>
          <w:sz w:val="24"/>
          <w:szCs w:val="24"/>
        </w:rPr>
        <w:tab/>
        <w:t>necessary.</w:t>
      </w:r>
      <w:r w:rsidR="003A6314">
        <w:rPr>
          <w:rFonts w:asciiTheme="majorHAnsi" w:eastAsiaTheme="minorEastAsia" w:hAnsiTheme="majorHAnsi"/>
          <w:sz w:val="24"/>
          <w:szCs w:val="24"/>
        </w:rPr>
        <w:tab/>
      </w:r>
      <w:r w:rsidR="003A6314">
        <w:rPr>
          <w:rFonts w:asciiTheme="majorHAnsi" w:eastAsiaTheme="minorEastAsia" w:hAnsiTheme="majorHAnsi"/>
          <w:sz w:val="24"/>
          <w:szCs w:val="24"/>
        </w:rPr>
        <w:tab/>
      </w:r>
      <w:r w:rsidR="003A6314">
        <w:rPr>
          <w:rFonts w:asciiTheme="majorHAnsi" w:eastAsiaTheme="minorEastAsia" w:hAnsiTheme="majorHAnsi"/>
          <w:sz w:val="24"/>
          <w:szCs w:val="24"/>
        </w:rPr>
        <w:tab/>
      </w:r>
      <w:r w:rsidR="003A6314">
        <w:rPr>
          <w:rFonts w:asciiTheme="majorHAnsi" w:eastAsiaTheme="minorEastAsia" w:hAnsiTheme="majorHAnsi"/>
          <w:sz w:val="24"/>
          <w:szCs w:val="24"/>
        </w:rPr>
        <w:tab/>
      </w:r>
      <w:r w:rsidR="003A6314">
        <w:rPr>
          <w:rFonts w:asciiTheme="majorHAnsi" w:eastAsiaTheme="minorEastAsia" w:hAnsiTheme="majorHAnsi"/>
          <w:sz w:val="24"/>
          <w:szCs w:val="24"/>
        </w:rPr>
        <w:tab/>
      </w:r>
      <w:r w:rsidR="003A6314">
        <w:rPr>
          <w:rFonts w:asciiTheme="majorHAnsi" w:eastAsiaTheme="minorEastAsia" w:hAnsiTheme="majorHAnsi"/>
          <w:sz w:val="24"/>
          <w:szCs w:val="24"/>
        </w:rPr>
        <w:tab/>
      </w:r>
      <w:r w:rsidR="003A6314">
        <w:rPr>
          <w:rFonts w:asciiTheme="majorHAnsi" w:eastAsiaTheme="minorEastAsia" w:hAnsiTheme="majorHAnsi"/>
          <w:sz w:val="24"/>
          <w:szCs w:val="24"/>
        </w:rPr>
        <w:tab/>
      </w:r>
      <w:r w:rsidR="003A6314">
        <w:rPr>
          <w:rFonts w:asciiTheme="majorHAnsi" w:eastAsiaTheme="minorEastAsia" w:hAnsiTheme="majorHAnsi"/>
          <w:sz w:val="24"/>
          <w:szCs w:val="24"/>
        </w:rPr>
        <w:tab/>
        <w:t>(7marks)</w:t>
      </w:r>
    </w:p>
    <w:p w:rsidR="008B5C82" w:rsidRPr="003A6314" w:rsidRDefault="008B5C82" w:rsidP="008B5C82">
      <w:pPr>
        <w:pStyle w:val="NoSpacing"/>
        <w:numPr>
          <w:ilvl w:val="0"/>
          <w:numId w:val="23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a.</w:t>
      </w:r>
      <w:r>
        <w:rPr>
          <w:rFonts w:asciiTheme="majorHAnsi" w:hAnsiTheme="majorHAnsi"/>
          <w:sz w:val="24"/>
          <w:szCs w:val="24"/>
        </w:rPr>
        <w:tab/>
      </w:r>
      <w:r w:rsidR="003A6314">
        <w:rPr>
          <w:rFonts w:asciiTheme="majorHAnsi" w:hAnsiTheme="majorHAnsi"/>
          <w:sz w:val="24"/>
          <w:szCs w:val="24"/>
        </w:rPr>
        <w:t xml:space="preserve">For each of the following pair of agricultural products, identify the one you </w:t>
      </w:r>
      <w:r w:rsidR="003A6314">
        <w:rPr>
          <w:rFonts w:asciiTheme="majorHAnsi" w:hAnsiTheme="majorHAnsi"/>
          <w:sz w:val="24"/>
          <w:szCs w:val="24"/>
        </w:rPr>
        <w:tab/>
        <w:t xml:space="preserve">would expect to have a higher price elasticity of supply. In each case explain </w:t>
      </w:r>
      <w:r w:rsidR="003A6314">
        <w:rPr>
          <w:rFonts w:asciiTheme="majorHAnsi" w:hAnsiTheme="majorHAnsi"/>
          <w:sz w:val="24"/>
          <w:szCs w:val="24"/>
        </w:rPr>
        <w:tab/>
        <w:t>your choice.</w:t>
      </w:r>
    </w:p>
    <w:p w:rsidR="003A6314" w:rsidRDefault="003A6314" w:rsidP="003A6314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0E18EF">
        <w:rPr>
          <w:rFonts w:asciiTheme="majorHAnsi" w:hAnsiTheme="majorHAnsi"/>
          <w:sz w:val="24"/>
          <w:szCs w:val="24"/>
        </w:rPr>
        <w:tab/>
        <w:t>Pair</w:t>
      </w:r>
      <w:r w:rsidR="000E18EF">
        <w:rPr>
          <w:rFonts w:asciiTheme="majorHAnsi" w:hAnsiTheme="majorHAnsi"/>
          <w:sz w:val="24"/>
          <w:szCs w:val="24"/>
        </w:rPr>
        <w:tab/>
      </w:r>
      <w:r w:rsidR="000E18EF">
        <w:rPr>
          <w:rFonts w:asciiTheme="majorHAnsi" w:hAnsiTheme="majorHAnsi"/>
          <w:sz w:val="24"/>
          <w:szCs w:val="24"/>
        </w:rPr>
        <w:tab/>
      </w:r>
      <w:r w:rsidR="000E18EF">
        <w:rPr>
          <w:rFonts w:asciiTheme="majorHAnsi" w:hAnsiTheme="majorHAnsi"/>
          <w:sz w:val="24"/>
          <w:szCs w:val="24"/>
        </w:rPr>
        <w:tab/>
        <w:t>Choice</w:t>
      </w:r>
    </w:p>
    <w:p w:rsidR="000E18EF" w:rsidRDefault="000E18EF" w:rsidP="003A6314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  <w:t>Maize and Rice</w:t>
      </w:r>
    </w:p>
    <w:p w:rsidR="000E18EF" w:rsidRDefault="000E18EF" w:rsidP="003A6314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ii.</w:t>
      </w:r>
      <w:r>
        <w:rPr>
          <w:rFonts w:asciiTheme="majorHAnsi" w:hAnsiTheme="majorHAnsi"/>
          <w:sz w:val="24"/>
          <w:szCs w:val="24"/>
        </w:rPr>
        <w:tab/>
        <w:t xml:space="preserve">Eggs and milk </w:t>
      </w:r>
    </w:p>
    <w:p w:rsidR="000E18EF" w:rsidRDefault="000E18EF" w:rsidP="003A6314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ii.</w:t>
      </w:r>
      <w:r>
        <w:rPr>
          <w:rFonts w:asciiTheme="majorHAnsi" w:hAnsiTheme="majorHAnsi"/>
          <w:sz w:val="24"/>
          <w:szCs w:val="24"/>
        </w:rPr>
        <w:tab/>
        <w:t xml:space="preserve">Pork and beef </w:t>
      </w:r>
    </w:p>
    <w:p w:rsidR="000E18EF" w:rsidRPr="008B5C82" w:rsidRDefault="000E18EF" w:rsidP="003A6314">
      <w:pPr>
        <w:pStyle w:val="NoSpacing"/>
        <w:spacing w:line="276" w:lineRule="auto"/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8B5C82" w:rsidRDefault="008B5C82" w:rsidP="006F2F18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b.</w:t>
      </w:r>
      <w:r>
        <w:rPr>
          <w:rFonts w:asciiTheme="majorHAnsi" w:hAnsiTheme="majorHAnsi"/>
          <w:sz w:val="24"/>
          <w:szCs w:val="24"/>
        </w:rPr>
        <w:tab/>
      </w:r>
      <w:r w:rsidR="000E18EF">
        <w:rPr>
          <w:rFonts w:asciiTheme="majorHAnsi" w:hAnsiTheme="majorHAnsi"/>
          <w:sz w:val="24"/>
          <w:szCs w:val="24"/>
        </w:rPr>
        <w:t xml:space="preserve">Would you expect the demand elasticity of demand for rice and wheat to be </w:t>
      </w:r>
      <w:r w:rsidR="000E18EF">
        <w:rPr>
          <w:rFonts w:asciiTheme="majorHAnsi" w:hAnsiTheme="majorHAnsi"/>
          <w:sz w:val="24"/>
          <w:szCs w:val="24"/>
        </w:rPr>
        <w:tab/>
        <w:t xml:space="preserve">higher in developing countries than in developed countries? Explain your </w:t>
      </w:r>
      <w:r w:rsidR="000E18EF">
        <w:rPr>
          <w:rFonts w:asciiTheme="majorHAnsi" w:hAnsiTheme="majorHAnsi"/>
          <w:sz w:val="24"/>
          <w:szCs w:val="24"/>
        </w:rPr>
        <w:tab/>
        <w:t>answer.</w:t>
      </w:r>
      <w:r w:rsidR="000E18EF">
        <w:rPr>
          <w:rFonts w:asciiTheme="majorHAnsi" w:hAnsiTheme="majorHAnsi"/>
          <w:sz w:val="24"/>
          <w:szCs w:val="24"/>
        </w:rPr>
        <w:tab/>
      </w:r>
      <w:r w:rsidR="000E18EF">
        <w:rPr>
          <w:rFonts w:asciiTheme="majorHAnsi" w:hAnsiTheme="majorHAnsi"/>
          <w:sz w:val="24"/>
          <w:szCs w:val="24"/>
        </w:rPr>
        <w:tab/>
      </w:r>
      <w:r w:rsidR="000E18EF">
        <w:rPr>
          <w:rFonts w:asciiTheme="majorHAnsi" w:hAnsiTheme="majorHAnsi"/>
          <w:sz w:val="24"/>
          <w:szCs w:val="24"/>
        </w:rPr>
        <w:tab/>
      </w:r>
      <w:r w:rsidR="000E18EF">
        <w:rPr>
          <w:rFonts w:asciiTheme="majorHAnsi" w:hAnsiTheme="majorHAnsi"/>
          <w:sz w:val="24"/>
          <w:szCs w:val="24"/>
        </w:rPr>
        <w:tab/>
      </w:r>
      <w:r w:rsidR="000E18EF">
        <w:rPr>
          <w:rFonts w:asciiTheme="majorHAnsi" w:hAnsiTheme="majorHAnsi"/>
          <w:sz w:val="24"/>
          <w:szCs w:val="24"/>
        </w:rPr>
        <w:tab/>
      </w:r>
      <w:r w:rsidR="000E18EF">
        <w:rPr>
          <w:rFonts w:asciiTheme="majorHAnsi" w:hAnsiTheme="majorHAnsi"/>
          <w:sz w:val="24"/>
          <w:szCs w:val="24"/>
        </w:rPr>
        <w:tab/>
      </w:r>
      <w:r w:rsidR="000E18EF">
        <w:rPr>
          <w:rFonts w:asciiTheme="majorHAnsi" w:hAnsiTheme="majorHAnsi"/>
          <w:sz w:val="24"/>
          <w:szCs w:val="24"/>
        </w:rPr>
        <w:tab/>
      </w:r>
      <w:r w:rsidR="000E18EF">
        <w:rPr>
          <w:rFonts w:asciiTheme="majorHAnsi" w:hAnsiTheme="majorHAnsi"/>
          <w:sz w:val="24"/>
          <w:szCs w:val="24"/>
        </w:rPr>
        <w:tab/>
        <w:t>(3marks)</w:t>
      </w:r>
    </w:p>
    <w:p w:rsidR="006F2F18" w:rsidRDefault="000E18EF" w:rsidP="006F2F18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c.</w:t>
      </w:r>
      <w:r>
        <w:rPr>
          <w:rFonts w:asciiTheme="majorHAnsi" w:hAnsiTheme="majorHAnsi"/>
          <w:sz w:val="24"/>
          <w:szCs w:val="24"/>
        </w:rPr>
        <w:tab/>
        <w:t>Given the following demand function for a monopolist Q=50-0.25P.</w:t>
      </w:r>
    </w:p>
    <w:p w:rsidR="006F2F18" w:rsidRDefault="000E18EF" w:rsidP="006F2F18">
      <w:pPr>
        <w:pStyle w:val="NoSpacing"/>
        <w:numPr>
          <w:ilvl w:val="0"/>
          <w:numId w:val="2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Calculate the price the monopolist will charge in order to maximize profits if its cost function is given by C=50-40Q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0E18EF" w:rsidRDefault="000E18EF" w:rsidP="006F2F18">
      <w:pPr>
        <w:pStyle w:val="NoSpacing"/>
        <w:numPr>
          <w:ilvl w:val="0"/>
          <w:numId w:val="2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Show how the results in (ii) above would change if the firm were operating in a perfectly competitive market.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0E18EF" w:rsidRPr="000E18EF" w:rsidRDefault="000E18EF" w:rsidP="000E18EF">
      <w:pPr>
        <w:pStyle w:val="NoSpacing"/>
        <w:spacing w:line="276" w:lineRule="auto"/>
        <w:ind w:left="360"/>
        <w:rPr>
          <w:rFonts w:asciiTheme="majorHAnsi" w:hAnsiTheme="majorHAnsi"/>
          <w:sz w:val="24"/>
          <w:szCs w:val="24"/>
        </w:rPr>
      </w:pPr>
      <w:r w:rsidRPr="000E18EF">
        <w:rPr>
          <w:rFonts w:asciiTheme="majorHAnsi" w:hAnsiTheme="majorHAnsi"/>
          <w:b/>
          <w:sz w:val="24"/>
          <w:szCs w:val="24"/>
        </w:rPr>
        <w:t>5.</w:t>
      </w:r>
      <w:r>
        <w:rPr>
          <w:rFonts w:asciiTheme="majorHAnsi" w:hAnsiTheme="majorHAnsi"/>
          <w:b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Using</w:t>
      </w:r>
      <w:proofErr w:type="gramEnd"/>
      <w:r>
        <w:rPr>
          <w:rFonts w:asciiTheme="majorHAnsi" w:hAnsiTheme="majorHAnsi"/>
          <w:sz w:val="24"/>
          <w:szCs w:val="24"/>
        </w:rPr>
        <w:t xml:space="preserve"> an appropriate graphical model, discuss the pricing mechanism of a monopoly </w:t>
      </w:r>
      <w:r>
        <w:rPr>
          <w:rFonts w:asciiTheme="majorHAnsi" w:hAnsiTheme="majorHAnsi"/>
          <w:sz w:val="24"/>
          <w:szCs w:val="24"/>
        </w:rPr>
        <w:tab/>
        <w:t>firm.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937289" w:rsidRDefault="00937289" w:rsidP="00937289">
      <w:pPr>
        <w:pStyle w:val="NoSpacing"/>
        <w:spacing w:line="276" w:lineRule="auto"/>
        <w:ind w:left="720"/>
        <w:rPr>
          <w:rFonts w:asciiTheme="majorHAnsi" w:eastAsiaTheme="minorEastAsia" w:hAnsiTheme="majorHAnsi"/>
          <w:sz w:val="24"/>
          <w:szCs w:val="24"/>
        </w:rPr>
      </w:pPr>
    </w:p>
    <w:p w:rsidR="00937289" w:rsidRPr="00937289" w:rsidRDefault="00937289" w:rsidP="00937289">
      <w:pPr>
        <w:pStyle w:val="NoSpacing"/>
        <w:spacing w:line="276" w:lineRule="auto"/>
        <w:ind w:left="720" w:hanging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SECTION B: ANSWER ANY TWO QUESTIONS</w:t>
      </w:r>
    </w:p>
    <w:p w:rsidR="00191723" w:rsidRPr="00191723" w:rsidRDefault="000E18EF" w:rsidP="000E18EF">
      <w:pPr>
        <w:pStyle w:val="NoSpacing"/>
        <w:spacing w:line="276" w:lineRule="auto"/>
        <w:ind w:left="360"/>
        <w:rPr>
          <w:rFonts w:asciiTheme="majorHAnsi" w:hAnsiTheme="majorHAnsi"/>
          <w:b/>
          <w:sz w:val="24"/>
          <w:szCs w:val="24"/>
        </w:rPr>
      </w:pPr>
      <w:r w:rsidRPr="000E18EF">
        <w:rPr>
          <w:rFonts w:asciiTheme="majorHAnsi" w:eastAsiaTheme="minorEastAsia" w:hAnsiTheme="majorHAnsi"/>
          <w:b/>
          <w:sz w:val="24"/>
          <w:szCs w:val="24"/>
        </w:rPr>
        <w:t>6.</w:t>
      </w:r>
      <w:r>
        <w:rPr>
          <w:rFonts w:asciiTheme="majorHAnsi" w:eastAsiaTheme="minorEastAsia" w:hAnsiTheme="majorHAnsi"/>
          <w:sz w:val="24"/>
          <w:szCs w:val="24"/>
        </w:rPr>
        <w:tab/>
      </w:r>
      <w:proofErr w:type="gramStart"/>
      <w:r w:rsidR="00191723">
        <w:rPr>
          <w:rFonts w:asciiTheme="majorHAnsi" w:eastAsiaTheme="minorEastAsia" w:hAnsiTheme="majorHAnsi"/>
          <w:sz w:val="24"/>
          <w:szCs w:val="24"/>
        </w:rPr>
        <w:t>a</w:t>
      </w:r>
      <w:proofErr w:type="gramEnd"/>
      <w:r w:rsidR="00191723">
        <w:rPr>
          <w:rFonts w:asciiTheme="majorHAnsi" w:eastAsiaTheme="minorEastAsia" w:hAnsiTheme="majorHAnsi"/>
          <w:sz w:val="24"/>
          <w:szCs w:val="24"/>
        </w:rPr>
        <w:t>.</w:t>
      </w:r>
      <w:r w:rsidR="00191723">
        <w:rPr>
          <w:rFonts w:asciiTheme="majorHAnsi" w:eastAsiaTheme="minorEastAsia" w:hAnsiTheme="majorHAnsi"/>
          <w:sz w:val="24"/>
          <w:szCs w:val="24"/>
        </w:rPr>
        <w:tab/>
      </w:r>
      <w:r w:rsidR="003A6314">
        <w:rPr>
          <w:rFonts w:asciiTheme="majorHAnsi" w:eastAsiaTheme="minorEastAsia" w:hAnsiTheme="majorHAnsi"/>
          <w:sz w:val="24"/>
          <w:szCs w:val="24"/>
        </w:rPr>
        <w:t xml:space="preserve">A common feature of agricultural markets is that the prices of many products </w:t>
      </w:r>
      <w:r w:rsidR="003A6314"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 w:rsidR="003A6314">
        <w:rPr>
          <w:rFonts w:asciiTheme="majorHAnsi" w:eastAsiaTheme="minorEastAsia" w:hAnsiTheme="majorHAnsi"/>
          <w:sz w:val="24"/>
          <w:szCs w:val="24"/>
        </w:rPr>
        <w:t xml:space="preserve">are notoriously unstable. With examples explain the key policy interventions </w:t>
      </w:r>
      <w:r w:rsidR="003A6314"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 w:rsidR="003A6314">
        <w:rPr>
          <w:rFonts w:asciiTheme="majorHAnsi" w:eastAsiaTheme="minorEastAsia" w:hAnsiTheme="majorHAnsi"/>
          <w:sz w:val="24"/>
          <w:szCs w:val="24"/>
        </w:rPr>
        <w:t>that can be used to stabilize agricultural prices.</w:t>
      </w:r>
      <w:r w:rsidR="00191723">
        <w:rPr>
          <w:rFonts w:asciiTheme="majorHAnsi" w:eastAsiaTheme="minorEastAsia" w:hAnsiTheme="majorHAnsi"/>
          <w:sz w:val="24"/>
          <w:szCs w:val="24"/>
        </w:rPr>
        <w:tab/>
      </w:r>
      <w:r w:rsidR="00191723">
        <w:rPr>
          <w:rFonts w:asciiTheme="majorHAnsi" w:eastAsiaTheme="minorEastAsia" w:hAnsiTheme="majorHAnsi"/>
          <w:sz w:val="24"/>
          <w:szCs w:val="24"/>
        </w:rPr>
        <w:tab/>
      </w:r>
      <w:r w:rsidR="00191723">
        <w:rPr>
          <w:rFonts w:asciiTheme="majorHAnsi" w:eastAsiaTheme="minorEastAsia" w:hAnsiTheme="majorHAnsi"/>
          <w:sz w:val="24"/>
          <w:szCs w:val="24"/>
        </w:rPr>
        <w:tab/>
        <w:t>(10marks)</w:t>
      </w:r>
    </w:p>
    <w:p w:rsidR="00191723" w:rsidRDefault="00191723" w:rsidP="00191723">
      <w:pPr>
        <w:pStyle w:val="NoSpacing"/>
        <w:spacing w:line="276" w:lineRule="auto"/>
        <w:ind w:left="720"/>
        <w:rPr>
          <w:rFonts w:asciiTheme="majorHAnsi" w:eastAsiaTheme="minorEastAsia" w:hAnsiTheme="majorHAnsi"/>
          <w:sz w:val="24"/>
          <w:szCs w:val="24"/>
        </w:rPr>
      </w:pPr>
    </w:p>
    <w:p w:rsidR="00937289" w:rsidRDefault="00191723" w:rsidP="003A6314">
      <w:pPr>
        <w:pStyle w:val="NoSpacing"/>
        <w:spacing w:line="276" w:lineRule="auto"/>
        <w:ind w:left="72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b.</w:t>
      </w:r>
      <w:r>
        <w:rPr>
          <w:rFonts w:asciiTheme="majorHAnsi" w:eastAsiaTheme="minorEastAsia" w:hAnsiTheme="majorHAnsi"/>
          <w:sz w:val="24"/>
          <w:szCs w:val="24"/>
        </w:rPr>
        <w:tab/>
      </w:r>
      <w:r w:rsidR="003A6314">
        <w:rPr>
          <w:rFonts w:asciiTheme="majorHAnsi" w:eastAsiaTheme="minorEastAsia" w:hAnsiTheme="majorHAnsi"/>
          <w:sz w:val="24"/>
          <w:szCs w:val="24"/>
        </w:rPr>
        <w:t>Discuss the cobweb model as a tool for price analysis.</w:t>
      </w:r>
      <w:r w:rsidR="003A6314">
        <w:rPr>
          <w:rFonts w:asciiTheme="majorHAnsi" w:eastAsiaTheme="minorEastAsia" w:hAnsiTheme="majorHAnsi"/>
          <w:sz w:val="24"/>
          <w:szCs w:val="24"/>
        </w:rPr>
        <w:tab/>
      </w:r>
      <w:r w:rsidR="003A6314">
        <w:rPr>
          <w:rFonts w:asciiTheme="majorHAnsi" w:eastAsiaTheme="minorEastAsia" w:hAnsiTheme="majorHAnsi"/>
          <w:sz w:val="24"/>
          <w:szCs w:val="24"/>
        </w:rPr>
        <w:tab/>
        <w:t>(10marks)</w:t>
      </w:r>
    </w:p>
    <w:p w:rsidR="00E2548E" w:rsidRPr="00E2548E" w:rsidRDefault="000E18EF" w:rsidP="000E18EF">
      <w:pPr>
        <w:pStyle w:val="NoSpacing"/>
        <w:spacing w:line="276" w:lineRule="auto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="00C21E13">
        <w:rPr>
          <w:rFonts w:asciiTheme="majorHAnsi" w:hAnsiTheme="majorHAnsi"/>
          <w:sz w:val="24"/>
          <w:szCs w:val="24"/>
        </w:rPr>
        <w:t>.</w:t>
      </w:r>
      <w:r w:rsidR="00C21E13">
        <w:rPr>
          <w:rFonts w:asciiTheme="majorHAnsi" w:hAnsiTheme="majorHAnsi"/>
          <w:sz w:val="24"/>
          <w:szCs w:val="24"/>
        </w:rPr>
        <w:tab/>
      </w:r>
      <w:r w:rsidR="00E2548E">
        <w:rPr>
          <w:rFonts w:asciiTheme="majorHAnsi" w:hAnsiTheme="majorHAnsi"/>
          <w:sz w:val="24"/>
          <w:szCs w:val="24"/>
        </w:rPr>
        <w:t>a.</w:t>
      </w:r>
      <w:r w:rsidR="00E2548E">
        <w:rPr>
          <w:rFonts w:asciiTheme="majorHAnsi" w:hAnsiTheme="majorHAnsi"/>
          <w:sz w:val="24"/>
          <w:szCs w:val="24"/>
        </w:rPr>
        <w:tab/>
        <w:t xml:space="preserve">Explain and mathematically show that the supply curve of perfectly </w:t>
      </w:r>
      <w:r w:rsidR="00E2548E">
        <w:rPr>
          <w:rFonts w:asciiTheme="majorHAnsi" w:hAnsiTheme="majorHAnsi"/>
          <w:sz w:val="24"/>
          <w:szCs w:val="24"/>
        </w:rPr>
        <w:tab/>
      </w:r>
      <w:r w:rsidR="00C21E13">
        <w:rPr>
          <w:rFonts w:asciiTheme="majorHAnsi" w:hAnsiTheme="majorHAnsi"/>
          <w:sz w:val="24"/>
          <w:szCs w:val="24"/>
        </w:rPr>
        <w:tab/>
      </w:r>
      <w:r w:rsidR="00C21E13">
        <w:rPr>
          <w:rFonts w:asciiTheme="majorHAnsi" w:hAnsiTheme="majorHAnsi"/>
          <w:sz w:val="24"/>
          <w:szCs w:val="24"/>
        </w:rPr>
        <w:tab/>
      </w:r>
      <w:r w:rsidR="00C21E13">
        <w:rPr>
          <w:rFonts w:asciiTheme="majorHAnsi" w:hAnsiTheme="majorHAnsi"/>
          <w:sz w:val="24"/>
          <w:szCs w:val="24"/>
        </w:rPr>
        <w:tab/>
      </w:r>
      <w:r w:rsidR="00E2548E">
        <w:rPr>
          <w:rFonts w:asciiTheme="majorHAnsi" w:hAnsiTheme="majorHAnsi"/>
          <w:sz w:val="24"/>
          <w:szCs w:val="24"/>
        </w:rPr>
        <w:t>competitive firm is the marginal cost curve (MC) above the average cost</w:t>
      </w:r>
      <w:r w:rsidR="00A17C9B">
        <w:rPr>
          <w:rFonts w:asciiTheme="majorHAnsi" w:hAnsiTheme="majorHAnsi"/>
          <w:sz w:val="24"/>
          <w:szCs w:val="24"/>
        </w:rPr>
        <w:t xml:space="preserve"> </w:t>
      </w:r>
      <w:r w:rsidR="00A17C9B">
        <w:rPr>
          <w:rFonts w:asciiTheme="majorHAnsi" w:hAnsiTheme="majorHAnsi"/>
          <w:sz w:val="24"/>
          <w:szCs w:val="24"/>
        </w:rPr>
        <w:tab/>
      </w:r>
      <w:r w:rsidR="00A17C9B">
        <w:rPr>
          <w:rFonts w:asciiTheme="majorHAnsi" w:hAnsiTheme="majorHAnsi"/>
          <w:sz w:val="24"/>
          <w:szCs w:val="24"/>
        </w:rPr>
        <w:tab/>
      </w:r>
      <w:r w:rsidR="00A17C9B">
        <w:rPr>
          <w:rFonts w:asciiTheme="majorHAnsi" w:hAnsiTheme="majorHAnsi"/>
          <w:sz w:val="24"/>
          <w:szCs w:val="24"/>
        </w:rPr>
        <w:tab/>
        <w:t xml:space="preserve">curve </w:t>
      </w:r>
      <w:r w:rsidR="00E2548E">
        <w:rPr>
          <w:rFonts w:asciiTheme="majorHAnsi" w:hAnsiTheme="majorHAnsi"/>
          <w:sz w:val="24"/>
          <w:szCs w:val="24"/>
        </w:rPr>
        <w:t>(AVC)</w:t>
      </w:r>
      <w:r w:rsidR="00E2548E">
        <w:rPr>
          <w:rFonts w:asciiTheme="majorHAnsi" w:hAnsiTheme="majorHAnsi"/>
          <w:sz w:val="24"/>
          <w:szCs w:val="24"/>
        </w:rPr>
        <w:tab/>
      </w:r>
      <w:r w:rsidR="00E2548E">
        <w:rPr>
          <w:rFonts w:asciiTheme="majorHAnsi" w:hAnsiTheme="majorHAnsi"/>
          <w:sz w:val="24"/>
          <w:szCs w:val="24"/>
        </w:rPr>
        <w:tab/>
      </w:r>
      <w:r w:rsidR="00E2548E">
        <w:rPr>
          <w:rFonts w:asciiTheme="majorHAnsi" w:hAnsiTheme="majorHAnsi"/>
          <w:sz w:val="24"/>
          <w:szCs w:val="24"/>
        </w:rPr>
        <w:tab/>
      </w:r>
      <w:r w:rsidR="00E2548E">
        <w:rPr>
          <w:rFonts w:asciiTheme="majorHAnsi" w:hAnsiTheme="majorHAnsi"/>
          <w:sz w:val="24"/>
          <w:szCs w:val="24"/>
        </w:rPr>
        <w:tab/>
      </w:r>
      <w:r w:rsidR="00E2548E">
        <w:rPr>
          <w:rFonts w:asciiTheme="majorHAnsi" w:hAnsiTheme="majorHAnsi"/>
          <w:sz w:val="24"/>
          <w:szCs w:val="24"/>
        </w:rPr>
        <w:tab/>
      </w:r>
      <w:r w:rsidR="00E2548E">
        <w:rPr>
          <w:rFonts w:asciiTheme="majorHAnsi" w:hAnsiTheme="majorHAnsi"/>
          <w:sz w:val="24"/>
          <w:szCs w:val="24"/>
        </w:rPr>
        <w:tab/>
      </w:r>
      <w:r w:rsidR="00E2548E">
        <w:rPr>
          <w:rFonts w:asciiTheme="majorHAnsi" w:hAnsiTheme="majorHAnsi"/>
          <w:sz w:val="24"/>
          <w:szCs w:val="24"/>
        </w:rPr>
        <w:tab/>
      </w:r>
      <w:r w:rsidR="00E2548E">
        <w:rPr>
          <w:rFonts w:asciiTheme="majorHAnsi" w:hAnsiTheme="majorHAnsi"/>
          <w:sz w:val="24"/>
          <w:szCs w:val="24"/>
        </w:rPr>
        <w:tab/>
        <w:t>(10marks)</w:t>
      </w:r>
    </w:p>
    <w:p w:rsidR="00E2548E" w:rsidRDefault="00E2548E" w:rsidP="00E2548E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</w:t>
      </w:r>
      <w:r>
        <w:rPr>
          <w:rFonts w:asciiTheme="majorHAnsi" w:hAnsiTheme="majorHAnsi"/>
          <w:sz w:val="24"/>
          <w:szCs w:val="24"/>
        </w:rPr>
        <w:tab/>
        <w:t xml:space="preserve">Discuss the key implication of the empirical observation that most </w:t>
      </w:r>
      <w:r>
        <w:rPr>
          <w:rFonts w:asciiTheme="majorHAnsi" w:hAnsiTheme="majorHAnsi"/>
          <w:sz w:val="24"/>
          <w:szCs w:val="24"/>
        </w:rPr>
        <w:tab/>
        <w:t xml:space="preserve">agricultural products are characterized by high fixed costs relative to </w:t>
      </w:r>
      <w:r>
        <w:rPr>
          <w:rFonts w:asciiTheme="majorHAnsi" w:hAnsiTheme="majorHAnsi"/>
          <w:sz w:val="24"/>
          <w:szCs w:val="24"/>
        </w:rPr>
        <w:tab/>
        <w:t>variable costs.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E2548E" w:rsidRPr="00E2548E" w:rsidRDefault="00E2548E" w:rsidP="00E2548E">
      <w:pPr>
        <w:pStyle w:val="NoSpacing"/>
        <w:spacing w:line="276" w:lineRule="auto"/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c.</w:t>
      </w:r>
      <w:r>
        <w:rPr>
          <w:rFonts w:asciiTheme="majorHAnsi" w:hAnsiTheme="majorHAnsi"/>
          <w:sz w:val="24"/>
          <w:szCs w:val="24"/>
        </w:rPr>
        <w:tab/>
        <w:t xml:space="preserve">Explain briefly the difference between a converging and a </w:t>
      </w:r>
      <w:r w:rsidR="003A6314">
        <w:rPr>
          <w:rFonts w:asciiTheme="majorHAnsi" w:hAnsiTheme="majorHAnsi"/>
          <w:sz w:val="24"/>
          <w:szCs w:val="24"/>
        </w:rPr>
        <w:t xml:space="preserve">diverging cobweb </w:t>
      </w:r>
      <w:r w:rsidR="003A6314">
        <w:rPr>
          <w:rFonts w:asciiTheme="majorHAnsi" w:hAnsiTheme="majorHAnsi"/>
          <w:sz w:val="24"/>
          <w:szCs w:val="24"/>
        </w:rPr>
        <w:tab/>
        <w:t>model.</w:t>
      </w:r>
      <w:r w:rsidR="003A6314">
        <w:rPr>
          <w:rFonts w:asciiTheme="majorHAnsi" w:hAnsiTheme="majorHAnsi"/>
          <w:sz w:val="24"/>
          <w:szCs w:val="24"/>
        </w:rPr>
        <w:tab/>
      </w:r>
      <w:r w:rsidR="003A6314">
        <w:rPr>
          <w:rFonts w:asciiTheme="majorHAnsi" w:hAnsiTheme="majorHAnsi"/>
          <w:sz w:val="24"/>
          <w:szCs w:val="24"/>
        </w:rPr>
        <w:tab/>
      </w:r>
      <w:r w:rsidR="003A6314">
        <w:rPr>
          <w:rFonts w:asciiTheme="majorHAnsi" w:hAnsiTheme="majorHAnsi"/>
          <w:sz w:val="24"/>
          <w:szCs w:val="24"/>
        </w:rPr>
        <w:tab/>
      </w:r>
      <w:r w:rsidR="003A6314">
        <w:rPr>
          <w:rFonts w:asciiTheme="majorHAnsi" w:hAnsiTheme="majorHAnsi"/>
          <w:sz w:val="24"/>
          <w:szCs w:val="24"/>
        </w:rPr>
        <w:tab/>
      </w:r>
      <w:r w:rsidR="003A6314">
        <w:rPr>
          <w:rFonts w:asciiTheme="majorHAnsi" w:hAnsiTheme="majorHAnsi"/>
          <w:sz w:val="24"/>
          <w:szCs w:val="24"/>
        </w:rPr>
        <w:tab/>
      </w:r>
      <w:r w:rsidR="003A6314">
        <w:rPr>
          <w:rFonts w:asciiTheme="majorHAnsi" w:hAnsiTheme="majorHAnsi"/>
          <w:sz w:val="24"/>
          <w:szCs w:val="24"/>
        </w:rPr>
        <w:tab/>
      </w:r>
      <w:r w:rsidR="003A6314">
        <w:rPr>
          <w:rFonts w:asciiTheme="majorHAnsi" w:hAnsiTheme="majorHAnsi"/>
          <w:sz w:val="24"/>
          <w:szCs w:val="24"/>
        </w:rPr>
        <w:tab/>
      </w:r>
      <w:r w:rsidR="003A6314">
        <w:rPr>
          <w:rFonts w:asciiTheme="majorHAnsi" w:hAnsiTheme="majorHAnsi"/>
          <w:sz w:val="24"/>
          <w:szCs w:val="24"/>
        </w:rPr>
        <w:tab/>
      </w:r>
      <w:r w:rsidR="003A6314">
        <w:rPr>
          <w:rFonts w:asciiTheme="majorHAnsi" w:hAnsiTheme="majorHAnsi"/>
          <w:sz w:val="24"/>
          <w:szCs w:val="24"/>
        </w:rPr>
        <w:tab/>
        <w:t>(4marks)</w:t>
      </w:r>
    </w:p>
    <w:p w:rsidR="00191723" w:rsidRPr="00191723" w:rsidRDefault="00C21E13" w:rsidP="00C21E13">
      <w:pPr>
        <w:pStyle w:val="NoSpacing"/>
        <w:spacing w:line="276" w:lineRule="auto"/>
        <w:ind w:left="360"/>
        <w:rPr>
          <w:rFonts w:asciiTheme="majorHAnsi" w:hAnsiTheme="majorHAnsi"/>
          <w:b/>
          <w:sz w:val="24"/>
          <w:szCs w:val="24"/>
        </w:rPr>
      </w:pPr>
      <w:r w:rsidRPr="00C21E13">
        <w:rPr>
          <w:rFonts w:asciiTheme="majorHAnsi" w:eastAsiaTheme="minorEastAsia" w:hAnsiTheme="majorHAnsi"/>
          <w:b/>
          <w:sz w:val="24"/>
          <w:szCs w:val="24"/>
        </w:rPr>
        <w:t>8.</w:t>
      </w:r>
      <w:r>
        <w:rPr>
          <w:rFonts w:asciiTheme="majorHAnsi" w:eastAsiaTheme="minorEastAsia" w:hAnsiTheme="majorHAnsi"/>
          <w:sz w:val="24"/>
          <w:szCs w:val="24"/>
        </w:rPr>
        <w:tab/>
      </w:r>
      <w:r w:rsidR="00191723">
        <w:rPr>
          <w:rFonts w:asciiTheme="majorHAnsi" w:eastAsiaTheme="minorEastAsia" w:hAnsiTheme="majorHAnsi"/>
          <w:sz w:val="24"/>
          <w:szCs w:val="24"/>
        </w:rPr>
        <w:t>a.</w:t>
      </w:r>
      <w:r w:rsidR="00191723">
        <w:rPr>
          <w:rFonts w:asciiTheme="majorHAnsi" w:eastAsiaTheme="minorEastAsia" w:hAnsiTheme="majorHAnsi"/>
          <w:sz w:val="24"/>
          <w:szCs w:val="24"/>
        </w:rPr>
        <w:tab/>
      </w:r>
      <w:r w:rsidR="00E2548E">
        <w:rPr>
          <w:rFonts w:asciiTheme="majorHAnsi" w:eastAsiaTheme="minorEastAsia" w:hAnsiTheme="majorHAnsi"/>
          <w:sz w:val="24"/>
          <w:szCs w:val="24"/>
        </w:rPr>
        <w:t xml:space="preserve">Explain the key factors that may explain the rising terms of trade for </w:t>
      </w:r>
      <w:r w:rsidR="00E2548E"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 w:rsidR="00E2548E">
        <w:rPr>
          <w:rFonts w:asciiTheme="majorHAnsi" w:eastAsiaTheme="minorEastAsia" w:hAnsiTheme="majorHAnsi"/>
          <w:sz w:val="24"/>
          <w:szCs w:val="24"/>
        </w:rPr>
        <w:t>agriculture</w:t>
      </w:r>
      <w:r w:rsidR="00E2548E">
        <w:rPr>
          <w:rFonts w:asciiTheme="majorHAnsi" w:eastAsiaTheme="minorEastAsia" w:hAnsiTheme="majorHAnsi"/>
          <w:sz w:val="24"/>
          <w:szCs w:val="24"/>
        </w:rPr>
        <w:tab/>
      </w:r>
      <w:r w:rsidR="00E2548E">
        <w:rPr>
          <w:rFonts w:asciiTheme="majorHAnsi" w:eastAsiaTheme="minorEastAsia" w:hAnsiTheme="majorHAnsi"/>
          <w:sz w:val="24"/>
          <w:szCs w:val="24"/>
        </w:rPr>
        <w:tab/>
      </w:r>
      <w:r w:rsidR="00E2548E">
        <w:rPr>
          <w:rFonts w:asciiTheme="majorHAnsi" w:eastAsiaTheme="minorEastAsia" w:hAnsiTheme="majorHAnsi"/>
          <w:sz w:val="24"/>
          <w:szCs w:val="24"/>
        </w:rPr>
        <w:tab/>
      </w:r>
      <w:r w:rsidR="00E2548E">
        <w:rPr>
          <w:rFonts w:asciiTheme="majorHAnsi" w:eastAsiaTheme="minorEastAsia" w:hAnsiTheme="majorHAnsi"/>
          <w:sz w:val="24"/>
          <w:szCs w:val="24"/>
        </w:rPr>
        <w:tab/>
      </w:r>
      <w:r w:rsidR="00E2548E">
        <w:rPr>
          <w:rFonts w:asciiTheme="majorHAnsi" w:eastAsiaTheme="minorEastAsia" w:hAnsiTheme="majorHAnsi"/>
          <w:sz w:val="24"/>
          <w:szCs w:val="24"/>
        </w:rPr>
        <w:tab/>
      </w:r>
      <w:r w:rsidR="00E2548E">
        <w:rPr>
          <w:rFonts w:asciiTheme="majorHAnsi" w:eastAsiaTheme="minorEastAsia" w:hAnsiTheme="majorHAnsi"/>
          <w:sz w:val="24"/>
          <w:szCs w:val="24"/>
        </w:rPr>
        <w:tab/>
      </w:r>
      <w:r w:rsidR="00E2548E">
        <w:rPr>
          <w:rFonts w:asciiTheme="majorHAnsi" w:eastAsiaTheme="minorEastAsia" w:hAnsiTheme="majorHAnsi"/>
          <w:sz w:val="24"/>
          <w:szCs w:val="24"/>
        </w:rPr>
        <w:tab/>
      </w:r>
      <w:r w:rsidR="00E2548E">
        <w:rPr>
          <w:rFonts w:asciiTheme="majorHAnsi" w:eastAsiaTheme="minorEastAsia" w:hAnsiTheme="majorHAnsi"/>
          <w:sz w:val="24"/>
          <w:szCs w:val="24"/>
        </w:rPr>
        <w:tab/>
        <w:t>(10marks)</w:t>
      </w:r>
    </w:p>
    <w:p w:rsidR="00191723" w:rsidRDefault="00191723" w:rsidP="00191723">
      <w:pPr>
        <w:pStyle w:val="NoSpacing"/>
        <w:spacing w:line="276" w:lineRule="auto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ab/>
        <w:t>b.</w:t>
      </w:r>
      <w:r>
        <w:rPr>
          <w:rFonts w:asciiTheme="majorHAnsi" w:eastAsiaTheme="minorEastAsia" w:hAnsiTheme="majorHAnsi"/>
          <w:sz w:val="24"/>
          <w:szCs w:val="24"/>
        </w:rPr>
        <w:tab/>
      </w:r>
      <w:r w:rsidR="00E2548E">
        <w:rPr>
          <w:rFonts w:asciiTheme="majorHAnsi" w:eastAsiaTheme="minorEastAsia" w:hAnsiTheme="majorHAnsi"/>
          <w:sz w:val="24"/>
          <w:szCs w:val="24"/>
        </w:rPr>
        <w:t xml:space="preserve">Explain and mathematically show that the degree to which a monopoly will </w:t>
      </w:r>
      <w:r w:rsidR="00E2548E">
        <w:rPr>
          <w:rFonts w:asciiTheme="majorHAnsi" w:eastAsiaTheme="minorEastAsia" w:hAnsiTheme="majorHAnsi"/>
          <w:sz w:val="24"/>
          <w:szCs w:val="24"/>
        </w:rPr>
        <w:tab/>
      </w:r>
      <w:r w:rsidR="00E2548E">
        <w:rPr>
          <w:rFonts w:asciiTheme="majorHAnsi" w:eastAsiaTheme="minorEastAsia" w:hAnsiTheme="majorHAnsi"/>
          <w:sz w:val="24"/>
          <w:szCs w:val="24"/>
        </w:rPr>
        <w:tab/>
      </w:r>
      <w:r w:rsidR="00E2548E">
        <w:rPr>
          <w:rFonts w:asciiTheme="majorHAnsi" w:eastAsiaTheme="minorEastAsia" w:hAnsiTheme="majorHAnsi"/>
          <w:sz w:val="24"/>
          <w:szCs w:val="24"/>
        </w:rPr>
        <w:tab/>
        <w:t xml:space="preserve">exercise market power (hold price above the MC) depends on the price </w:t>
      </w:r>
      <w:r w:rsidR="00E2548E">
        <w:rPr>
          <w:rFonts w:asciiTheme="majorHAnsi" w:eastAsiaTheme="minorEastAsia" w:hAnsiTheme="majorHAnsi"/>
          <w:sz w:val="24"/>
          <w:szCs w:val="24"/>
        </w:rPr>
        <w:tab/>
      </w:r>
      <w:r w:rsidR="00E2548E">
        <w:rPr>
          <w:rFonts w:asciiTheme="majorHAnsi" w:eastAsiaTheme="minorEastAsia" w:hAnsiTheme="majorHAnsi"/>
          <w:sz w:val="24"/>
          <w:szCs w:val="24"/>
        </w:rPr>
        <w:tab/>
      </w:r>
      <w:r w:rsidR="00E2548E">
        <w:rPr>
          <w:rFonts w:asciiTheme="majorHAnsi" w:eastAsiaTheme="minorEastAsia" w:hAnsiTheme="majorHAnsi"/>
          <w:sz w:val="24"/>
          <w:szCs w:val="24"/>
        </w:rPr>
        <w:tab/>
        <w:t>elasticity of demand.</w:t>
      </w:r>
      <w:r w:rsidR="00E2548E">
        <w:rPr>
          <w:rFonts w:asciiTheme="majorHAnsi" w:eastAsiaTheme="minorEastAsia" w:hAnsiTheme="majorHAnsi"/>
          <w:sz w:val="24"/>
          <w:szCs w:val="24"/>
        </w:rPr>
        <w:tab/>
      </w:r>
      <w:r w:rsidR="00E2548E">
        <w:rPr>
          <w:rFonts w:asciiTheme="majorHAnsi" w:eastAsiaTheme="minorEastAsia" w:hAnsiTheme="majorHAnsi"/>
          <w:sz w:val="24"/>
          <w:szCs w:val="24"/>
        </w:rPr>
        <w:tab/>
      </w:r>
      <w:r w:rsidR="00E2548E">
        <w:rPr>
          <w:rFonts w:asciiTheme="majorHAnsi" w:eastAsiaTheme="minorEastAsia" w:hAnsiTheme="majorHAnsi"/>
          <w:sz w:val="24"/>
          <w:szCs w:val="24"/>
        </w:rPr>
        <w:tab/>
      </w:r>
      <w:r w:rsidR="00E2548E">
        <w:rPr>
          <w:rFonts w:asciiTheme="majorHAnsi" w:eastAsiaTheme="minorEastAsia" w:hAnsiTheme="majorHAnsi"/>
          <w:sz w:val="24"/>
          <w:szCs w:val="24"/>
        </w:rPr>
        <w:tab/>
      </w:r>
      <w:r w:rsidR="00E2548E">
        <w:rPr>
          <w:rFonts w:asciiTheme="majorHAnsi" w:eastAsiaTheme="minorEastAsia" w:hAnsiTheme="majorHAnsi"/>
          <w:sz w:val="24"/>
          <w:szCs w:val="24"/>
        </w:rPr>
        <w:tab/>
      </w:r>
      <w:r w:rsidR="00E2548E">
        <w:rPr>
          <w:rFonts w:asciiTheme="majorHAnsi" w:eastAsiaTheme="minorEastAsia" w:hAnsiTheme="majorHAnsi"/>
          <w:sz w:val="24"/>
          <w:szCs w:val="24"/>
        </w:rPr>
        <w:tab/>
      </w:r>
      <w:r w:rsidR="00E2548E">
        <w:rPr>
          <w:rFonts w:asciiTheme="majorHAnsi" w:eastAsiaTheme="minorEastAsia" w:hAnsiTheme="majorHAnsi"/>
          <w:sz w:val="24"/>
          <w:szCs w:val="24"/>
        </w:rPr>
        <w:tab/>
        <w:t>(10marks)</w:t>
      </w:r>
    </w:p>
    <w:p w:rsidR="00A17C9B" w:rsidRDefault="00A17C9B" w:rsidP="00191723">
      <w:pPr>
        <w:pStyle w:val="NoSpacing"/>
        <w:spacing w:line="276" w:lineRule="auto"/>
        <w:rPr>
          <w:rFonts w:asciiTheme="majorHAnsi" w:eastAsiaTheme="minorEastAsia" w:hAnsiTheme="majorHAnsi"/>
          <w:sz w:val="24"/>
          <w:szCs w:val="24"/>
        </w:rPr>
      </w:pPr>
    </w:p>
    <w:p w:rsidR="00A17C9B" w:rsidRDefault="00A17C9B" w:rsidP="00191723">
      <w:pPr>
        <w:pStyle w:val="NoSpacing"/>
        <w:spacing w:line="276" w:lineRule="auto"/>
        <w:rPr>
          <w:rFonts w:asciiTheme="majorHAnsi" w:eastAsiaTheme="minorEastAsia" w:hAnsiTheme="majorHAnsi"/>
          <w:sz w:val="24"/>
          <w:szCs w:val="24"/>
        </w:rPr>
      </w:pPr>
    </w:p>
    <w:p w:rsidR="00A17C9B" w:rsidRPr="00A17C9B" w:rsidRDefault="00A17C9B" w:rsidP="00A17C9B">
      <w:pPr>
        <w:pStyle w:val="NoSpacing"/>
        <w:spacing w:line="276" w:lineRule="auto"/>
        <w:jc w:val="center"/>
        <w:rPr>
          <w:rFonts w:asciiTheme="majorHAnsi" w:eastAsiaTheme="minorEastAsia" w:hAnsiTheme="majorHAnsi"/>
          <w:sz w:val="24"/>
          <w:szCs w:val="24"/>
          <w:u w:val="single"/>
        </w:rPr>
      </w:pPr>
      <w:r w:rsidRPr="00A17C9B">
        <w:rPr>
          <w:rFonts w:asciiTheme="majorHAnsi" w:eastAsiaTheme="minorEastAsia" w:hAnsiTheme="majorHAnsi"/>
          <w:sz w:val="24"/>
          <w:szCs w:val="24"/>
          <w:u w:val="single"/>
        </w:rPr>
        <w:t>END</w:t>
      </w:r>
    </w:p>
    <w:p w:rsidR="009D3F43" w:rsidRPr="00A17C9B" w:rsidRDefault="009D3F43" w:rsidP="007022AE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9D3F43" w:rsidRPr="00A17C9B" w:rsidSect="00D80E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8CD" w:rsidRDefault="00FA78CD" w:rsidP="00263632">
      <w:pPr>
        <w:spacing w:after="0" w:line="240" w:lineRule="auto"/>
      </w:pPr>
      <w:r>
        <w:separator/>
      </w:r>
    </w:p>
  </w:endnote>
  <w:endnote w:type="continuationSeparator" w:id="0">
    <w:p w:rsidR="00FA78CD" w:rsidRDefault="00FA78CD" w:rsidP="0026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4036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63632" w:rsidRDefault="0026363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C9B" w:rsidRPr="00A17C9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63632" w:rsidRDefault="002636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8CD" w:rsidRDefault="00FA78CD" w:rsidP="00263632">
      <w:pPr>
        <w:spacing w:after="0" w:line="240" w:lineRule="auto"/>
      </w:pPr>
      <w:r>
        <w:separator/>
      </w:r>
    </w:p>
  </w:footnote>
  <w:footnote w:type="continuationSeparator" w:id="0">
    <w:p w:rsidR="00FA78CD" w:rsidRDefault="00FA78CD" w:rsidP="00263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3CFE"/>
    <w:multiLevelType w:val="hybridMultilevel"/>
    <w:tmpl w:val="267A59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B2309"/>
    <w:multiLevelType w:val="hybridMultilevel"/>
    <w:tmpl w:val="78188CA6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DE5C2E"/>
    <w:multiLevelType w:val="hybridMultilevel"/>
    <w:tmpl w:val="53B604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71C6A"/>
    <w:multiLevelType w:val="hybridMultilevel"/>
    <w:tmpl w:val="A1A6CEFA"/>
    <w:lvl w:ilvl="0" w:tplc="18ACE640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B3C0F"/>
    <w:multiLevelType w:val="hybridMultilevel"/>
    <w:tmpl w:val="62222D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90096"/>
    <w:multiLevelType w:val="hybridMultilevel"/>
    <w:tmpl w:val="6A5CC2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E5332"/>
    <w:multiLevelType w:val="hybridMultilevel"/>
    <w:tmpl w:val="F418FF8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7D5045"/>
    <w:multiLevelType w:val="hybridMultilevel"/>
    <w:tmpl w:val="489C1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568A1"/>
    <w:multiLevelType w:val="hybridMultilevel"/>
    <w:tmpl w:val="54EE8AEA"/>
    <w:lvl w:ilvl="0" w:tplc="18ACE640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D916FD7"/>
    <w:multiLevelType w:val="hybridMultilevel"/>
    <w:tmpl w:val="B16AD8E8"/>
    <w:lvl w:ilvl="0" w:tplc="18ACE640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7255D6C"/>
    <w:multiLevelType w:val="hybridMultilevel"/>
    <w:tmpl w:val="7D9676DA"/>
    <w:lvl w:ilvl="0" w:tplc="18ACE640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F45238C"/>
    <w:multiLevelType w:val="hybridMultilevel"/>
    <w:tmpl w:val="BB289580"/>
    <w:lvl w:ilvl="0" w:tplc="18ACE640">
      <w:start w:val="1"/>
      <w:numFmt w:val="lowerRoman"/>
      <w:lvlText w:val="%1)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615072B"/>
    <w:multiLevelType w:val="hybridMultilevel"/>
    <w:tmpl w:val="B9569B78"/>
    <w:lvl w:ilvl="0" w:tplc="307C4AB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E47FD"/>
    <w:multiLevelType w:val="hybridMultilevel"/>
    <w:tmpl w:val="FA02A74E"/>
    <w:lvl w:ilvl="0" w:tplc="18ACE640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C967E99"/>
    <w:multiLevelType w:val="hybridMultilevel"/>
    <w:tmpl w:val="92F416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04C89"/>
    <w:multiLevelType w:val="hybridMultilevel"/>
    <w:tmpl w:val="D6D085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061E0"/>
    <w:multiLevelType w:val="hybridMultilevel"/>
    <w:tmpl w:val="84763382"/>
    <w:lvl w:ilvl="0" w:tplc="49D2792A">
      <w:start w:val="1"/>
      <w:numFmt w:val="lowerRoman"/>
      <w:lvlText w:val="%1)"/>
      <w:lvlJc w:val="left"/>
      <w:pPr>
        <w:ind w:left="21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81C173C"/>
    <w:multiLevelType w:val="hybridMultilevel"/>
    <w:tmpl w:val="6F5A4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A1803"/>
    <w:multiLevelType w:val="hybridMultilevel"/>
    <w:tmpl w:val="A4C49842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410C57"/>
    <w:multiLevelType w:val="hybridMultilevel"/>
    <w:tmpl w:val="2F785BD6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84A44E3"/>
    <w:multiLevelType w:val="hybridMultilevel"/>
    <w:tmpl w:val="E320BD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12F31"/>
    <w:multiLevelType w:val="hybridMultilevel"/>
    <w:tmpl w:val="B784F9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73B9C"/>
    <w:multiLevelType w:val="hybridMultilevel"/>
    <w:tmpl w:val="62582B2E"/>
    <w:lvl w:ilvl="0" w:tplc="E22E8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46AF2"/>
    <w:multiLevelType w:val="hybridMultilevel"/>
    <w:tmpl w:val="20D4B0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CF82594"/>
    <w:multiLevelType w:val="hybridMultilevel"/>
    <w:tmpl w:val="7B2A5B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63F24"/>
    <w:multiLevelType w:val="hybridMultilevel"/>
    <w:tmpl w:val="FD427C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C7BA5"/>
    <w:multiLevelType w:val="hybridMultilevel"/>
    <w:tmpl w:val="7F78BA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C0126"/>
    <w:multiLevelType w:val="hybridMultilevel"/>
    <w:tmpl w:val="91AE40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83FC8"/>
    <w:multiLevelType w:val="hybridMultilevel"/>
    <w:tmpl w:val="178007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8630A"/>
    <w:multiLevelType w:val="hybridMultilevel"/>
    <w:tmpl w:val="AA0C3F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F0262"/>
    <w:multiLevelType w:val="hybridMultilevel"/>
    <w:tmpl w:val="5296AF4C"/>
    <w:lvl w:ilvl="0" w:tplc="18ACE640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AFF6C33"/>
    <w:multiLevelType w:val="hybridMultilevel"/>
    <w:tmpl w:val="6F64E5E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F53A0C"/>
    <w:multiLevelType w:val="hybridMultilevel"/>
    <w:tmpl w:val="1346BB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245AC"/>
    <w:multiLevelType w:val="hybridMultilevel"/>
    <w:tmpl w:val="1A9C230E"/>
    <w:lvl w:ilvl="0" w:tplc="18ACE640">
      <w:start w:val="1"/>
      <w:numFmt w:val="lowerRoman"/>
      <w:lvlText w:val="%1)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6"/>
  </w:num>
  <w:num w:numId="2">
    <w:abstractNumId w:val="31"/>
  </w:num>
  <w:num w:numId="3">
    <w:abstractNumId w:val="7"/>
  </w:num>
  <w:num w:numId="4">
    <w:abstractNumId w:val="2"/>
  </w:num>
  <w:num w:numId="5">
    <w:abstractNumId w:val="23"/>
  </w:num>
  <w:num w:numId="6">
    <w:abstractNumId w:val="5"/>
  </w:num>
  <w:num w:numId="7">
    <w:abstractNumId w:val="17"/>
  </w:num>
  <w:num w:numId="8">
    <w:abstractNumId w:val="4"/>
  </w:num>
  <w:num w:numId="9">
    <w:abstractNumId w:val="12"/>
  </w:num>
  <w:num w:numId="10">
    <w:abstractNumId w:val="24"/>
  </w:num>
  <w:num w:numId="11">
    <w:abstractNumId w:val="21"/>
  </w:num>
  <w:num w:numId="12">
    <w:abstractNumId w:val="29"/>
  </w:num>
  <w:num w:numId="13">
    <w:abstractNumId w:val="14"/>
  </w:num>
  <w:num w:numId="14">
    <w:abstractNumId w:val="32"/>
  </w:num>
  <w:num w:numId="15">
    <w:abstractNumId w:val="0"/>
  </w:num>
  <w:num w:numId="16">
    <w:abstractNumId w:val="18"/>
  </w:num>
  <w:num w:numId="17">
    <w:abstractNumId w:val="19"/>
  </w:num>
  <w:num w:numId="18">
    <w:abstractNumId w:val="3"/>
  </w:num>
  <w:num w:numId="19">
    <w:abstractNumId w:val="28"/>
  </w:num>
  <w:num w:numId="20">
    <w:abstractNumId w:val="27"/>
  </w:num>
  <w:num w:numId="21">
    <w:abstractNumId w:val="20"/>
  </w:num>
  <w:num w:numId="22">
    <w:abstractNumId w:val="25"/>
  </w:num>
  <w:num w:numId="23">
    <w:abstractNumId w:val="22"/>
  </w:num>
  <w:num w:numId="24">
    <w:abstractNumId w:val="16"/>
  </w:num>
  <w:num w:numId="25">
    <w:abstractNumId w:val="11"/>
  </w:num>
  <w:num w:numId="26">
    <w:abstractNumId w:val="10"/>
  </w:num>
  <w:num w:numId="27">
    <w:abstractNumId w:val="33"/>
  </w:num>
  <w:num w:numId="28">
    <w:abstractNumId w:val="6"/>
  </w:num>
  <w:num w:numId="29">
    <w:abstractNumId w:val="8"/>
  </w:num>
  <w:num w:numId="30">
    <w:abstractNumId w:val="13"/>
  </w:num>
  <w:num w:numId="31">
    <w:abstractNumId w:val="30"/>
  </w:num>
  <w:num w:numId="32">
    <w:abstractNumId w:val="9"/>
  </w:num>
  <w:num w:numId="33">
    <w:abstractNumId w:val="1"/>
  </w:num>
  <w:num w:numId="3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2B"/>
    <w:rsid w:val="00011DFF"/>
    <w:rsid w:val="00013677"/>
    <w:rsid w:val="000139D5"/>
    <w:rsid w:val="0001617C"/>
    <w:rsid w:val="000248DA"/>
    <w:rsid w:val="000255A9"/>
    <w:rsid w:val="00033C65"/>
    <w:rsid w:val="00042D2B"/>
    <w:rsid w:val="00057105"/>
    <w:rsid w:val="000A0C38"/>
    <w:rsid w:val="000C6FB5"/>
    <w:rsid w:val="000D6C93"/>
    <w:rsid w:val="000E18EF"/>
    <w:rsid w:val="000E6227"/>
    <w:rsid w:val="000F7B39"/>
    <w:rsid w:val="00106724"/>
    <w:rsid w:val="001072DF"/>
    <w:rsid w:val="001112D8"/>
    <w:rsid w:val="001166A4"/>
    <w:rsid w:val="001422AE"/>
    <w:rsid w:val="001453E1"/>
    <w:rsid w:val="00146442"/>
    <w:rsid w:val="00154CE8"/>
    <w:rsid w:val="00191723"/>
    <w:rsid w:val="00192940"/>
    <w:rsid w:val="001A0D87"/>
    <w:rsid w:val="001B311C"/>
    <w:rsid w:val="001B6C8E"/>
    <w:rsid w:val="001C0B55"/>
    <w:rsid w:val="001E0763"/>
    <w:rsid w:val="00242D74"/>
    <w:rsid w:val="0024654A"/>
    <w:rsid w:val="00263632"/>
    <w:rsid w:val="00294238"/>
    <w:rsid w:val="002A016F"/>
    <w:rsid w:val="002A0F3B"/>
    <w:rsid w:val="002C15FE"/>
    <w:rsid w:val="002C2D4D"/>
    <w:rsid w:val="002E39D1"/>
    <w:rsid w:val="002E58BC"/>
    <w:rsid w:val="00300CE1"/>
    <w:rsid w:val="00315729"/>
    <w:rsid w:val="00316F7E"/>
    <w:rsid w:val="00324B38"/>
    <w:rsid w:val="0034386D"/>
    <w:rsid w:val="00343926"/>
    <w:rsid w:val="00361BB7"/>
    <w:rsid w:val="0039783D"/>
    <w:rsid w:val="003A1C17"/>
    <w:rsid w:val="003A6314"/>
    <w:rsid w:val="003B5717"/>
    <w:rsid w:val="003C3665"/>
    <w:rsid w:val="003E5B3E"/>
    <w:rsid w:val="00403671"/>
    <w:rsid w:val="004055C2"/>
    <w:rsid w:val="00417E88"/>
    <w:rsid w:val="00422D67"/>
    <w:rsid w:val="00424B6D"/>
    <w:rsid w:val="00431544"/>
    <w:rsid w:val="004357FC"/>
    <w:rsid w:val="00442142"/>
    <w:rsid w:val="00446CD1"/>
    <w:rsid w:val="00456303"/>
    <w:rsid w:val="00462224"/>
    <w:rsid w:val="004A2964"/>
    <w:rsid w:val="004B495B"/>
    <w:rsid w:val="004C42C8"/>
    <w:rsid w:val="004E6482"/>
    <w:rsid w:val="004F06FD"/>
    <w:rsid w:val="00513B9B"/>
    <w:rsid w:val="00531439"/>
    <w:rsid w:val="00531CD6"/>
    <w:rsid w:val="00544B7F"/>
    <w:rsid w:val="0055537F"/>
    <w:rsid w:val="0058314D"/>
    <w:rsid w:val="005B76B3"/>
    <w:rsid w:val="005C6030"/>
    <w:rsid w:val="005D0C89"/>
    <w:rsid w:val="005D1197"/>
    <w:rsid w:val="005E6B59"/>
    <w:rsid w:val="005F3A76"/>
    <w:rsid w:val="006150F6"/>
    <w:rsid w:val="00625964"/>
    <w:rsid w:val="0063764D"/>
    <w:rsid w:val="006460ED"/>
    <w:rsid w:val="006A702C"/>
    <w:rsid w:val="006B35F1"/>
    <w:rsid w:val="006B671C"/>
    <w:rsid w:val="006C0872"/>
    <w:rsid w:val="006D42EF"/>
    <w:rsid w:val="006D4CAE"/>
    <w:rsid w:val="006F2F18"/>
    <w:rsid w:val="007022AE"/>
    <w:rsid w:val="0072286C"/>
    <w:rsid w:val="00726602"/>
    <w:rsid w:val="00744833"/>
    <w:rsid w:val="00750F42"/>
    <w:rsid w:val="0075551F"/>
    <w:rsid w:val="00757157"/>
    <w:rsid w:val="00771014"/>
    <w:rsid w:val="00773CD2"/>
    <w:rsid w:val="00775EA0"/>
    <w:rsid w:val="007844B6"/>
    <w:rsid w:val="00797F60"/>
    <w:rsid w:val="007B0C1B"/>
    <w:rsid w:val="008017EE"/>
    <w:rsid w:val="00804998"/>
    <w:rsid w:val="00810E6F"/>
    <w:rsid w:val="00843376"/>
    <w:rsid w:val="00866D82"/>
    <w:rsid w:val="008670D8"/>
    <w:rsid w:val="008677F5"/>
    <w:rsid w:val="008840CC"/>
    <w:rsid w:val="008B397E"/>
    <w:rsid w:val="008B5C82"/>
    <w:rsid w:val="008D2E94"/>
    <w:rsid w:val="008D5559"/>
    <w:rsid w:val="00903AF9"/>
    <w:rsid w:val="00906AF3"/>
    <w:rsid w:val="00937289"/>
    <w:rsid w:val="00946A05"/>
    <w:rsid w:val="00946DFB"/>
    <w:rsid w:val="0095509B"/>
    <w:rsid w:val="00974370"/>
    <w:rsid w:val="00977167"/>
    <w:rsid w:val="009A7F12"/>
    <w:rsid w:val="009B14FC"/>
    <w:rsid w:val="009C113E"/>
    <w:rsid w:val="009C37A4"/>
    <w:rsid w:val="009D3F43"/>
    <w:rsid w:val="009E1224"/>
    <w:rsid w:val="009E41CE"/>
    <w:rsid w:val="009E7CC1"/>
    <w:rsid w:val="009F6E4E"/>
    <w:rsid w:val="00A00F95"/>
    <w:rsid w:val="00A04C96"/>
    <w:rsid w:val="00A05D80"/>
    <w:rsid w:val="00A17C9B"/>
    <w:rsid w:val="00A202F8"/>
    <w:rsid w:val="00A3640C"/>
    <w:rsid w:val="00A443D5"/>
    <w:rsid w:val="00A516CC"/>
    <w:rsid w:val="00A563D9"/>
    <w:rsid w:val="00A7754F"/>
    <w:rsid w:val="00A843E2"/>
    <w:rsid w:val="00A85ABB"/>
    <w:rsid w:val="00AA5837"/>
    <w:rsid w:val="00AC138D"/>
    <w:rsid w:val="00AC519C"/>
    <w:rsid w:val="00AD69AC"/>
    <w:rsid w:val="00AF5C15"/>
    <w:rsid w:val="00B13E60"/>
    <w:rsid w:val="00B25F8F"/>
    <w:rsid w:val="00B30734"/>
    <w:rsid w:val="00B61AAC"/>
    <w:rsid w:val="00B8140A"/>
    <w:rsid w:val="00B93295"/>
    <w:rsid w:val="00BA4B99"/>
    <w:rsid w:val="00BB44A6"/>
    <w:rsid w:val="00BC00A6"/>
    <w:rsid w:val="00BC6C3D"/>
    <w:rsid w:val="00BE663D"/>
    <w:rsid w:val="00C2131C"/>
    <w:rsid w:val="00C21E13"/>
    <w:rsid w:val="00C33953"/>
    <w:rsid w:val="00C33FFC"/>
    <w:rsid w:val="00C52C74"/>
    <w:rsid w:val="00CA21B9"/>
    <w:rsid w:val="00CA76E6"/>
    <w:rsid w:val="00CB7E05"/>
    <w:rsid w:val="00CC53B8"/>
    <w:rsid w:val="00CD7052"/>
    <w:rsid w:val="00CE04EA"/>
    <w:rsid w:val="00CE3F7A"/>
    <w:rsid w:val="00CF1809"/>
    <w:rsid w:val="00D26B19"/>
    <w:rsid w:val="00D4315D"/>
    <w:rsid w:val="00D62EEF"/>
    <w:rsid w:val="00D66D19"/>
    <w:rsid w:val="00D80EB3"/>
    <w:rsid w:val="00D91FFC"/>
    <w:rsid w:val="00D92CC0"/>
    <w:rsid w:val="00DA05DC"/>
    <w:rsid w:val="00DA1A60"/>
    <w:rsid w:val="00DB0512"/>
    <w:rsid w:val="00DD008F"/>
    <w:rsid w:val="00DD5D0D"/>
    <w:rsid w:val="00E2548E"/>
    <w:rsid w:val="00E35FBB"/>
    <w:rsid w:val="00E624C0"/>
    <w:rsid w:val="00E7128C"/>
    <w:rsid w:val="00E755A5"/>
    <w:rsid w:val="00E759F1"/>
    <w:rsid w:val="00E82527"/>
    <w:rsid w:val="00E85EC6"/>
    <w:rsid w:val="00EB7A16"/>
    <w:rsid w:val="00EC5A78"/>
    <w:rsid w:val="00ED40E3"/>
    <w:rsid w:val="00ED5414"/>
    <w:rsid w:val="00EE5B46"/>
    <w:rsid w:val="00F04833"/>
    <w:rsid w:val="00F27FC0"/>
    <w:rsid w:val="00F34CAE"/>
    <w:rsid w:val="00F4016B"/>
    <w:rsid w:val="00F44546"/>
    <w:rsid w:val="00F54355"/>
    <w:rsid w:val="00F67EAD"/>
    <w:rsid w:val="00F7591D"/>
    <w:rsid w:val="00FA011D"/>
    <w:rsid w:val="00FA78CD"/>
    <w:rsid w:val="00FD6260"/>
    <w:rsid w:val="00FE0BCD"/>
    <w:rsid w:val="00FE1B0E"/>
    <w:rsid w:val="00FE2226"/>
    <w:rsid w:val="00FE2BF1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435286-9A56-4F95-B09E-398F42F3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2B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D2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2B"/>
    <w:rPr>
      <w:rFonts w:ascii="Tahoma" w:hAnsi="Tahoma" w:cs="Tahoma"/>
      <w:color w:val="auto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91D"/>
    <w:rPr>
      <w:color w:val="808080"/>
    </w:rPr>
  </w:style>
  <w:style w:type="table" w:styleId="TableGrid">
    <w:name w:val="Table Grid"/>
    <w:basedOn w:val="TableNormal"/>
    <w:uiPriority w:val="59"/>
    <w:rsid w:val="00361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632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632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D5804-11FC-4B09-864C-E095CDDA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2015-04-23T13:16:00Z</cp:lastPrinted>
  <dcterms:created xsi:type="dcterms:W3CDTF">2015-04-15T14:19:00Z</dcterms:created>
  <dcterms:modified xsi:type="dcterms:W3CDTF">2015-04-23T13:16:00Z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