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0" w:rsidRPr="002852C0" w:rsidRDefault="002852C0" w:rsidP="002852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1A" w:rsidRDefault="0079351A" w:rsidP="0079351A">
      <w:r>
        <w:t xml:space="preserve">                                                      </w:t>
      </w:r>
      <w:r w:rsidRPr="0090149D">
        <w:drawing>
          <wp:inline distT="0" distB="0" distL="0" distR="0">
            <wp:extent cx="1187450" cy="994819"/>
            <wp:effectExtent l="0" t="0" r="0" b="0"/>
            <wp:docPr id="5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1A" w:rsidRPr="0079351A" w:rsidRDefault="0079351A" w:rsidP="007935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Pr="0090149D">
        <w:rPr>
          <w:rFonts w:ascii="Times New Roman" w:hAnsi="Times New Roman" w:cs="Times New Roman"/>
          <w:b/>
          <w:sz w:val="32"/>
        </w:rPr>
        <w:t>TECHNICAL UNIVERSITY OF MOMBASA</w:t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SCHOOL OF AGRICULTURAL AND FOOD SCIENCES</w:t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14328B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</w:t>
      </w:r>
      <w:r w:rsidR="002852C0" w:rsidRPr="002852C0">
        <w:rPr>
          <w:rFonts w:ascii="Times New Roman" w:hAnsi="Times New Roman" w:cs="Times New Roman"/>
          <w:b/>
          <w:sz w:val="24"/>
          <w:szCs w:val="24"/>
        </w:rPr>
        <w:t xml:space="preserve"> YEAR FIRST SEMESTER UNIVERSITY EXAMINATION FOR THE DEGREE OF BACHELOR OF SCIENCE IN </w:t>
      </w:r>
      <w:r w:rsidR="002852C0">
        <w:rPr>
          <w:rFonts w:ascii="Times New Roman" w:hAnsi="Times New Roman" w:cs="Times New Roman"/>
          <w:b/>
          <w:sz w:val="24"/>
          <w:szCs w:val="24"/>
        </w:rPr>
        <w:t>FOOD SECURITY</w:t>
      </w: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2016/2017 ACADEMIC YEAR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REGULAR</w:t>
      </w:r>
    </w:p>
    <w:p w:rsidR="002852C0" w:rsidRPr="002852C0" w:rsidRDefault="002852C0" w:rsidP="002852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COURSE CODE: A</w:t>
      </w:r>
      <w:r>
        <w:rPr>
          <w:rFonts w:ascii="Times New Roman" w:hAnsi="Times New Roman" w:cs="Times New Roman"/>
          <w:b/>
          <w:sz w:val="24"/>
          <w:szCs w:val="24"/>
        </w:rPr>
        <w:t>FB 3413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MONITORING AND EVALUATING FOOD SECURITY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EXAM VENUE:</w:t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  <w:t>STREAM: BSc. (</w:t>
      </w:r>
      <w:r>
        <w:rPr>
          <w:rFonts w:ascii="Times New Roman" w:hAnsi="Times New Roman" w:cs="Times New Roman"/>
          <w:b/>
          <w:sz w:val="24"/>
          <w:szCs w:val="24"/>
        </w:rPr>
        <w:t>Food Security)</w:t>
      </w:r>
    </w:p>
    <w:p w:rsidR="002852C0" w:rsidRPr="002852C0" w:rsidRDefault="002852C0" w:rsidP="002852C0">
      <w:pP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DATE:</w:t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 w:rsidRPr="002852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EXAM SESSION:</w:t>
      </w:r>
    </w:p>
    <w:p w:rsidR="002852C0" w:rsidRPr="002852C0" w:rsidRDefault="002852C0" w:rsidP="002852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52C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852C0" w:rsidRPr="002852C0" w:rsidRDefault="002852C0" w:rsidP="002852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52C0" w:rsidRDefault="002852C0" w:rsidP="002852C0">
      <w:pPr>
        <w:rPr>
          <w:b/>
        </w:rPr>
      </w:pPr>
    </w:p>
    <w:p w:rsidR="0005434B" w:rsidRPr="007816B2" w:rsidRDefault="0005434B" w:rsidP="000543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6B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5434B" w:rsidRPr="007816B2" w:rsidRDefault="0005434B" w:rsidP="000543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Answer Question </w:t>
      </w:r>
      <w:r w:rsidRPr="007816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ONE (Compulsory)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any other </w:t>
      </w:r>
      <w:r w:rsidRPr="007816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TWO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Questions.</w:t>
      </w:r>
    </w:p>
    <w:p w:rsidR="0005434B" w:rsidRPr="007816B2" w:rsidRDefault="0005434B" w:rsidP="000543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Candidates are advised not to write on the question paper</w:t>
      </w:r>
    </w:p>
    <w:p w:rsidR="0005434B" w:rsidRDefault="0005434B" w:rsidP="000543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Candidates must hand in their answer booklets to the invigilator while in the Examination room. </w:t>
      </w:r>
    </w:p>
    <w:p w:rsidR="002852C0" w:rsidRDefault="002852C0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852C0" w:rsidRDefault="002852C0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2451D" w:rsidRDefault="0005434B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SECTION A</w:t>
      </w:r>
      <w:r w:rsidR="002852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="00C245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30 MARKS </w:t>
      </w:r>
    </w:p>
    <w:p w:rsidR="00221727" w:rsidRPr="002852C0" w:rsidRDefault="00221727" w:rsidP="002852C0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852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Answer all questions from this section</w:t>
      </w:r>
    </w:p>
    <w:p w:rsidR="0005434B" w:rsidRPr="007816B2" w:rsidRDefault="0005434B" w:rsidP="0005434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Q1. Using examples, explain what you understand by the following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terms 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used in M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onitoring and 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External 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Monitoring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Summative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Evaluation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Likert scale 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Quantitative 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05434B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tructured Questionnaire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Placebo(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Pr="007816B2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Extraneous variable(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Internal validity(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221727" w:rsidRDefault="00221727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17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Expost</w:t>
      </w:r>
      <w:proofErr w:type="spellEnd"/>
      <w:r w:rsidRPr="002217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facto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design(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P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>Captive audience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Participant observation 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Assumptions(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475114" w:rsidRDefault="00475114" w:rsidP="000543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Efficiency(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Default="0005434B" w:rsidP="0005434B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543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SECTION B</w:t>
      </w:r>
      <w:r w:rsidR="00C245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 40 MARKS</w:t>
      </w:r>
    </w:p>
    <w:p w:rsidR="00221727" w:rsidRPr="0005434B" w:rsidRDefault="00221727" w:rsidP="00221727">
      <w:pPr>
        <w:pStyle w:val="ListParagraph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Answer only two questions from this section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Q2 Using examples, graphically explain the concept of </w:t>
      </w:r>
      <w:r w:rsidRPr="007816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 frame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Monitoring and Evaluation</w:t>
      </w:r>
      <w:r w:rsidRPr="00C002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(20 Marks)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221727" w:rsidRDefault="007262F4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Q3</w:t>
      </w:r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05434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5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examples, e</w:t>
      </w:r>
      <w:r w:rsidR="0005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xplain 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key components of an Evaluation report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marks)</w:t>
      </w:r>
    </w:p>
    <w:p w:rsidR="0005434B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ii) Explain what you understand by </w:t>
      </w:r>
      <w:r w:rsidR="00221727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change resistance and h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ow do you counteract change resistance in the utilization of Monitoring an Evaluation results?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(5 marks)</w:t>
      </w:r>
    </w:p>
    <w:p w:rsidR="0005434B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i</w:t>
      </w:r>
      <w:r w:rsid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   Distinguish between Stratified and Simple random 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sampling (5 marks)</w:t>
      </w:r>
    </w:p>
    <w:p w:rsidR="0005434B" w:rsidRPr="007816B2" w:rsidRDefault="007262F4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Q4</w:t>
      </w:r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a table </w:t>
      </w:r>
      <w:r w:rsidR="0005434B"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Explain </w:t>
      </w:r>
      <w:r w:rsidR="00475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five (5) advantages and five (5) disadvantages of using External and Internal evaluators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(1</w:t>
      </w:r>
      <w:r w:rsidR="00475114" w:rsidRPr="00C002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0 Marks)</w:t>
      </w:r>
      <w:r w:rsidR="004751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ii) What do understand by the term </w:t>
      </w:r>
      <w:r w:rsidRPr="007816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Indicators (Yardsticks)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(5 marks)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iii) Name the 5 critical steps in developing indicators </w:t>
      </w:r>
      <w:r w:rsidR="007262F4">
        <w:rPr>
          <w:rFonts w:ascii="Times New Roman" w:hAnsi="Times New Roman" w:cs="Times New Roman"/>
          <w:color w:val="000000"/>
          <w:sz w:val="24"/>
          <w:szCs w:val="24"/>
          <w:lang w:val="en-US"/>
        </w:rPr>
        <w:t>(5 marks)</w:t>
      </w:r>
    </w:p>
    <w:p w:rsidR="007262F4" w:rsidRDefault="007262F4" w:rsidP="007262F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Q5</w:t>
      </w:r>
      <w:r w:rsidRPr="007816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a named food security project as an example explain the following concepts</w:t>
      </w:r>
    </w:p>
    <w:p w:rsid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Input (5 marks)</w:t>
      </w:r>
    </w:p>
    <w:p w:rsid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Output (5 marks)</w:t>
      </w:r>
    </w:p>
    <w:p w:rsid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Outcome (5 marks)</w:t>
      </w:r>
    </w:p>
    <w:p w:rsidR="007262F4" w:rsidRPr="007262F4" w:rsidRDefault="007262F4" w:rsidP="007262F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 (5 marks)</w:t>
      </w:r>
    </w:p>
    <w:p w:rsidR="0005434B" w:rsidRPr="007816B2" w:rsidRDefault="0005434B" w:rsidP="00726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F53" w:rsidRDefault="00BA0F53"/>
    <w:sectPr w:rsidR="00BA0F53" w:rsidSect="002F46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48" w:rsidRDefault="00BC2148">
      <w:pPr>
        <w:spacing w:after="0" w:line="240" w:lineRule="auto"/>
      </w:pPr>
      <w:r>
        <w:separator/>
      </w:r>
    </w:p>
  </w:endnote>
  <w:endnote w:type="continuationSeparator" w:id="1">
    <w:p w:rsidR="00BC2148" w:rsidRDefault="00BC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48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103" w:rsidRDefault="002F46F4">
        <w:pPr>
          <w:pStyle w:val="Footer"/>
          <w:jc w:val="center"/>
        </w:pPr>
        <w:r>
          <w:fldChar w:fldCharType="begin"/>
        </w:r>
        <w:r w:rsidR="002E2103">
          <w:instrText xml:space="preserve"> PAGE   \* MERGEFORMAT </w:instrText>
        </w:r>
        <w:r>
          <w:fldChar w:fldCharType="separate"/>
        </w:r>
        <w:r w:rsidR="00793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22B" w:rsidRDefault="00A25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48" w:rsidRDefault="00BC2148">
      <w:pPr>
        <w:spacing w:after="0" w:line="240" w:lineRule="auto"/>
      </w:pPr>
      <w:r>
        <w:separator/>
      </w:r>
    </w:p>
  </w:footnote>
  <w:footnote w:type="continuationSeparator" w:id="1">
    <w:p w:rsidR="00BC2148" w:rsidRDefault="00BC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E3"/>
    <w:multiLevelType w:val="hybridMultilevel"/>
    <w:tmpl w:val="20942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2CD"/>
    <w:multiLevelType w:val="hybridMultilevel"/>
    <w:tmpl w:val="6E0AD3F2"/>
    <w:lvl w:ilvl="0" w:tplc="E3F49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037E"/>
    <w:multiLevelType w:val="hybridMultilevel"/>
    <w:tmpl w:val="493ABB7E"/>
    <w:lvl w:ilvl="0" w:tplc="CFB61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34B"/>
    <w:rsid w:val="0005434B"/>
    <w:rsid w:val="0014328B"/>
    <w:rsid w:val="001E446D"/>
    <w:rsid w:val="001F7062"/>
    <w:rsid w:val="00221727"/>
    <w:rsid w:val="002852C0"/>
    <w:rsid w:val="002E2103"/>
    <w:rsid w:val="002F46F4"/>
    <w:rsid w:val="003D475F"/>
    <w:rsid w:val="00475114"/>
    <w:rsid w:val="00672E7C"/>
    <w:rsid w:val="007262F4"/>
    <w:rsid w:val="0079351A"/>
    <w:rsid w:val="00A254CA"/>
    <w:rsid w:val="00B94872"/>
    <w:rsid w:val="00BA0F53"/>
    <w:rsid w:val="00BC2148"/>
    <w:rsid w:val="00C2451D"/>
    <w:rsid w:val="00C3020D"/>
    <w:rsid w:val="00D0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4B"/>
  </w:style>
  <w:style w:type="paragraph" w:styleId="BalloonText">
    <w:name w:val="Balloon Text"/>
    <w:basedOn w:val="Normal"/>
    <w:link w:val="BalloonTextChar"/>
    <w:uiPriority w:val="99"/>
    <w:semiHidden/>
    <w:unhideWhenUsed/>
    <w:rsid w:val="001F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4B"/>
  </w:style>
  <w:style w:type="paragraph" w:styleId="BalloonText">
    <w:name w:val="Balloon Text"/>
    <w:basedOn w:val="Normal"/>
    <w:link w:val="BalloonTextChar"/>
    <w:uiPriority w:val="99"/>
    <w:semiHidden/>
    <w:unhideWhenUsed/>
    <w:rsid w:val="001F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2017-10-06T16:26:00Z</dcterms:created>
  <dcterms:modified xsi:type="dcterms:W3CDTF">2017-10-06T16:26:00Z</dcterms:modified>
</cp:coreProperties>
</file>