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2F" w:rsidRDefault="00C5632F" w:rsidP="00184C8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238125</wp:posOffset>
            </wp:positionV>
            <wp:extent cx="1609725" cy="1514475"/>
            <wp:effectExtent l="19050" t="0" r="9525" b="0"/>
            <wp:wrapNone/>
            <wp:docPr id="2" name="Picture 2" descr="light blue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ght blue 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632F" w:rsidRDefault="00C5632F" w:rsidP="00184C8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184C8F" w:rsidRDefault="00184C8F" w:rsidP="00184C8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184C8F" w:rsidRDefault="00184C8F" w:rsidP="00184C8F">
      <w:pPr>
        <w:spacing w:line="300" w:lineRule="atLeast"/>
        <w:rPr>
          <w:rFonts w:ascii="Times New Roman" w:hAnsi="Times New Roman"/>
          <w:b/>
          <w:i/>
          <w:sz w:val="40"/>
          <w:szCs w:val="40"/>
        </w:rPr>
      </w:pPr>
    </w:p>
    <w:p w:rsidR="00184C8F" w:rsidRDefault="00184C8F" w:rsidP="00184C8F">
      <w:pPr>
        <w:spacing w:line="30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FE2B62">
        <w:rPr>
          <w:rFonts w:ascii="Times New Roman" w:hAnsi="Times New Roman"/>
          <w:b/>
          <w:sz w:val="40"/>
          <w:szCs w:val="40"/>
        </w:rPr>
        <w:t>The Presbyterian University of East Africa</w:t>
      </w:r>
    </w:p>
    <w:p w:rsidR="00184C8F" w:rsidRDefault="00184C8F" w:rsidP="00184C8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184C8F" w:rsidRPr="00426213" w:rsidRDefault="00184C8F" w:rsidP="00184C8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School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 w:rsidR="00C5632F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HEALTH SCIEN</w:t>
      </w:r>
      <w:r w:rsidR="00C5632F">
        <w:rPr>
          <w:rFonts w:ascii="Times New Roman" w:hAnsi="Times New Roman"/>
          <w:b/>
          <w:sz w:val="32"/>
          <w:szCs w:val="32"/>
        </w:rPr>
        <w:t>C</w:t>
      </w:r>
      <w:r>
        <w:rPr>
          <w:rFonts w:ascii="Times New Roman" w:hAnsi="Times New Roman"/>
          <w:b/>
          <w:sz w:val="32"/>
          <w:szCs w:val="32"/>
        </w:rPr>
        <w:t>ES</w:t>
      </w:r>
    </w:p>
    <w:p w:rsidR="00184C8F" w:rsidRDefault="00184C8F" w:rsidP="00184C8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Program</w:t>
      </w:r>
      <w:r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ab/>
      </w:r>
      <w:r w:rsidRPr="00426213">
        <w:rPr>
          <w:rFonts w:ascii="Times New Roman" w:hAnsi="Times New Roman"/>
          <w:b/>
          <w:sz w:val="32"/>
          <w:szCs w:val="32"/>
        </w:rPr>
        <w:t xml:space="preserve"> </w:t>
      </w:r>
      <w:r w:rsidR="00C5632F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DIPLOMA</w:t>
      </w:r>
    </w:p>
    <w:p w:rsidR="00184C8F" w:rsidRPr="00426213" w:rsidRDefault="00184C8F" w:rsidP="00184C8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426213">
        <w:rPr>
          <w:rFonts w:ascii="Times New Roman" w:hAnsi="Times New Roman"/>
          <w:b/>
          <w:sz w:val="32"/>
          <w:szCs w:val="32"/>
        </w:rPr>
        <w:t>emester</w:t>
      </w:r>
      <w:r w:rsidR="00C5632F">
        <w:rPr>
          <w:rFonts w:ascii="Times New Roman" w:hAnsi="Times New Roman"/>
          <w:b/>
          <w:sz w:val="32"/>
          <w:szCs w:val="32"/>
        </w:rPr>
        <w:t>:</w:t>
      </w:r>
      <w:r w:rsidR="00C5632F">
        <w:rPr>
          <w:rFonts w:ascii="Times New Roman" w:hAnsi="Times New Roman"/>
          <w:b/>
          <w:sz w:val="32"/>
          <w:szCs w:val="32"/>
        </w:rPr>
        <w:tab/>
      </w:r>
      <w:r w:rsidR="00C5632F">
        <w:rPr>
          <w:rFonts w:ascii="Times New Roman" w:hAnsi="Times New Roman"/>
          <w:b/>
          <w:sz w:val="32"/>
          <w:szCs w:val="32"/>
        </w:rPr>
        <w:tab/>
        <w:t>JAN – APR 2013</w:t>
      </w:r>
    </w:p>
    <w:p w:rsidR="00184C8F" w:rsidRDefault="00184C8F" w:rsidP="00184C8F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Code: </w:t>
      </w:r>
      <w:r w:rsidR="00C5632F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>MCO 321</w:t>
      </w:r>
    </w:p>
    <w:p w:rsidR="00184C8F" w:rsidRDefault="00184C8F" w:rsidP="00184C8F">
      <w:pPr>
        <w:widowControl w:val="0"/>
        <w:tabs>
          <w:tab w:val="left" w:pos="2720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Course Title: </w:t>
      </w:r>
      <w:r w:rsidR="00C5632F">
        <w:rPr>
          <w:rFonts w:ascii="Times New Roman" w:eastAsia="Times New Roman" w:hAnsi="Times New Roman"/>
          <w:b/>
          <w:bCs/>
          <w:kern w:val="28"/>
          <w:sz w:val="32"/>
          <w:szCs w:val="32"/>
        </w:rPr>
        <w:t xml:space="preserve">    </w:t>
      </w:r>
      <w:r>
        <w:rPr>
          <w:rFonts w:ascii="Times New Roman" w:eastAsia="Times New Roman" w:hAnsi="Times New Roman"/>
          <w:b/>
          <w:bCs/>
          <w:kern w:val="28"/>
          <w:sz w:val="32"/>
          <w:szCs w:val="32"/>
        </w:rPr>
        <w:t>OPTHALMOLOGY</w:t>
      </w:r>
    </w:p>
    <w:p w:rsidR="00184C8F" w:rsidRPr="00426213" w:rsidRDefault="00184C8F" w:rsidP="00184C8F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 xml:space="preserve">Date: </w:t>
      </w:r>
      <w:r w:rsidR="00C5632F">
        <w:rPr>
          <w:rFonts w:ascii="Times New Roman" w:hAnsi="Times New Roman"/>
          <w:b/>
          <w:sz w:val="32"/>
          <w:szCs w:val="32"/>
        </w:rPr>
        <w:tab/>
      </w:r>
      <w:r w:rsidR="00C5632F">
        <w:rPr>
          <w:rFonts w:ascii="Times New Roman" w:hAnsi="Times New Roman"/>
          <w:b/>
          <w:sz w:val="32"/>
          <w:szCs w:val="32"/>
        </w:rPr>
        <w:tab/>
        <w:t>23/04/2013</w:t>
      </w:r>
      <w:r w:rsidRPr="00426213">
        <w:rPr>
          <w:rFonts w:ascii="Times New Roman" w:hAnsi="Times New Roman"/>
          <w:b/>
          <w:sz w:val="32"/>
          <w:szCs w:val="32"/>
        </w:rPr>
        <w:t xml:space="preserve">   </w:t>
      </w:r>
    </w:p>
    <w:p w:rsidR="00184C8F" w:rsidRPr="00426213" w:rsidRDefault="00184C8F" w:rsidP="00184C8F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26213">
        <w:rPr>
          <w:rFonts w:ascii="Times New Roman" w:hAnsi="Times New Roman"/>
          <w:b/>
          <w:sz w:val="32"/>
          <w:szCs w:val="32"/>
        </w:rPr>
        <w:t>Campus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="00C5632F">
        <w:rPr>
          <w:rFonts w:ascii="Times New Roman" w:hAnsi="Times New Roman"/>
          <w:b/>
          <w:sz w:val="32"/>
          <w:szCs w:val="32"/>
        </w:rPr>
        <w:tab/>
      </w:r>
      <w:r w:rsidR="00C5632F"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>Kikuyu</w:t>
      </w:r>
    </w:p>
    <w:p w:rsidR="00184C8F" w:rsidRDefault="00184C8F" w:rsidP="00184C8F">
      <w:pPr>
        <w:rPr>
          <w:rFonts w:ascii="Book Antiqua" w:hAnsi="Book Antiqua"/>
          <w:b/>
          <w:sz w:val="24"/>
          <w:szCs w:val="24"/>
        </w:rPr>
      </w:pPr>
    </w:p>
    <w:p w:rsidR="00184C8F" w:rsidRDefault="00184C8F" w:rsidP="00184C8F">
      <w:pPr>
        <w:rPr>
          <w:rFonts w:ascii="Book Antiqua" w:hAnsi="Book Antiqua"/>
          <w:b/>
          <w:sz w:val="24"/>
          <w:szCs w:val="24"/>
        </w:rPr>
      </w:pPr>
    </w:p>
    <w:p w:rsidR="00184C8F" w:rsidRDefault="00184C8F" w:rsidP="00184C8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Instructions </w:t>
      </w:r>
    </w:p>
    <w:p w:rsidR="00184C8F" w:rsidRDefault="00184C8F" w:rsidP="00184C8F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Answer all questions as directed in each section of the paper</w:t>
      </w:r>
    </w:p>
    <w:p w:rsidR="00184C8F" w:rsidRDefault="00184C8F" w:rsidP="00184C8F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Read the question and indicate whether true or false at the beginning of the each statement</w:t>
      </w:r>
    </w:p>
    <w:p w:rsidR="00184C8F" w:rsidRDefault="00184C8F" w:rsidP="00184C8F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Do not guess. If you do not know the answer, leave blank. 1 mark will be deducted for each wrong answer</w:t>
      </w:r>
    </w:p>
    <w:p w:rsidR="00184C8F" w:rsidRDefault="00184C8F" w:rsidP="00184C8F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If you make corrections, do so clearly, failure to do so will lead to loss of marks</w:t>
      </w:r>
    </w:p>
    <w:p w:rsidR="00184C8F" w:rsidRDefault="00184C8F" w:rsidP="00184C8F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Enter your registration number at the top right hand corner of every sheet of paper used (NO NAMES)</w:t>
      </w:r>
    </w:p>
    <w:p w:rsidR="00184C8F" w:rsidRDefault="00184C8F" w:rsidP="00184C8F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There is negative 1 marking for every wrong response in MCQs</w:t>
      </w:r>
    </w:p>
    <w:p w:rsidR="00184C8F" w:rsidRDefault="00184C8F" w:rsidP="00184C8F">
      <w:pPr>
        <w:jc w:val="both"/>
      </w:pPr>
      <w:proofErr w:type="gramStart"/>
      <w:r w:rsidRPr="001F02E1">
        <w:rPr>
          <w:b/>
          <w:u w:val="single"/>
        </w:rPr>
        <w:lastRenderedPageBreak/>
        <w:t>SECTION –A.</w:t>
      </w:r>
      <w:proofErr w:type="gramEnd"/>
      <w:r w:rsidRPr="001F02E1">
        <w:rPr>
          <w:b/>
          <w:u w:val="single"/>
        </w:rPr>
        <w:t xml:space="preserve">  </w:t>
      </w:r>
      <w:r>
        <w:t xml:space="preserve">Circle </w:t>
      </w:r>
      <w:proofErr w:type="gramStart"/>
      <w:r>
        <w:t xml:space="preserve">either  </w:t>
      </w:r>
      <w:r w:rsidRPr="001F02E1">
        <w:rPr>
          <w:b/>
        </w:rPr>
        <w:t>T</w:t>
      </w:r>
      <w:proofErr w:type="gramEnd"/>
      <w:r w:rsidRPr="001F02E1">
        <w:rPr>
          <w:b/>
        </w:rPr>
        <w:t xml:space="preserve"> </w:t>
      </w:r>
      <w:r w:rsidRPr="001F02E1">
        <w:t xml:space="preserve">or </w:t>
      </w:r>
      <w:r w:rsidRPr="001F02E1">
        <w:rPr>
          <w:b/>
        </w:rPr>
        <w:t>F</w:t>
      </w:r>
      <w:r>
        <w:t xml:space="preserve"> for each true or false answer. Each </w:t>
      </w:r>
      <w:r w:rsidRPr="001312EA">
        <w:rPr>
          <w:b/>
        </w:rPr>
        <w:t>wrong</w:t>
      </w:r>
      <w:r>
        <w:t xml:space="preserve"> answer is </w:t>
      </w:r>
      <w:r w:rsidRPr="001312EA">
        <w:rPr>
          <w:b/>
        </w:rPr>
        <w:t>negative one</w:t>
      </w:r>
      <w:r>
        <w:t xml:space="preserve"> </w:t>
      </w:r>
      <w:proofErr w:type="spellStart"/>
      <w:r>
        <w:t>mark.Attemt</w:t>
      </w:r>
      <w:proofErr w:type="spellEnd"/>
      <w:r>
        <w:t xml:space="preserve"> all the questions.</w:t>
      </w:r>
    </w:p>
    <w:p w:rsidR="00184C8F" w:rsidRDefault="00184C8F" w:rsidP="00184C8F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FD30C2">
        <w:rPr>
          <w:b/>
          <w:i/>
        </w:rPr>
        <w:t xml:space="preserve">The </w:t>
      </w:r>
      <w:proofErr w:type="spellStart"/>
      <w:r w:rsidRPr="00FD30C2">
        <w:rPr>
          <w:b/>
          <w:i/>
        </w:rPr>
        <w:t>oculomotor</w:t>
      </w:r>
      <w:proofErr w:type="spellEnd"/>
      <w:r w:rsidRPr="00FD30C2">
        <w:rPr>
          <w:b/>
          <w:i/>
        </w:rPr>
        <w:t xml:space="preserve"> nerve  supplies the</w:t>
      </w:r>
    </w:p>
    <w:p w:rsidR="00184C8F" w:rsidRDefault="00184C8F" w:rsidP="00184C8F">
      <w:pPr>
        <w:pStyle w:val="ListParagraph"/>
        <w:numPr>
          <w:ilvl w:val="0"/>
          <w:numId w:val="2"/>
        </w:numPr>
        <w:jc w:val="both"/>
        <w:rPr>
          <w:i/>
        </w:rPr>
      </w:pPr>
      <w:r w:rsidRPr="00FD30C2">
        <w:rPr>
          <w:i/>
        </w:rPr>
        <w:t xml:space="preserve">Superior </w:t>
      </w:r>
      <w:r>
        <w:rPr>
          <w:i/>
        </w:rPr>
        <w:t>oblique</w:t>
      </w:r>
    </w:p>
    <w:p w:rsidR="00184C8F" w:rsidRDefault="00184C8F" w:rsidP="00184C8F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>
        <w:rPr>
          <w:i/>
        </w:rPr>
        <w:t>Orbicularis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oculi</w:t>
      </w:r>
      <w:proofErr w:type="spellEnd"/>
    </w:p>
    <w:p w:rsidR="00184C8F" w:rsidRDefault="00184C8F" w:rsidP="00184C8F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Dilator </w:t>
      </w:r>
      <w:proofErr w:type="spellStart"/>
      <w:r>
        <w:rPr>
          <w:i/>
        </w:rPr>
        <w:t>pupilae</w:t>
      </w:r>
      <w:proofErr w:type="spellEnd"/>
      <w:r>
        <w:rPr>
          <w:i/>
        </w:rPr>
        <w:t xml:space="preserve"> </w:t>
      </w:r>
    </w:p>
    <w:p w:rsidR="00184C8F" w:rsidRDefault="00184C8F" w:rsidP="00184C8F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Inferior rectus</w:t>
      </w:r>
    </w:p>
    <w:p w:rsidR="00184C8F" w:rsidRPr="00184C8F" w:rsidRDefault="00184C8F" w:rsidP="00184C8F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None of the above muscles</w:t>
      </w:r>
    </w:p>
    <w:p w:rsidR="00184C8F" w:rsidRDefault="00184C8F" w:rsidP="00184C8F">
      <w:pPr>
        <w:jc w:val="both"/>
        <w:rPr>
          <w:b/>
          <w:i/>
        </w:rPr>
      </w:pPr>
      <w:r w:rsidRPr="001312EA">
        <w:rPr>
          <w:b/>
          <w:i/>
        </w:rPr>
        <w:t>2</w:t>
      </w:r>
      <w:r>
        <w:rPr>
          <w:b/>
          <w:i/>
        </w:rPr>
        <w:t xml:space="preserve"> .Which of the following structures does not form part of the </w:t>
      </w:r>
      <w:proofErr w:type="gramStart"/>
      <w:r>
        <w:rPr>
          <w:b/>
          <w:i/>
        </w:rPr>
        <w:t>eyelid ?</w:t>
      </w:r>
      <w:proofErr w:type="gramEnd"/>
    </w:p>
    <w:p w:rsidR="00184C8F" w:rsidRDefault="00184C8F" w:rsidP="00184C8F">
      <w:pPr>
        <w:pStyle w:val="ListParagraph"/>
        <w:numPr>
          <w:ilvl w:val="0"/>
          <w:numId w:val="9"/>
        </w:numPr>
        <w:jc w:val="both"/>
      </w:pPr>
      <w:r>
        <w:t>Tarsal plate</w:t>
      </w:r>
    </w:p>
    <w:p w:rsidR="00184C8F" w:rsidRDefault="00184C8F" w:rsidP="00184C8F">
      <w:pPr>
        <w:pStyle w:val="ListParagraph"/>
        <w:numPr>
          <w:ilvl w:val="0"/>
          <w:numId w:val="9"/>
        </w:numPr>
        <w:jc w:val="both"/>
      </w:pPr>
      <w:proofErr w:type="spellStart"/>
      <w:r>
        <w:t>Meibomian</w:t>
      </w:r>
      <w:proofErr w:type="spellEnd"/>
      <w:r>
        <w:t xml:space="preserve"> glands</w:t>
      </w:r>
    </w:p>
    <w:p w:rsidR="00184C8F" w:rsidRDefault="00184C8F" w:rsidP="00184C8F">
      <w:pPr>
        <w:pStyle w:val="ListParagraph"/>
        <w:numPr>
          <w:ilvl w:val="0"/>
          <w:numId w:val="9"/>
        </w:numPr>
        <w:jc w:val="both"/>
      </w:pPr>
      <w:r>
        <w:t>Orbital septum</w:t>
      </w:r>
    </w:p>
    <w:p w:rsidR="00184C8F" w:rsidRDefault="00184C8F" w:rsidP="00184C8F">
      <w:pPr>
        <w:pStyle w:val="ListParagraph"/>
        <w:numPr>
          <w:ilvl w:val="0"/>
          <w:numId w:val="9"/>
        </w:numPr>
        <w:jc w:val="both"/>
      </w:pPr>
      <w:proofErr w:type="spellStart"/>
      <w:r>
        <w:t>Ciliary</w:t>
      </w:r>
      <w:proofErr w:type="spellEnd"/>
      <w:r>
        <w:t xml:space="preserve"> muscles</w:t>
      </w:r>
    </w:p>
    <w:p w:rsidR="00184C8F" w:rsidRDefault="00184C8F" w:rsidP="00184C8F">
      <w:pPr>
        <w:pStyle w:val="ListParagraph"/>
        <w:numPr>
          <w:ilvl w:val="0"/>
          <w:numId w:val="9"/>
        </w:numPr>
        <w:jc w:val="both"/>
      </w:pPr>
      <w:r>
        <w:t>Eye rashes</w:t>
      </w:r>
    </w:p>
    <w:p w:rsidR="00184C8F" w:rsidRDefault="00184C8F" w:rsidP="00184C8F">
      <w:pPr>
        <w:jc w:val="both"/>
        <w:rPr>
          <w:b/>
          <w:i/>
        </w:rPr>
      </w:pPr>
      <w:r w:rsidRPr="001312EA">
        <w:rPr>
          <w:b/>
          <w:i/>
        </w:rPr>
        <w:t>3</w:t>
      </w:r>
      <w:r>
        <w:rPr>
          <w:b/>
          <w:i/>
        </w:rPr>
        <w:t xml:space="preserve"> .The </w:t>
      </w:r>
      <w:proofErr w:type="spellStart"/>
      <w:r>
        <w:rPr>
          <w:b/>
          <w:i/>
        </w:rPr>
        <w:t>orbicularis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oculi</w:t>
      </w:r>
      <w:proofErr w:type="spellEnd"/>
      <w:r>
        <w:rPr>
          <w:b/>
          <w:i/>
        </w:rPr>
        <w:t xml:space="preserve"> is supplied by the</w:t>
      </w:r>
    </w:p>
    <w:p w:rsidR="00184C8F" w:rsidRPr="00DB4F30" w:rsidRDefault="00184C8F" w:rsidP="00184C8F">
      <w:pPr>
        <w:pStyle w:val="ListParagraph"/>
        <w:numPr>
          <w:ilvl w:val="0"/>
          <w:numId w:val="8"/>
        </w:numPr>
        <w:jc w:val="both"/>
        <w:rPr>
          <w:i/>
        </w:rPr>
      </w:pPr>
      <w:r w:rsidRPr="00DB4F30">
        <w:rPr>
          <w:i/>
        </w:rPr>
        <w:t>Temporal branch of the facial nerve</w:t>
      </w:r>
    </w:p>
    <w:p w:rsidR="00184C8F" w:rsidRPr="00DB4F30" w:rsidRDefault="00184C8F" w:rsidP="00184C8F">
      <w:pPr>
        <w:pStyle w:val="ListParagraph"/>
        <w:numPr>
          <w:ilvl w:val="0"/>
          <w:numId w:val="8"/>
        </w:numPr>
        <w:jc w:val="both"/>
        <w:rPr>
          <w:i/>
        </w:rPr>
      </w:pPr>
      <w:r w:rsidRPr="00DB4F30">
        <w:rPr>
          <w:i/>
        </w:rPr>
        <w:t>Supra orbital nerve</w:t>
      </w:r>
    </w:p>
    <w:p w:rsidR="00184C8F" w:rsidRPr="00DB4F30" w:rsidRDefault="00184C8F" w:rsidP="00184C8F">
      <w:pPr>
        <w:pStyle w:val="ListParagraph"/>
        <w:numPr>
          <w:ilvl w:val="0"/>
          <w:numId w:val="8"/>
        </w:numPr>
        <w:jc w:val="both"/>
        <w:rPr>
          <w:i/>
        </w:rPr>
      </w:pPr>
      <w:proofErr w:type="spellStart"/>
      <w:r w:rsidRPr="00DB4F30">
        <w:rPr>
          <w:i/>
        </w:rPr>
        <w:t>Oculomotor</w:t>
      </w:r>
      <w:proofErr w:type="spellEnd"/>
      <w:r w:rsidRPr="00DB4F30">
        <w:rPr>
          <w:i/>
        </w:rPr>
        <w:t xml:space="preserve"> nerve</w:t>
      </w:r>
    </w:p>
    <w:p w:rsidR="00184C8F" w:rsidRPr="00DB4F30" w:rsidRDefault="00184C8F" w:rsidP="00184C8F">
      <w:pPr>
        <w:pStyle w:val="ListParagraph"/>
        <w:numPr>
          <w:ilvl w:val="0"/>
          <w:numId w:val="8"/>
        </w:numPr>
        <w:jc w:val="both"/>
        <w:rPr>
          <w:i/>
        </w:rPr>
      </w:pPr>
      <w:r w:rsidRPr="00DB4F30">
        <w:rPr>
          <w:i/>
        </w:rPr>
        <w:t>Infra orbital nerve</w:t>
      </w:r>
    </w:p>
    <w:p w:rsidR="00184C8F" w:rsidRDefault="00184C8F" w:rsidP="00184C8F">
      <w:pPr>
        <w:pStyle w:val="ListParagraph"/>
        <w:numPr>
          <w:ilvl w:val="0"/>
          <w:numId w:val="8"/>
        </w:numPr>
        <w:jc w:val="both"/>
      </w:pPr>
      <w:proofErr w:type="spellStart"/>
      <w:r w:rsidRPr="00DB4F30">
        <w:rPr>
          <w:i/>
        </w:rPr>
        <w:t>Zygo</w:t>
      </w:r>
      <w:proofErr w:type="spellEnd"/>
      <w:r w:rsidRPr="00DB4F30">
        <w:rPr>
          <w:i/>
        </w:rPr>
        <w:t xml:space="preserve"> </w:t>
      </w:r>
      <w:proofErr w:type="spellStart"/>
      <w:r w:rsidRPr="00DB4F30">
        <w:rPr>
          <w:i/>
        </w:rPr>
        <w:t>matico</w:t>
      </w:r>
      <w:proofErr w:type="spellEnd"/>
      <w:r w:rsidRPr="00DB4F30">
        <w:rPr>
          <w:i/>
        </w:rPr>
        <w:t>-facial nerve</w:t>
      </w:r>
    </w:p>
    <w:p w:rsidR="00184C8F" w:rsidRDefault="00184C8F" w:rsidP="00184C8F">
      <w:pPr>
        <w:jc w:val="both"/>
        <w:rPr>
          <w:b/>
          <w:i/>
        </w:rPr>
      </w:pPr>
      <w:r w:rsidRPr="001312EA">
        <w:rPr>
          <w:b/>
          <w:i/>
        </w:rPr>
        <w:t>4 .</w:t>
      </w:r>
      <w:r>
        <w:rPr>
          <w:b/>
          <w:i/>
        </w:rPr>
        <w:t>The floor of the orbit is formed by the</w:t>
      </w:r>
    </w:p>
    <w:p w:rsidR="00184C8F" w:rsidRPr="00C5632F" w:rsidRDefault="00184C8F" w:rsidP="00184C8F">
      <w:pPr>
        <w:pStyle w:val="ListParagraph"/>
        <w:numPr>
          <w:ilvl w:val="0"/>
          <w:numId w:val="7"/>
        </w:numPr>
        <w:jc w:val="both"/>
        <w:rPr>
          <w:i/>
        </w:rPr>
      </w:pPr>
      <w:proofErr w:type="spellStart"/>
      <w:r w:rsidRPr="00C5632F">
        <w:rPr>
          <w:i/>
        </w:rPr>
        <w:t>Maxillaz,ygomatic</w:t>
      </w:r>
      <w:proofErr w:type="spellEnd"/>
      <w:r w:rsidRPr="00C5632F">
        <w:rPr>
          <w:i/>
        </w:rPr>
        <w:t xml:space="preserve"> and sphenoid</w:t>
      </w:r>
    </w:p>
    <w:p w:rsidR="00184C8F" w:rsidRPr="00C5632F" w:rsidRDefault="00184C8F" w:rsidP="00184C8F">
      <w:pPr>
        <w:pStyle w:val="ListParagraph"/>
        <w:numPr>
          <w:ilvl w:val="0"/>
          <w:numId w:val="7"/>
        </w:numPr>
        <w:jc w:val="both"/>
        <w:rPr>
          <w:i/>
        </w:rPr>
      </w:pPr>
      <w:proofErr w:type="spellStart"/>
      <w:r w:rsidRPr="00C5632F">
        <w:rPr>
          <w:i/>
        </w:rPr>
        <w:t>Maxilla,sphenoid</w:t>
      </w:r>
      <w:proofErr w:type="spellEnd"/>
      <w:r w:rsidRPr="00C5632F">
        <w:rPr>
          <w:i/>
        </w:rPr>
        <w:t xml:space="preserve"> and palatine</w:t>
      </w:r>
    </w:p>
    <w:p w:rsidR="00184C8F" w:rsidRPr="00C5632F" w:rsidRDefault="00184C8F" w:rsidP="00184C8F">
      <w:pPr>
        <w:pStyle w:val="ListParagraph"/>
        <w:numPr>
          <w:ilvl w:val="0"/>
          <w:numId w:val="7"/>
        </w:numPr>
        <w:jc w:val="both"/>
        <w:rPr>
          <w:i/>
        </w:rPr>
      </w:pPr>
      <w:proofErr w:type="spellStart"/>
      <w:r w:rsidRPr="00C5632F">
        <w:rPr>
          <w:i/>
        </w:rPr>
        <w:t>Maxilla,palatine</w:t>
      </w:r>
      <w:proofErr w:type="spellEnd"/>
      <w:r w:rsidRPr="00C5632F">
        <w:rPr>
          <w:i/>
        </w:rPr>
        <w:t xml:space="preserve"> and </w:t>
      </w:r>
      <w:proofErr w:type="spellStart"/>
      <w:r w:rsidRPr="00C5632F">
        <w:rPr>
          <w:i/>
        </w:rPr>
        <w:t>zygomatic</w:t>
      </w:r>
      <w:proofErr w:type="spellEnd"/>
    </w:p>
    <w:p w:rsidR="00184C8F" w:rsidRPr="00C5632F" w:rsidRDefault="00184C8F" w:rsidP="00184C8F">
      <w:pPr>
        <w:pStyle w:val="ListParagraph"/>
        <w:numPr>
          <w:ilvl w:val="0"/>
          <w:numId w:val="7"/>
        </w:numPr>
        <w:jc w:val="both"/>
        <w:rPr>
          <w:i/>
        </w:rPr>
      </w:pPr>
      <w:r w:rsidRPr="00C5632F">
        <w:rPr>
          <w:i/>
        </w:rPr>
        <w:t xml:space="preserve">Maxilla and </w:t>
      </w:r>
      <w:proofErr w:type="spellStart"/>
      <w:r w:rsidRPr="00C5632F">
        <w:rPr>
          <w:i/>
        </w:rPr>
        <w:t>zygomatic</w:t>
      </w:r>
      <w:proofErr w:type="spellEnd"/>
      <w:r w:rsidRPr="00C5632F">
        <w:rPr>
          <w:i/>
        </w:rPr>
        <w:t xml:space="preserve"> only</w:t>
      </w:r>
    </w:p>
    <w:p w:rsidR="00184C8F" w:rsidRPr="00C5632F" w:rsidRDefault="00184C8F" w:rsidP="00184C8F">
      <w:pPr>
        <w:pStyle w:val="ListParagraph"/>
        <w:numPr>
          <w:ilvl w:val="0"/>
          <w:numId w:val="7"/>
        </w:numPr>
        <w:jc w:val="both"/>
        <w:rPr>
          <w:i/>
        </w:rPr>
      </w:pPr>
      <w:r w:rsidRPr="00C5632F">
        <w:rPr>
          <w:i/>
        </w:rPr>
        <w:t>Maxilla and sphenoid only</w:t>
      </w:r>
    </w:p>
    <w:p w:rsidR="00184C8F" w:rsidRDefault="00184C8F" w:rsidP="00184C8F">
      <w:pPr>
        <w:jc w:val="both"/>
        <w:rPr>
          <w:b/>
          <w:i/>
        </w:rPr>
      </w:pPr>
      <w:r w:rsidRPr="001312EA">
        <w:rPr>
          <w:b/>
          <w:i/>
        </w:rPr>
        <w:t>5</w:t>
      </w:r>
      <w:r>
        <w:rPr>
          <w:b/>
          <w:i/>
        </w:rPr>
        <w:t xml:space="preserve"> .The muscles served by </w:t>
      </w:r>
      <w:proofErr w:type="spellStart"/>
      <w:r>
        <w:rPr>
          <w:b/>
          <w:i/>
        </w:rPr>
        <w:t>trochlear</w:t>
      </w:r>
      <w:proofErr w:type="spellEnd"/>
      <w:r>
        <w:rPr>
          <w:b/>
          <w:i/>
        </w:rPr>
        <w:t xml:space="preserve"> nerve are</w:t>
      </w:r>
    </w:p>
    <w:p w:rsidR="00184C8F" w:rsidRPr="00DB4F30" w:rsidRDefault="00184C8F" w:rsidP="00184C8F">
      <w:pPr>
        <w:pStyle w:val="ListParagraph"/>
        <w:numPr>
          <w:ilvl w:val="0"/>
          <w:numId w:val="6"/>
        </w:numPr>
        <w:jc w:val="both"/>
        <w:rPr>
          <w:i/>
        </w:rPr>
      </w:pPr>
      <w:r w:rsidRPr="00DB4F30">
        <w:rPr>
          <w:i/>
        </w:rPr>
        <w:t>Inferior oblique</w:t>
      </w:r>
    </w:p>
    <w:p w:rsidR="00184C8F" w:rsidRPr="00DB4F30" w:rsidRDefault="00184C8F" w:rsidP="00184C8F">
      <w:pPr>
        <w:pStyle w:val="ListParagraph"/>
        <w:numPr>
          <w:ilvl w:val="0"/>
          <w:numId w:val="6"/>
        </w:numPr>
        <w:jc w:val="both"/>
        <w:rPr>
          <w:i/>
        </w:rPr>
      </w:pPr>
      <w:r w:rsidRPr="00DB4F30">
        <w:rPr>
          <w:i/>
        </w:rPr>
        <w:t>Superior oblique</w:t>
      </w:r>
    </w:p>
    <w:p w:rsidR="00184C8F" w:rsidRPr="00DB4F30" w:rsidRDefault="00184C8F" w:rsidP="00184C8F">
      <w:pPr>
        <w:pStyle w:val="ListParagraph"/>
        <w:numPr>
          <w:ilvl w:val="0"/>
          <w:numId w:val="6"/>
        </w:numPr>
        <w:jc w:val="both"/>
        <w:rPr>
          <w:i/>
        </w:rPr>
      </w:pPr>
      <w:r w:rsidRPr="00DB4F30">
        <w:rPr>
          <w:i/>
        </w:rPr>
        <w:t>Superior rectus</w:t>
      </w:r>
    </w:p>
    <w:p w:rsidR="00184C8F" w:rsidRPr="00DB4F30" w:rsidRDefault="00184C8F" w:rsidP="00184C8F">
      <w:pPr>
        <w:pStyle w:val="ListParagraph"/>
        <w:numPr>
          <w:ilvl w:val="0"/>
          <w:numId w:val="6"/>
        </w:numPr>
        <w:jc w:val="both"/>
        <w:rPr>
          <w:i/>
        </w:rPr>
      </w:pPr>
      <w:r w:rsidRPr="00DB4F30">
        <w:rPr>
          <w:i/>
        </w:rPr>
        <w:t>Inferior rectus</w:t>
      </w:r>
    </w:p>
    <w:p w:rsidR="00184C8F" w:rsidRPr="00DB4F30" w:rsidRDefault="00184C8F" w:rsidP="00184C8F">
      <w:pPr>
        <w:pStyle w:val="ListParagraph"/>
        <w:numPr>
          <w:ilvl w:val="0"/>
          <w:numId w:val="6"/>
        </w:numPr>
        <w:jc w:val="both"/>
        <w:rPr>
          <w:i/>
        </w:rPr>
      </w:pPr>
      <w:r w:rsidRPr="00DB4F30">
        <w:rPr>
          <w:i/>
        </w:rPr>
        <w:t>Lateral rectus</w:t>
      </w:r>
    </w:p>
    <w:p w:rsidR="00184C8F" w:rsidRDefault="00184C8F" w:rsidP="00184C8F">
      <w:pPr>
        <w:jc w:val="both"/>
      </w:pPr>
    </w:p>
    <w:p w:rsidR="00C5632F" w:rsidRDefault="00C5632F" w:rsidP="00184C8F">
      <w:pPr>
        <w:jc w:val="both"/>
      </w:pPr>
    </w:p>
    <w:p w:rsidR="00C5632F" w:rsidRDefault="00C5632F" w:rsidP="00184C8F">
      <w:pPr>
        <w:jc w:val="both"/>
      </w:pPr>
    </w:p>
    <w:p w:rsidR="00184C8F" w:rsidRDefault="00184C8F" w:rsidP="00184C8F">
      <w:pPr>
        <w:jc w:val="both"/>
        <w:rPr>
          <w:b/>
        </w:rPr>
      </w:pPr>
      <w:r w:rsidRPr="001312EA">
        <w:rPr>
          <w:b/>
        </w:rPr>
        <w:t xml:space="preserve">6. The </w:t>
      </w:r>
      <w:r>
        <w:rPr>
          <w:b/>
        </w:rPr>
        <w:t xml:space="preserve">muscles served by </w:t>
      </w:r>
      <w:proofErr w:type="spellStart"/>
      <w:r>
        <w:rPr>
          <w:b/>
        </w:rPr>
        <w:t>abducent</w:t>
      </w:r>
      <w:proofErr w:type="spellEnd"/>
      <w:r>
        <w:rPr>
          <w:b/>
        </w:rPr>
        <w:t xml:space="preserve"> nerve are</w:t>
      </w:r>
    </w:p>
    <w:p w:rsidR="00184C8F" w:rsidRPr="00DB4F30" w:rsidRDefault="00184C8F" w:rsidP="00184C8F">
      <w:pPr>
        <w:pStyle w:val="ListParagraph"/>
        <w:numPr>
          <w:ilvl w:val="0"/>
          <w:numId w:val="5"/>
        </w:numPr>
        <w:jc w:val="both"/>
      </w:pPr>
      <w:r w:rsidRPr="00DB4F30">
        <w:t>Inferior oblique</w:t>
      </w:r>
    </w:p>
    <w:p w:rsidR="00184C8F" w:rsidRPr="00DB4F30" w:rsidRDefault="00184C8F" w:rsidP="00184C8F">
      <w:pPr>
        <w:pStyle w:val="ListParagraph"/>
        <w:numPr>
          <w:ilvl w:val="0"/>
          <w:numId w:val="5"/>
        </w:numPr>
        <w:jc w:val="both"/>
      </w:pPr>
      <w:r w:rsidRPr="00DB4F30">
        <w:t>Superior oblique</w:t>
      </w:r>
    </w:p>
    <w:p w:rsidR="00184C8F" w:rsidRPr="00DB4F30" w:rsidRDefault="00184C8F" w:rsidP="00184C8F">
      <w:pPr>
        <w:pStyle w:val="ListParagraph"/>
        <w:numPr>
          <w:ilvl w:val="0"/>
          <w:numId w:val="5"/>
        </w:numPr>
        <w:jc w:val="both"/>
        <w:rPr>
          <w:i/>
        </w:rPr>
      </w:pPr>
      <w:r w:rsidRPr="00DB4F30">
        <w:rPr>
          <w:i/>
        </w:rPr>
        <w:t>Superior rectus</w:t>
      </w:r>
    </w:p>
    <w:p w:rsidR="00184C8F" w:rsidRPr="00DB4F30" w:rsidRDefault="00184C8F" w:rsidP="00184C8F">
      <w:pPr>
        <w:pStyle w:val="ListParagraph"/>
        <w:numPr>
          <w:ilvl w:val="0"/>
          <w:numId w:val="5"/>
        </w:numPr>
        <w:jc w:val="both"/>
        <w:rPr>
          <w:i/>
        </w:rPr>
      </w:pPr>
      <w:r w:rsidRPr="00DB4F30">
        <w:rPr>
          <w:i/>
        </w:rPr>
        <w:t>Inferior rectus</w:t>
      </w:r>
    </w:p>
    <w:p w:rsidR="00184C8F" w:rsidRPr="00184C8F" w:rsidRDefault="00184C8F" w:rsidP="00184C8F">
      <w:pPr>
        <w:pStyle w:val="ListParagraph"/>
        <w:numPr>
          <w:ilvl w:val="0"/>
          <w:numId w:val="5"/>
        </w:numPr>
        <w:jc w:val="both"/>
        <w:rPr>
          <w:i/>
        </w:rPr>
      </w:pPr>
      <w:r w:rsidRPr="00DB4F30">
        <w:rPr>
          <w:i/>
        </w:rPr>
        <w:t>Lateral rectus</w:t>
      </w:r>
    </w:p>
    <w:p w:rsidR="00184C8F" w:rsidRDefault="00184C8F" w:rsidP="00184C8F">
      <w:pPr>
        <w:jc w:val="both"/>
        <w:rPr>
          <w:b/>
          <w:i/>
        </w:rPr>
      </w:pPr>
      <w:r w:rsidRPr="001312EA">
        <w:rPr>
          <w:b/>
          <w:i/>
        </w:rPr>
        <w:t xml:space="preserve">7. </w:t>
      </w:r>
      <w:r>
        <w:rPr>
          <w:b/>
          <w:i/>
        </w:rPr>
        <w:t>Tears pass through all the following structures except</w:t>
      </w:r>
    </w:p>
    <w:p w:rsidR="00184C8F" w:rsidRPr="00DB4F30" w:rsidRDefault="00184C8F" w:rsidP="00184C8F">
      <w:pPr>
        <w:pStyle w:val="ListParagraph"/>
        <w:numPr>
          <w:ilvl w:val="0"/>
          <w:numId w:val="4"/>
        </w:numPr>
        <w:jc w:val="both"/>
        <w:rPr>
          <w:i/>
        </w:rPr>
      </w:pPr>
      <w:r w:rsidRPr="00DB4F30">
        <w:rPr>
          <w:i/>
        </w:rPr>
        <w:t>Conjuctival sac</w:t>
      </w:r>
    </w:p>
    <w:p w:rsidR="00184C8F" w:rsidRPr="00DB4F30" w:rsidRDefault="00184C8F" w:rsidP="00184C8F">
      <w:pPr>
        <w:pStyle w:val="ListParagraph"/>
        <w:numPr>
          <w:ilvl w:val="0"/>
          <w:numId w:val="4"/>
        </w:numPr>
        <w:jc w:val="both"/>
        <w:rPr>
          <w:i/>
        </w:rPr>
      </w:pPr>
      <w:proofErr w:type="spellStart"/>
      <w:r w:rsidRPr="00DB4F30">
        <w:rPr>
          <w:i/>
        </w:rPr>
        <w:t>Lacrimal</w:t>
      </w:r>
      <w:proofErr w:type="spellEnd"/>
      <w:r w:rsidRPr="00DB4F30">
        <w:rPr>
          <w:i/>
        </w:rPr>
        <w:t xml:space="preserve"> sac</w:t>
      </w:r>
    </w:p>
    <w:p w:rsidR="00184C8F" w:rsidRPr="00DB4F30" w:rsidRDefault="00184C8F" w:rsidP="00184C8F">
      <w:pPr>
        <w:pStyle w:val="ListParagraph"/>
        <w:numPr>
          <w:ilvl w:val="0"/>
          <w:numId w:val="4"/>
        </w:numPr>
        <w:jc w:val="both"/>
        <w:rPr>
          <w:i/>
        </w:rPr>
      </w:pPr>
      <w:proofErr w:type="spellStart"/>
      <w:r w:rsidRPr="00DB4F30">
        <w:rPr>
          <w:i/>
        </w:rPr>
        <w:t>Frontonasal</w:t>
      </w:r>
      <w:proofErr w:type="spellEnd"/>
      <w:r w:rsidRPr="00DB4F30">
        <w:rPr>
          <w:i/>
        </w:rPr>
        <w:t xml:space="preserve"> duct</w:t>
      </w:r>
    </w:p>
    <w:p w:rsidR="00184C8F" w:rsidRPr="00DB4F30" w:rsidRDefault="00184C8F" w:rsidP="00184C8F">
      <w:pPr>
        <w:pStyle w:val="ListParagraph"/>
        <w:numPr>
          <w:ilvl w:val="0"/>
          <w:numId w:val="4"/>
        </w:numPr>
        <w:jc w:val="both"/>
        <w:rPr>
          <w:i/>
        </w:rPr>
      </w:pPr>
      <w:r w:rsidRPr="00DB4F30">
        <w:rPr>
          <w:i/>
        </w:rPr>
        <w:t xml:space="preserve">Inferior </w:t>
      </w:r>
      <w:proofErr w:type="spellStart"/>
      <w:r w:rsidRPr="00DB4F30">
        <w:rPr>
          <w:i/>
        </w:rPr>
        <w:t>meatus</w:t>
      </w:r>
      <w:proofErr w:type="spellEnd"/>
      <w:r w:rsidRPr="00DB4F30">
        <w:rPr>
          <w:i/>
        </w:rPr>
        <w:t xml:space="preserve"> of nose</w:t>
      </w:r>
    </w:p>
    <w:p w:rsidR="00184C8F" w:rsidRPr="00DB4F30" w:rsidRDefault="00184C8F" w:rsidP="00184C8F">
      <w:pPr>
        <w:pStyle w:val="ListParagraph"/>
        <w:numPr>
          <w:ilvl w:val="0"/>
          <w:numId w:val="4"/>
        </w:numPr>
        <w:jc w:val="both"/>
      </w:pPr>
      <w:r w:rsidRPr="00DB4F30">
        <w:rPr>
          <w:i/>
        </w:rPr>
        <w:t xml:space="preserve">Cavernous </w:t>
      </w:r>
    </w:p>
    <w:p w:rsidR="00C5632F" w:rsidRDefault="00C5632F" w:rsidP="00184C8F">
      <w:pPr>
        <w:jc w:val="both"/>
        <w:rPr>
          <w:b/>
        </w:rPr>
      </w:pPr>
    </w:p>
    <w:p w:rsidR="00184C8F" w:rsidRPr="00C650DE" w:rsidRDefault="00184C8F" w:rsidP="00184C8F">
      <w:pPr>
        <w:jc w:val="both"/>
        <w:rPr>
          <w:i/>
        </w:rPr>
      </w:pPr>
      <w:r w:rsidRPr="00C650DE">
        <w:rPr>
          <w:b/>
        </w:rPr>
        <w:t>SECTION B;</w:t>
      </w:r>
      <w:r w:rsidR="00C5632F">
        <w:rPr>
          <w:b/>
        </w:rPr>
        <w:t xml:space="preserve"> </w:t>
      </w:r>
      <w:r w:rsidRPr="00C650DE">
        <w:rPr>
          <w:b/>
        </w:rPr>
        <w:t>Attem</w:t>
      </w:r>
      <w:r w:rsidR="00C5632F">
        <w:rPr>
          <w:b/>
        </w:rPr>
        <w:t>p</w:t>
      </w:r>
      <w:r w:rsidRPr="00C650DE">
        <w:rPr>
          <w:b/>
        </w:rPr>
        <w:t>t all the questions</w:t>
      </w:r>
      <w:r w:rsidRPr="00C650DE">
        <w:rPr>
          <w:i/>
        </w:rPr>
        <w:t>.</w:t>
      </w:r>
    </w:p>
    <w:p w:rsidR="00184C8F" w:rsidRDefault="00184C8F" w:rsidP="00184C8F">
      <w:pPr>
        <w:jc w:val="both"/>
        <w:rPr>
          <w:b/>
          <w:i/>
        </w:rPr>
      </w:pPr>
      <w:r w:rsidRPr="001312EA">
        <w:rPr>
          <w:b/>
          <w:i/>
        </w:rPr>
        <w:t>8 .</w:t>
      </w:r>
      <w:r>
        <w:rPr>
          <w:b/>
          <w:i/>
        </w:rPr>
        <w:t xml:space="preserve">What do you find on doing </w:t>
      </w:r>
      <w:proofErr w:type="spellStart"/>
      <w:r>
        <w:rPr>
          <w:b/>
          <w:i/>
        </w:rPr>
        <w:t>fundoscopy</w:t>
      </w:r>
      <w:proofErr w:type="spellEnd"/>
      <w:r>
        <w:rPr>
          <w:b/>
          <w:i/>
        </w:rPr>
        <w:t xml:space="preserve"> of a patient with the following chronic conditions;</w:t>
      </w:r>
    </w:p>
    <w:p w:rsidR="00184C8F" w:rsidRPr="00DB4F30" w:rsidRDefault="00184C8F" w:rsidP="00184C8F">
      <w:pPr>
        <w:pStyle w:val="ListParagraph"/>
        <w:numPr>
          <w:ilvl w:val="0"/>
          <w:numId w:val="3"/>
        </w:numPr>
        <w:jc w:val="both"/>
        <w:rPr>
          <w:i/>
        </w:rPr>
      </w:pPr>
      <w:r w:rsidRPr="00DB4F30">
        <w:rPr>
          <w:i/>
        </w:rPr>
        <w:t>Hypertension</w:t>
      </w:r>
    </w:p>
    <w:p w:rsidR="00184C8F" w:rsidRPr="00DB4F30" w:rsidRDefault="00184C8F" w:rsidP="00184C8F">
      <w:pPr>
        <w:pStyle w:val="ListParagraph"/>
        <w:numPr>
          <w:ilvl w:val="0"/>
          <w:numId w:val="3"/>
        </w:numPr>
        <w:jc w:val="both"/>
        <w:rPr>
          <w:i/>
        </w:rPr>
      </w:pPr>
      <w:r w:rsidRPr="00DB4F30">
        <w:rPr>
          <w:i/>
        </w:rPr>
        <w:t xml:space="preserve">Diabetes mellitus </w:t>
      </w:r>
    </w:p>
    <w:p w:rsidR="00184C8F" w:rsidRPr="00DB4F30" w:rsidRDefault="00184C8F" w:rsidP="00184C8F">
      <w:pPr>
        <w:pStyle w:val="ListParagraph"/>
        <w:numPr>
          <w:ilvl w:val="0"/>
          <w:numId w:val="3"/>
        </w:numPr>
        <w:jc w:val="both"/>
        <w:rPr>
          <w:i/>
        </w:rPr>
      </w:pPr>
      <w:r w:rsidRPr="00DB4F30">
        <w:rPr>
          <w:i/>
        </w:rPr>
        <w:t>Increased intracranial pressure</w:t>
      </w:r>
    </w:p>
    <w:p w:rsidR="00184C8F" w:rsidRPr="00DB4F30" w:rsidRDefault="00184C8F" w:rsidP="00184C8F">
      <w:pPr>
        <w:pStyle w:val="ListParagraph"/>
        <w:numPr>
          <w:ilvl w:val="0"/>
          <w:numId w:val="3"/>
        </w:numPr>
        <w:jc w:val="both"/>
        <w:rPr>
          <w:i/>
        </w:rPr>
      </w:pPr>
      <w:r w:rsidRPr="00DB4F30">
        <w:rPr>
          <w:i/>
        </w:rPr>
        <w:t>Glaucoma</w:t>
      </w:r>
    </w:p>
    <w:p w:rsidR="00184C8F" w:rsidRPr="00184C8F" w:rsidRDefault="00184C8F" w:rsidP="00184C8F">
      <w:pPr>
        <w:pStyle w:val="ListParagraph"/>
        <w:numPr>
          <w:ilvl w:val="0"/>
          <w:numId w:val="3"/>
        </w:numPr>
        <w:jc w:val="both"/>
        <w:rPr>
          <w:i/>
        </w:rPr>
      </w:pPr>
      <w:r w:rsidRPr="00DB4F30">
        <w:rPr>
          <w:i/>
        </w:rPr>
        <w:t>Cataract</w:t>
      </w:r>
    </w:p>
    <w:p w:rsidR="00184C8F" w:rsidRPr="00C650DE" w:rsidRDefault="00184C8F" w:rsidP="00184C8F">
      <w:pPr>
        <w:jc w:val="both"/>
        <w:rPr>
          <w:b/>
          <w:i/>
        </w:rPr>
      </w:pPr>
      <w:r w:rsidRPr="00C650DE">
        <w:rPr>
          <w:b/>
          <w:i/>
        </w:rPr>
        <w:t>SECTION C;</w:t>
      </w:r>
      <w:r>
        <w:rPr>
          <w:b/>
          <w:i/>
        </w:rPr>
        <w:t xml:space="preserve"> </w:t>
      </w:r>
      <w:r w:rsidRPr="00C650DE">
        <w:rPr>
          <w:b/>
          <w:i/>
        </w:rPr>
        <w:t>Answer both questions.</w:t>
      </w:r>
    </w:p>
    <w:p w:rsidR="00184C8F" w:rsidRPr="00C650DE" w:rsidRDefault="00184C8F" w:rsidP="00184C8F">
      <w:pPr>
        <w:jc w:val="both"/>
        <w:rPr>
          <w:b/>
        </w:rPr>
      </w:pPr>
      <w:r w:rsidRPr="001312EA">
        <w:rPr>
          <w:b/>
          <w:i/>
        </w:rPr>
        <w:t>1</w:t>
      </w:r>
      <w:r w:rsidRPr="00DB4F30">
        <w:rPr>
          <w:b/>
        </w:rPr>
        <w:t>. Describe the various causes of blindn</w:t>
      </w:r>
      <w:r>
        <w:rPr>
          <w:b/>
        </w:rPr>
        <w:t xml:space="preserve">ess in Kenya and their various </w:t>
      </w:r>
      <w:r w:rsidRPr="00DB4F30">
        <w:rPr>
          <w:b/>
        </w:rPr>
        <w:t>modes of management and prevention</w:t>
      </w:r>
      <w:r>
        <w:rPr>
          <w:b/>
        </w:rPr>
        <w:t xml:space="preserve"> </w:t>
      </w:r>
      <w:r w:rsidRPr="001312EA">
        <w:rPr>
          <w:b/>
          <w:i/>
        </w:rPr>
        <w:t>[</w:t>
      </w:r>
      <w:r>
        <w:rPr>
          <w:b/>
        </w:rPr>
        <w:t>15</w:t>
      </w:r>
      <w:r w:rsidRPr="00C650DE">
        <w:rPr>
          <w:b/>
        </w:rPr>
        <w:t xml:space="preserve"> MARKS].</w:t>
      </w:r>
    </w:p>
    <w:p w:rsidR="00184C8F" w:rsidRDefault="00184C8F" w:rsidP="00184C8F">
      <w:pPr>
        <w:jc w:val="both"/>
      </w:pPr>
      <w:r w:rsidRPr="001312EA">
        <w:rPr>
          <w:b/>
          <w:i/>
        </w:rPr>
        <w:t>2</w:t>
      </w:r>
      <w:r w:rsidRPr="00DB4F30">
        <w:rPr>
          <w:b/>
        </w:rPr>
        <w:t>. Describe the causes,</w:t>
      </w:r>
      <w:r>
        <w:rPr>
          <w:b/>
        </w:rPr>
        <w:t xml:space="preserve"> </w:t>
      </w:r>
      <w:r w:rsidRPr="00DB4F30">
        <w:rPr>
          <w:b/>
        </w:rPr>
        <w:t>clinical features, modes of management and prevention of trachoma</w:t>
      </w:r>
      <w:r>
        <w:rPr>
          <w:b/>
        </w:rPr>
        <w:t xml:space="preserve"> in </w:t>
      </w:r>
      <w:proofErr w:type="spellStart"/>
      <w:proofErr w:type="gramStart"/>
      <w:r>
        <w:rPr>
          <w:b/>
        </w:rPr>
        <w:t>kenya</w:t>
      </w:r>
      <w:proofErr w:type="spellEnd"/>
      <w:proofErr w:type="gramEnd"/>
      <w:r>
        <w:rPr>
          <w:b/>
        </w:rPr>
        <w:t xml:space="preserve"> </w:t>
      </w:r>
      <w:r>
        <w:t>[</w:t>
      </w:r>
      <w:r>
        <w:rPr>
          <w:b/>
        </w:rPr>
        <w:t>15</w:t>
      </w:r>
      <w:r w:rsidRPr="00C650DE">
        <w:rPr>
          <w:b/>
        </w:rPr>
        <w:t xml:space="preserve"> marks].</w:t>
      </w:r>
    </w:p>
    <w:p w:rsidR="00184C8F" w:rsidRDefault="00184C8F" w:rsidP="00184C8F">
      <w:pPr>
        <w:jc w:val="both"/>
      </w:pPr>
    </w:p>
    <w:p w:rsidR="00184C8F" w:rsidRDefault="00184C8F" w:rsidP="00184C8F">
      <w:pPr>
        <w:jc w:val="both"/>
      </w:pPr>
    </w:p>
    <w:p w:rsidR="00184C8F" w:rsidRDefault="00184C8F" w:rsidP="00184C8F"/>
    <w:p w:rsidR="00B82823" w:rsidRDefault="00B82823"/>
    <w:sectPr w:rsidR="00B82823" w:rsidSect="00F45E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42" w:rsidRDefault="003B3642" w:rsidP="00B82823">
      <w:pPr>
        <w:spacing w:after="0" w:line="240" w:lineRule="auto"/>
      </w:pPr>
      <w:r>
        <w:separator/>
      </w:r>
    </w:p>
  </w:endnote>
  <w:endnote w:type="continuationSeparator" w:id="0">
    <w:p w:rsidR="003B3642" w:rsidRDefault="003B3642" w:rsidP="00B8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1469"/>
      <w:docPartObj>
        <w:docPartGallery w:val="Page Numbers (Bottom of Page)"/>
        <w:docPartUnique/>
      </w:docPartObj>
    </w:sdtPr>
    <w:sdtContent>
      <w:p w:rsidR="00DB4F30" w:rsidRDefault="00B82823">
        <w:pPr>
          <w:pStyle w:val="Footer"/>
          <w:jc w:val="right"/>
        </w:pPr>
        <w:r>
          <w:fldChar w:fldCharType="begin"/>
        </w:r>
        <w:r w:rsidR="00184C8F">
          <w:instrText xml:space="preserve"> PAGE   \* MERGEFORMAT </w:instrText>
        </w:r>
        <w:r>
          <w:fldChar w:fldCharType="separate"/>
        </w:r>
        <w:r w:rsidR="00C5632F">
          <w:rPr>
            <w:noProof/>
          </w:rPr>
          <w:t>1</w:t>
        </w:r>
        <w:r>
          <w:fldChar w:fldCharType="end"/>
        </w:r>
      </w:p>
    </w:sdtContent>
  </w:sdt>
  <w:p w:rsidR="00DB4F30" w:rsidRDefault="003B3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42" w:rsidRDefault="003B3642" w:rsidP="00B82823">
      <w:pPr>
        <w:spacing w:after="0" w:line="240" w:lineRule="auto"/>
      </w:pPr>
      <w:r>
        <w:separator/>
      </w:r>
    </w:p>
  </w:footnote>
  <w:footnote w:type="continuationSeparator" w:id="0">
    <w:p w:rsidR="003B3642" w:rsidRDefault="003B3642" w:rsidP="00B8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3061"/>
    <w:multiLevelType w:val="hybridMultilevel"/>
    <w:tmpl w:val="486234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2D8"/>
    <w:multiLevelType w:val="hybridMultilevel"/>
    <w:tmpl w:val="468A8A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66B"/>
    <w:multiLevelType w:val="hybridMultilevel"/>
    <w:tmpl w:val="D6DC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3000B"/>
    <w:multiLevelType w:val="hybridMultilevel"/>
    <w:tmpl w:val="32845ABA"/>
    <w:lvl w:ilvl="0" w:tplc="48D0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07F6"/>
    <w:multiLevelType w:val="hybridMultilevel"/>
    <w:tmpl w:val="330E24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42522"/>
    <w:multiLevelType w:val="hybridMultilevel"/>
    <w:tmpl w:val="677A3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506A5"/>
    <w:multiLevelType w:val="hybridMultilevel"/>
    <w:tmpl w:val="51F8F7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73709"/>
    <w:multiLevelType w:val="hybridMultilevel"/>
    <w:tmpl w:val="3D66FB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1947"/>
    <w:multiLevelType w:val="hybridMultilevel"/>
    <w:tmpl w:val="C428A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C1412"/>
    <w:multiLevelType w:val="hybridMultilevel"/>
    <w:tmpl w:val="746485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4C8F"/>
    <w:rsid w:val="00184C8F"/>
    <w:rsid w:val="003B3642"/>
    <w:rsid w:val="00B82823"/>
    <w:rsid w:val="00C5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C8F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84C8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4C8F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ALPHONCE</dc:creator>
  <cp:keywords/>
  <dc:description/>
  <cp:lastModifiedBy>Exams</cp:lastModifiedBy>
  <cp:revision>4</cp:revision>
  <cp:lastPrinted>2013-04-22T10:18:00Z</cp:lastPrinted>
  <dcterms:created xsi:type="dcterms:W3CDTF">2013-04-18T14:22:00Z</dcterms:created>
  <dcterms:modified xsi:type="dcterms:W3CDTF">2013-04-22T10:18:00Z</dcterms:modified>
</cp:coreProperties>
</file>