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F2" w:rsidRDefault="00E520F2" w:rsidP="00E520F2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MANGU HIGH SCHOOL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</w:p>
    <w:p w:rsidR="00E520F2" w:rsidRDefault="00E520F2" w:rsidP="00E520F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313/1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Christian Religious Education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Paper 1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July 2014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Time:   2½ Hours</w:t>
      </w:r>
    </w:p>
    <w:p w:rsidR="00E520F2" w:rsidRDefault="00E520F2" w:rsidP="00E520F2">
      <w:pPr>
        <w:spacing w:after="0" w:line="240" w:lineRule="auto"/>
        <w:rPr>
          <w:rFonts w:ascii="Verdana" w:hAnsi="Verdana"/>
        </w:rPr>
      </w:pPr>
    </w:p>
    <w:p w:rsidR="00E520F2" w:rsidRDefault="00E520F2" w:rsidP="00E520F2">
      <w:pPr>
        <w:rPr>
          <w:rFonts w:ascii="Verdana" w:hAnsi="Verdana"/>
        </w:rPr>
      </w:pPr>
      <w:r>
        <w:rPr>
          <w:rFonts w:ascii="Verdana" w:hAnsi="Verdana"/>
        </w:rPr>
        <w:t>NAME:</w:t>
      </w:r>
      <w:r>
        <w:rPr>
          <w:rFonts w:ascii="Verdana" w:hAnsi="Verdana"/>
        </w:rPr>
        <w:tab/>
        <w:t>________________________________________________________</w:t>
      </w:r>
    </w:p>
    <w:p w:rsidR="00E520F2" w:rsidRDefault="00E520F2" w:rsidP="00E520F2">
      <w:pPr>
        <w:rPr>
          <w:rFonts w:ascii="Verdana" w:hAnsi="Verdana"/>
        </w:rPr>
      </w:pPr>
      <w:r>
        <w:rPr>
          <w:rFonts w:ascii="Verdana" w:hAnsi="Verdana"/>
        </w:rPr>
        <w:t>ADM NO:</w:t>
      </w:r>
      <w:r>
        <w:rPr>
          <w:rFonts w:ascii="Verdana" w:hAnsi="Verdana"/>
        </w:rPr>
        <w:tab/>
        <w:t>_______________________________</w:t>
      </w:r>
      <w:r>
        <w:rPr>
          <w:rFonts w:ascii="Verdana" w:hAnsi="Verdana"/>
        </w:rPr>
        <w:tab/>
        <w:t>CLASS:</w:t>
      </w:r>
      <w:r>
        <w:rPr>
          <w:rFonts w:ascii="Verdana" w:hAnsi="Verdana"/>
        </w:rPr>
        <w:tab/>
        <w:t>__________</w:t>
      </w:r>
    </w:p>
    <w:p w:rsidR="00E520F2" w:rsidRDefault="00E520F2" w:rsidP="00E520F2">
      <w:pPr>
        <w:rPr>
          <w:rFonts w:ascii="Verdana" w:hAnsi="Verdana"/>
        </w:rPr>
      </w:pPr>
    </w:p>
    <w:p w:rsidR="00E520F2" w:rsidRDefault="00E520F2" w:rsidP="00E520F2">
      <w:pPr>
        <w:spacing w:after="0" w:line="240" w:lineRule="auto"/>
        <w:jc w:val="center"/>
        <w:rPr>
          <w:rFonts w:ascii="Verdana" w:hAnsi="Verdana"/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  <w:b/>
            </w:rPr>
            <w:t>Kenya</w:t>
          </w:r>
        </w:smartTag>
      </w:smartTag>
      <w:r>
        <w:rPr>
          <w:rFonts w:ascii="Verdana" w:hAnsi="Verdana"/>
          <w:b/>
        </w:rPr>
        <w:t xml:space="preserve"> Certificate of Secondary Education</w:t>
      </w:r>
    </w:p>
    <w:p w:rsidR="00E520F2" w:rsidRDefault="00E520F2" w:rsidP="00E520F2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MOCK EXAMINATIONS</w:t>
      </w:r>
    </w:p>
    <w:p w:rsidR="00E520F2" w:rsidRDefault="00E520F2" w:rsidP="00E520F2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Christian Religious Education </w:t>
      </w:r>
    </w:p>
    <w:p w:rsidR="00E520F2" w:rsidRDefault="00E520F2" w:rsidP="00E520F2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Paper 1</w:t>
      </w:r>
    </w:p>
    <w:p w:rsidR="00E520F2" w:rsidRDefault="00E520F2" w:rsidP="00E520F2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2½ Hours</w:t>
      </w:r>
    </w:p>
    <w:p w:rsidR="00E520F2" w:rsidRDefault="00E520F2" w:rsidP="00E520F2">
      <w:pPr>
        <w:spacing w:after="0" w:line="240" w:lineRule="auto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Instructions to candidates</w:t>
      </w:r>
    </w:p>
    <w:p w:rsidR="00E520F2" w:rsidRDefault="00E520F2" w:rsidP="00E520F2">
      <w:pPr>
        <w:spacing w:after="0" w:line="240" w:lineRule="auto"/>
        <w:rPr>
          <w:rFonts w:ascii="Verdana" w:hAnsi="Verdana"/>
          <w:u w:val="single"/>
        </w:rPr>
      </w:pPr>
    </w:p>
    <w:p w:rsidR="00E520F2" w:rsidRPr="00A42D9F" w:rsidRDefault="00E520F2" w:rsidP="00E520F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Verdana" w:hAnsi="Verdana"/>
        </w:rPr>
      </w:pPr>
      <w:r w:rsidRPr="00A42D9F">
        <w:rPr>
          <w:rFonts w:ascii="Verdana" w:hAnsi="Verdana"/>
        </w:rPr>
        <w:t xml:space="preserve">Answer </w:t>
      </w:r>
      <w:r w:rsidRPr="00A42D9F">
        <w:rPr>
          <w:rFonts w:ascii="Verdana" w:hAnsi="Verdana"/>
          <w:b/>
        </w:rPr>
        <w:t xml:space="preserve">ANY FIVE </w:t>
      </w:r>
      <w:r w:rsidRPr="00A42D9F">
        <w:rPr>
          <w:rFonts w:ascii="Verdana" w:hAnsi="Verdana"/>
        </w:rPr>
        <w:t>questions in the Foolscaps provided.</w:t>
      </w:r>
    </w:p>
    <w:p w:rsidR="00E520F2" w:rsidRDefault="00E520F2" w:rsidP="00E520F2">
      <w:pPr>
        <w:spacing w:after="0" w:line="240" w:lineRule="auto"/>
        <w:rPr>
          <w:rFonts w:ascii="Verdana" w:hAnsi="Verdana"/>
          <w:i/>
        </w:rPr>
      </w:pPr>
    </w:p>
    <w:p w:rsidR="00E520F2" w:rsidRDefault="00E520F2" w:rsidP="00E520F2">
      <w:pPr>
        <w:spacing w:after="0" w:line="240" w:lineRule="auto"/>
        <w:ind w:left="360"/>
        <w:jc w:val="center"/>
        <w:rPr>
          <w:rFonts w:ascii="Verdana" w:hAnsi="Verdana"/>
        </w:rPr>
      </w:pPr>
      <w:r>
        <w:rPr>
          <w:rFonts w:ascii="Verdana" w:hAnsi="Verdana"/>
        </w:rPr>
        <w:t>For Examiner’s Use only</w:t>
      </w:r>
    </w:p>
    <w:tbl>
      <w:tblPr>
        <w:tblStyle w:val="TableGrid"/>
        <w:tblW w:w="0" w:type="auto"/>
        <w:tblInd w:w="360" w:type="dxa"/>
        <w:tblLook w:val="04A0"/>
      </w:tblPr>
      <w:tblGrid>
        <w:gridCol w:w="2951"/>
        <w:gridCol w:w="2961"/>
        <w:gridCol w:w="2970"/>
      </w:tblGrid>
      <w:tr w:rsidR="00E520F2" w:rsidTr="00550B02">
        <w:trPr>
          <w:trHeight w:val="440"/>
        </w:trPr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F2" w:rsidRDefault="00E520F2" w:rsidP="00550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Question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F2" w:rsidRDefault="00E520F2" w:rsidP="00550B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Maximum Score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F2" w:rsidRDefault="00E520F2" w:rsidP="00550B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Candidate’s Score</w:t>
            </w: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48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E520F2" w:rsidTr="00550B02">
        <w:trPr>
          <w:trHeight w:val="782"/>
        </w:trPr>
        <w:tc>
          <w:tcPr>
            <w:tcW w:w="29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</w:p>
          <w:p w:rsidR="00E520F2" w:rsidRDefault="00E520F2" w:rsidP="00550B0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Total Score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F2" w:rsidRDefault="00E520F2" w:rsidP="00550B02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F2" w:rsidRDefault="00E520F2" w:rsidP="00550B02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E520F2" w:rsidRDefault="00E520F2" w:rsidP="00E520F2">
      <w:pPr>
        <w:spacing w:after="0" w:line="240" w:lineRule="auto"/>
        <w:ind w:left="360"/>
        <w:rPr>
          <w:rFonts w:ascii="Verdana" w:hAnsi="Verdana"/>
        </w:rPr>
      </w:pPr>
    </w:p>
    <w:p w:rsidR="00E520F2" w:rsidRDefault="00E520F2" w:rsidP="00E520F2">
      <w:pPr>
        <w:spacing w:after="0" w:line="240" w:lineRule="auto"/>
        <w:ind w:left="357"/>
        <w:rPr>
          <w:rFonts w:ascii="Verdana" w:hAnsi="Verdana"/>
        </w:rPr>
      </w:pPr>
    </w:p>
    <w:p w:rsidR="00E520F2" w:rsidRDefault="00E520F2" w:rsidP="00E520F2">
      <w:pPr>
        <w:spacing w:after="0" w:line="240" w:lineRule="auto"/>
        <w:ind w:left="357"/>
        <w:rPr>
          <w:rFonts w:ascii="Verdana" w:hAnsi="Verdana"/>
        </w:rPr>
      </w:pPr>
      <w:r>
        <w:rPr>
          <w:rFonts w:ascii="Verdana" w:hAnsi="Verdana"/>
        </w:rPr>
        <w:t xml:space="preserve">This paper consists of </w:t>
      </w:r>
      <w:r>
        <w:rPr>
          <w:rFonts w:ascii="Verdana" w:hAnsi="Verdana"/>
          <w:b/>
        </w:rPr>
        <w:t>2</w:t>
      </w:r>
      <w:r>
        <w:rPr>
          <w:rFonts w:ascii="Verdana" w:hAnsi="Verdana"/>
        </w:rPr>
        <w:t xml:space="preserve"> printed pages.</w:t>
      </w:r>
    </w:p>
    <w:p w:rsidR="00E520F2" w:rsidRDefault="00E520F2" w:rsidP="00E520F2">
      <w:pPr>
        <w:spacing w:after="0" w:line="240" w:lineRule="auto"/>
        <w:ind w:left="357"/>
        <w:rPr>
          <w:rFonts w:ascii="Verdana" w:hAnsi="Verdana"/>
        </w:rPr>
      </w:pPr>
      <w:r>
        <w:rPr>
          <w:rFonts w:ascii="Verdana" w:hAnsi="Verdana"/>
        </w:rPr>
        <w:t>Candidates should check the question paper to ensure that all the papers are printed as indicated and no questions are missing.</w:t>
      </w:r>
    </w:p>
    <w:p w:rsidR="00E520F2" w:rsidRDefault="00E520F2" w:rsidP="00E520F2">
      <w:pPr>
        <w:spacing w:after="0" w:line="240" w:lineRule="auto"/>
        <w:ind w:left="357"/>
        <w:rPr>
          <w:rFonts w:ascii="Verdana" w:hAnsi="Verdana"/>
        </w:rPr>
      </w:pPr>
    </w:p>
    <w:p w:rsidR="00E520F2" w:rsidRDefault="00E520F2" w:rsidP="00E520F2">
      <w:pPr>
        <w:spacing w:after="0" w:line="240" w:lineRule="auto"/>
        <w:ind w:left="357"/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>Turn Over</w:t>
      </w:r>
    </w:p>
    <w:p w:rsidR="00E520F2" w:rsidRDefault="00E520F2" w:rsidP="00E520F2">
      <w:pPr>
        <w:pStyle w:val="ListParagraph"/>
        <w:numPr>
          <w:ilvl w:val="0"/>
          <w:numId w:val="3"/>
        </w:numPr>
        <w:tabs>
          <w:tab w:val="left" w:pos="0"/>
          <w:tab w:val="left" w:pos="630"/>
        </w:tabs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(a)  </w:t>
      </w:r>
      <w:r>
        <w:rPr>
          <w:rFonts w:ascii="Verdana" w:hAnsi="Verdana"/>
        </w:rPr>
        <w:tab/>
        <w:t xml:space="preserve">State </w:t>
      </w:r>
      <w:r w:rsidRPr="00F05A4F">
        <w:rPr>
          <w:rFonts w:ascii="Verdana" w:hAnsi="Verdana"/>
          <w:b/>
        </w:rPr>
        <w:t>seven</w:t>
      </w:r>
      <w:r>
        <w:rPr>
          <w:rFonts w:ascii="Verdana" w:hAnsi="Verdana"/>
        </w:rPr>
        <w:t xml:space="preserve"> ways in which the study of Christian </w:t>
      </w:r>
      <w:r w:rsidR="007D4447">
        <w:rPr>
          <w:rFonts w:ascii="Verdana" w:hAnsi="Verdana"/>
        </w:rPr>
        <w:t xml:space="preserve">Religious Education </w:t>
      </w:r>
      <w:r>
        <w:rPr>
          <w:rFonts w:ascii="Verdana" w:hAnsi="Verdana"/>
        </w:rPr>
        <w:t>builds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our relationship with God.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numPr>
          <w:ilvl w:val="0"/>
          <w:numId w:val="1"/>
        </w:numPr>
        <w:tabs>
          <w:tab w:val="left" w:pos="1440"/>
        </w:tabs>
        <w:ind w:left="630" w:firstLine="0"/>
        <w:rPr>
          <w:rFonts w:ascii="Verdana" w:hAnsi="Verdana"/>
        </w:rPr>
      </w:pPr>
      <w:r>
        <w:rPr>
          <w:rFonts w:ascii="Verdana" w:hAnsi="Verdana"/>
        </w:rPr>
        <w:t>What pro</w:t>
      </w:r>
      <w:r w:rsidR="00D079CF">
        <w:rPr>
          <w:rFonts w:ascii="Verdana" w:hAnsi="Verdana"/>
        </w:rPr>
        <w:t>of</w:t>
      </w:r>
      <w:r>
        <w:rPr>
          <w:rFonts w:ascii="Verdana" w:hAnsi="Verdana"/>
        </w:rPr>
        <w:t xml:space="preserve"> does a Christian have to show that the Bible is the word of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God?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(6mks)</w:t>
      </w:r>
    </w:p>
    <w:p w:rsidR="00E520F2" w:rsidRDefault="00E520F2" w:rsidP="00E520F2">
      <w:pPr>
        <w:pStyle w:val="ListParagraph"/>
        <w:numPr>
          <w:ilvl w:val="0"/>
          <w:numId w:val="1"/>
        </w:numPr>
        <w:tabs>
          <w:tab w:val="left" w:pos="1440"/>
        </w:tabs>
        <w:ind w:left="630" w:firstLine="0"/>
        <w:rPr>
          <w:rFonts w:ascii="Verdana" w:hAnsi="Verdana"/>
        </w:rPr>
      </w:pPr>
      <w:r>
        <w:rPr>
          <w:rFonts w:ascii="Verdana" w:hAnsi="Verdana"/>
        </w:rPr>
        <w:t xml:space="preserve">Give </w:t>
      </w:r>
      <w:r w:rsidRPr="00F05A4F">
        <w:rPr>
          <w:rFonts w:ascii="Verdana" w:hAnsi="Verdana"/>
          <w:b/>
        </w:rPr>
        <w:t>seven</w:t>
      </w:r>
      <w:r>
        <w:rPr>
          <w:rFonts w:ascii="Verdana" w:hAnsi="Verdana"/>
        </w:rPr>
        <w:t xml:space="preserve"> reasons why some youth do not embrace the teachings of the</w:t>
      </w:r>
      <w:r>
        <w:rPr>
          <w:rFonts w:ascii="Verdana" w:hAnsi="Verdana"/>
        </w:rPr>
        <w:tab/>
        <w:t xml:space="preserve">Bible.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1440"/>
        </w:tabs>
        <w:ind w:left="63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1440"/>
        </w:tabs>
        <w:ind w:left="63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450"/>
          <w:tab w:val="left" w:pos="1650"/>
        </w:tabs>
        <w:ind w:left="630" w:hanging="630"/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(a)      Outline </w:t>
      </w:r>
      <w:r w:rsidRPr="00F05A4F">
        <w:rPr>
          <w:rFonts w:ascii="Verdana" w:hAnsi="Verdana"/>
          <w:b/>
        </w:rPr>
        <w:t>seven</w:t>
      </w:r>
      <w:r>
        <w:rPr>
          <w:rFonts w:ascii="Verdana" w:hAnsi="Verdana"/>
        </w:rPr>
        <w:t xml:space="preserve"> similarities between the call </w:t>
      </w:r>
      <w:r w:rsidR="00D079CF">
        <w:rPr>
          <w:rFonts w:ascii="Verdana" w:hAnsi="Verdana"/>
        </w:rPr>
        <w:t xml:space="preserve">of </w:t>
      </w:r>
      <w:r>
        <w:rPr>
          <w:rFonts w:ascii="Verdana" w:hAnsi="Verdana"/>
        </w:rPr>
        <w:t>Abraham and Moses.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0"/>
          <w:tab w:val="left" w:pos="450"/>
          <w:tab w:val="left" w:pos="630"/>
          <w:tab w:val="left" w:pos="165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   (b)     Give reasons why God rescued the Israelites from Egypt.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(6mks)</w:t>
      </w:r>
    </w:p>
    <w:p w:rsidR="00E520F2" w:rsidRDefault="00E520F2" w:rsidP="00E520F2">
      <w:pPr>
        <w:pStyle w:val="ListParagraph"/>
        <w:tabs>
          <w:tab w:val="left" w:pos="450"/>
          <w:tab w:val="left" w:pos="1440"/>
        </w:tabs>
        <w:ind w:left="1440" w:hanging="1440"/>
        <w:rPr>
          <w:rFonts w:ascii="Verdana" w:hAnsi="Verdana"/>
        </w:rPr>
      </w:pPr>
      <w:r>
        <w:rPr>
          <w:rFonts w:ascii="Verdana" w:hAnsi="Verdana"/>
        </w:rPr>
        <w:tab/>
        <w:t xml:space="preserve">   (c)      Identify</w:t>
      </w:r>
      <w:r w:rsidRPr="00F05A4F">
        <w:rPr>
          <w:rFonts w:ascii="Verdana" w:hAnsi="Verdana"/>
          <w:b/>
        </w:rPr>
        <w:t xml:space="preserve"> seven</w:t>
      </w:r>
      <w:r>
        <w:rPr>
          <w:rFonts w:ascii="Verdana" w:hAnsi="Verdana"/>
        </w:rPr>
        <w:t xml:space="preserve"> activities that the church engages in to demonstrate love  for others.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450"/>
          <w:tab w:val="left" w:pos="1440"/>
        </w:tabs>
        <w:ind w:left="1440" w:hanging="144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450"/>
          <w:tab w:val="left" w:pos="1440"/>
        </w:tabs>
        <w:ind w:left="1440" w:hanging="144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630" w:hanging="630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>
        <w:rPr>
          <w:rFonts w:ascii="Verdana" w:hAnsi="Verdana"/>
        </w:rPr>
        <w:tab/>
        <w:t xml:space="preserve">(a)  </w:t>
      </w:r>
      <w:r>
        <w:rPr>
          <w:rFonts w:ascii="Verdana" w:hAnsi="Verdana"/>
        </w:rPr>
        <w:tab/>
        <w:t>Explain how King Solomon turned away from the covenant way of life.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(b)  </w:t>
      </w:r>
      <w:r>
        <w:rPr>
          <w:rFonts w:ascii="Verdana" w:hAnsi="Verdana"/>
        </w:rPr>
        <w:tab/>
        <w:t xml:space="preserve">What problems were faced by prophet Elijah in Israel.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(c)  </w:t>
      </w:r>
      <w:r>
        <w:rPr>
          <w:rFonts w:ascii="Verdana" w:hAnsi="Verdana"/>
        </w:rPr>
        <w:tab/>
        <w:t xml:space="preserve">Explain how church leaders are put to test today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(6mks)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1440"/>
        </w:tabs>
        <w:ind w:left="630" w:hanging="630"/>
        <w:rPr>
          <w:rFonts w:ascii="Verdana" w:hAnsi="Verdana"/>
        </w:rPr>
      </w:pPr>
      <w:r>
        <w:rPr>
          <w:rFonts w:ascii="Verdana" w:hAnsi="Verdana"/>
        </w:rPr>
        <w:t>4.</w:t>
      </w:r>
      <w:r>
        <w:rPr>
          <w:rFonts w:ascii="Verdana" w:hAnsi="Verdana"/>
        </w:rPr>
        <w:tab/>
        <w:t xml:space="preserve">(a)  </w:t>
      </w:r>
      <w:r>
        <w:rPr>
          <w:rFonts w:ascii="Verdana" w:hAnsi="Verdana"/>
        </w:rPr>
        <w:tab/>
        <w:t xml:space="preserve">Explain </w:t>
      </w:r>
      <w:r w:rsidRPr="00F05A4F">
        <w:rPr>
          <w:rFonts w:ascii="Verdana" w:hAnsi="Verdana"/>
          <w:b/>
        </w:rPr>
        <w:t>four</w:t>
      </w:r>
      <w:r>
        <w:rPr>
          <w:rFonts w:ascii="Verdana" w:hAnsi="Verdana"/>
        </w:rPr>
        <w:t xml:space="preserve"> differences between prophets of the Old Testament and in</w:t>
      </w:r>
      <w:r>
        <w:rPr>
          <w:rFonts w:ascii="Verdana" w:hAnsi="Verdana"/>
        </w:rPr>
        <w:tab/>
        <w:t xml:space="preserve">Traditional African communities.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(8mks)</w:t>
      </w:r>
    </w:p>
    <w:p w:rsidR="00E520F2" w:rsidRDefault="00E520F2" w:rsidP="00E520F2">
      <w:pPr>
        <w:pStyle w:val="ListParagraph"/>
        <w:tabs>
          <w:tab w:val="left" w:pos="0"/>
        </w:tabs>
        <w:ind w:hanging="9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>
        <w:rPr>
          <w:rFonts w:ascii="Verdana" w:hAnsi="Verdana"/>
        </w:rPr>
        <w:tab/>
        <w:t>What message of hope does prophet Amos give to Israel if they turned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back to God?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(c)  </w:t>
      </w:r>
      <w:r>
        <w:rPr>
          <w:rFonts w:ascii="Verdana" w:hAnsi="Verdana"/>
        </w:rPr>
        <w:tab/>
        <w:t>Why do Christians repent their sins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(5mks)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hanging="720"/>
        <w:rPr>
          <w:rFonts w:ascii="Verdana" w:hAnsi="Verdana"/>
        </w:rPr>
      </w:pPr>
      <w:r>
        <w:rPr>
          <w:rFonts w:ascii="Verdana" w:hAnsi="Verdana"/>
        </w:rPr>
        <w:t>5.</w:t>
      </w:r>
      <w:r>
        <w:rPr>
          <w:rFonts w:ascii="Verdana" w:hAnsi="Verdana"/>
        </w:rPr>
        <w:tab/>
        <w:t xml:space="preserve">(a)  </w:t>
      </w:r>
      <w:r>
        <w:rPr>
          <w:rFonts w:ascii="Verdana" w:hAnsi="Verdana"/>
        </w:rPr>
        <w:tab/>
        <w:t>State the symbolic actions used by prophet Jeremiah to show Gods</w:t>
      </w:r>
      <w:r>
        <w:rPr>
          <w:rFonts w:ascii="Verdana" w:hAnsi="Verdana"/>
        </w:rPr>
        <w:tab/>
        <w:t xml:space="preserve">judgement and punishment in Judah.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(7mks)</w:t>
      </w:r>
    </w:p>
    <w:p w:rsidR="007D4447" w:rsidRDefault="007D4447" w:rsidP="00E520F2">
      <w:pPr>
        <w:pStyle w:val="ListParagraph"/>
        <w:tabs>
          <w:tab w:val="left" w:pos="0"/>
          <w:tab w:val="left" w:pos="630"/>
        </w:tabs>
        <w:ind w:hanging="720"/>
        <w:rPr>
          <w:rFonts w:ascii="Verdana" w:hAnsi="Verdana"/>
        </w:rPr>
      </w:pPr>
      <w:r>
        <w:rPr>
          <w:rFonts w:ascii="Verdana" w:hAnsi="Verdana"/>
        </w:rPr>
        <w:tab/>
        <w:t>(b)</w:t>
      </w:r>
      <w:r>
        <w:rPr>
          <w:rFonts w:ascii="Verdana" w:hAnsi="Verdana"/>
        </w:rPr>
        <w:tab/>
        <w:t>Describe the fall of Jerusalem and exile of the Israelites according to</w:t>
      </w:r>
      <w:r>
        <w:rPr>
          <w:rFonts w:ascii="Verdana" w:hAnsi="Verdana"/>
        </w:rPr>
        <w:tab/>
        <w:t xml:space="preserve">Jeremiah chapter 39.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(8mks)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hanging="90"/>
        <w:rPr>
          <w:rFonts w:ascii="Verdana" w:hAnsi="Verdana"/>
        </w:rPr>
      </w:pPr>
      <w:r>
        <w:rPr>
          <w:rFonts w:ascii="Verdana" w:hAnsi="Verdana"/>
        </w:rPr>
        <w:t>(</w:t>
      </w:r>
      <w:r w:rsidR="007D4447">
        <w:rPr>
          <w:rFonts w:ascii="Verdana" w:hAnsi="Verdana"/>
        </w:rPr>
        <w:t>c</w:t>
      </w:r>
      <w:r>
        <w:rPr>
          <w:rFonts w:ascii="Verdana" w:hAnsi="Verdana"/>
        </w:rPr>
        <w:t xml:space="preserve">)  </w:t>
      </w:r>
      <w:r>
        <w:rPr>
          <w:rFonts w:ascii="Verdana" w:hAnsi="Verdana"/>
        </w:rPr>
        <w:tab/>
        <w:t xml:space="preserve">State </w:t>
      </w:r>
      <w:r w:rsidRPr="00F05A4F">
        <w:rPr>
          <w:rFonts w:ascii="Verdana" w:hAnsi="Verdana"/>
          <w:b/>
        </w:rPr>
        <w:t>five</w:t>
      </w:r>
      <w:r>
        <w:rPr>
          <w:rFonts w:ascii="Verdana" w:hAnsi="Verdana"/>
        </w:rPr>
        <w:t xml:space="preserve"> ways in which a Christian can avoid Gods punishment. (5mks)</w:t>
      </w:r>
    </w:p>
    <w:p w:rsidR="00E520F2" w:rsidRPr="003265E6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  <w:b/>
        </w:rPr>
      </w:pPr>
    </w:p>
    <w:p w:rsidR="00E520F2" w:rsidRDefault="00E520F2" w:rsidP="00E520F2">
      <w:pPr>
        <w:pStyle w:val="ListParagraph"/>
        <w:tabs>
          <w:tab w:val="left" w:pos="0"/>
          <w:tab w:val="left" w:pos="1650"/>
        </w:tabs>
        <w:ind w:left="0"/>
        <w:rPr>
          <w:rFonts w:ascii="Verdana" w:hAnsi="Verdana"/>
        </w:rPr>
      </w:pP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>
        <w:rPr>
          <w:rFonts w:ascii="Verdana" w:hAnsi="Verdana"/>
        </w:rPr>
        <w:tab/>
        <w:t xml:space="preserve">(a)  </w:t>
      </w:r>
      <w:r>
        <w:rPr>
          <w:rFonts w:ascii="Verdana" w:hAnsi="Verdana"/>
        </w:rPr>
        <w:tab/>
        <w:t xml:space="preserve">Why are myths important in Traditional African communities </w:t>
      </w:r>
      <w:r>
        <w:rPr>
          <w:rFonts w:ascii="Verdana" w:hAnsi="Verdana"/>
        </w:rPr>
        <w:tab/>
        <w:t>(7mks)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hanging="90"/>
        <w:rPr>
          <w:rFonts w:ascii="Verdana" w:hAnsi="Verdana"/>
        </w:rPr>
      </w:pPr>
      <w:r>
        <w:rPr>
          <w:rFonts w:ascii="Verdana" w:hAnsi="Verdana"/>
        </w:rPr>
        <w:t xml:space="preserve">(b)  </w:t>
      </w:r>
      <w:r>
        <w:rPr>
          <w:rFonts w:ascii="Verdana" w:hAnsi="Verdana"/>
        </w:rPr>
        <w:tab/>
        <w:t>Describe the social organization of Traditional African communities.</w:t>
      </w:r>
    </w:p>
    <w:p w:rsidR="00E520F2" w:rsidRPr="003172B3" w:rsidRDefault="00E520F2" w:rsidP="00E520F2">
      <w:pPr>
        <w:pStyle w:val="ListParagraph"/>
        <w:tabs>
          <w:tab w:val="left" w:pos="0"/>
          <w:tab w:val="left" w:pos="630"/>
        </w:tabs>
        <w:ind w:hanging="9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172B3">
        <w:rPr>
          <w:rFonts w:ascii="Verdana" w:hAnsi="Verdana"/>
        </w:rPr>
        <w:t>(8mks)</w:t>
      </w:r>
    </w:p>
    <w:p w:rsidR="00E520F2" w:rsidRDefault="00E520F2" w:rsidP="00E520F2">
      <w:pPr>
        <w:pStyle w:val="ListParagraph"/>
        <w:tabs>
          <w:tab w:val="left" w:pos="0"/>
          <w:tab w:val="left" w:pos="630"/>
        </w:tabs>
        <w:ind w:left="0"/>
        <w:rPr>
          <w:rFonts w:ascii="Verdana" w:hAnsi="Verdana"/>
        </w:rPr>
      </w:pPr>
      <w:r>
        <w:rPr>
          <w:rFonts w:ascii="Verdana" w:hAnsi="Verdana"/>
        </w:rPr>
        <w:tab/>
        <w:t xml:space="preserve">(c)  </w:t>
      </w:r>
      <w:r>
        <w:rPr>
          <w:rFonts w:ascii="Verdana" w:hAnsi="Verdana"/>
        </w:rPr>
        <w:tab/>
        <w:t>Explain how western culture has affected traditional African communities.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(5mks)</w:t>
      </w:r>
    </w:p>
    <w:p w:rsidR="00E520F2" w:rsidRPr="00365187" w:rsidRDefault="00E520F2" w:rsidP="00E520F2">
      <w:pPr>
        <w:pStyle w:val="ListParagraph"/>
        <w:tabs>
          <w:tab w:val="left" w:pos="0"/>
          <w:tab w:val="left" w:pos="1650"/>
        </w:tabs>
        <w:ind w:left="0"/>
        <w:rPr>
          <w:rFonts w:ascii="Verdana" w:hAnsi="Verdana"/>
        </w:rPr>
      </w:pPr>
    </w:p>
    <w:p w:rsidR="007F05A0" w:rsidRDefault="007F05A0"/>
    <w:sectPr w:rsidR="007F05A0" w:rsidSect="001A3B06"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957" w:rsidRDefault="00431957" w:rsidP="00200460">
      <w:pPr>
        <w:spacing w:after="0" w:line="240" w:lineRule="auto"/>
      </w:pPr>
      <w:r>
        <w:separator/>
      </w:r>
    </w:p>
  </w:endnote>
  <w:endnote w:type="continuationSeparator" w:id="1">
    <w:p w:rsidR="00431957" w:rsidRDefault="00431957" w:rsidP="0020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5563"/>
      <w:docPartObj>
        <w:docPartGallery w:val="Page Numbers (Bottom of Page)"/>
        <w:docPartUnique/>
      </w:docPartObj>
    </w:sdtPr>
    <w:sdtContent>
      <w:p w:rsidR="00200460" w:rsidRDefault="00B20537">
        <w:pPr>
          <w:pStyle w:val="Footer"/>
          <w:jc w:val="center"/>
        </w:pPr>
        <w:fldSimple w:instr=" PAGE   \* MERGEFORMAT ">
          <w:r w:rsidR="00D079CF">
            <w:rPr>
              <w:noProof/>
            </w:rPr>
            <w:t>2</w:t>
          </w:r>
        </w:fldSimple>
      </w:p>
    </w:sdtContent>
  </w:sdt>
  <w:p w:rsidR="00200460" w:rsidRDefault="00200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957" w:rsidRDefault="00431957" w:rsidP="00200460">
      <w:pPr>
        <w:spacing w:after="0" w:line="240" w:lineRule="auto"/>
      </w:pPr>
      <w:r>
        <w:separator/>
      </w:r>
    </w:p>
  </w:footnote>
  <w:footnote w:type="continuationSeparator" w:id="1">
    <w:p w:rsidR="00431957" w:rsidRDefault="00431957" w:rsidP="00200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0DA1"/>
    <w:multiLevelType w:val="hybridMultilevel"/>
    <w:tmpl w:val="34F4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66075"/>
    <w:multiLevelType w:val="hybridMultilevel"/>
    <w:tmpl w:val="4628BFC4"/>
    <w:lvl w:ilvl="0" w:tplc="040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50E070C3"/>
    <w:multiLevelType w:val="hybridMultilevel"/>
    <w:tmpl w:val="0BFAF534"/>
    <w:lvl w:ilvl="0" w:tplc="0AA236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0F2"/>
    <w:rsid w:val="00200460"/>
    <w:rsid w:val="002228B3"/>
    <w:rsid w:val="00263629"/>
    <w:rsid w:val="00431957"/>
    <w:rsid w:val="00447504"/>
    <w:rsid w:val="00626EBA"/>
    <w:rsid w:val="006859EA"/>
    <w:rsid w:val="00730866"/>
    <w:rsid w:val="007D4447"/>
    <w:rsid w:val="007F05A0"/>
    <w:rsid w:val="00801945"/>
    <w:rsid w:val="008227CC"/>
    <w:rsid w:val="00941CBA"/>
    <w:rsid w:val="00A6126A"/>
    <w:rsid w:val="00B20537"/>
    <w:rsid w:val="00D063DB"/>
    <w:rsid w:val="00D079CF"/>
    <w:rsid w:val="00D13B8E"/>
    <w:rsid w:val="00D20FFC"/>
    <w:rsid w:val="00D502B5"/>
    <w:rsid w:val="00E520F2"/>
    <w:rsid w:val="00E90E99"/>
    <w:rsid w:val="00F3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F2"/>
    <w:pPr>
      <w:ind w:left="720"/>
      <w:contextualSpacing/>
    </w:pPr>
  </w:style>
  <w:style w:type="table" w:styleId="TableGrid">
    <w:name w:val="Table Grid"/>
    <w:basedOn w:val="TableNormal"/>
    <w:rsid w:val="00E52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0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460"/>
  </w:style>
  <w:style w:type="paragraph" w:styleId="Footer">
    <w:name w:val="footer"/>
    <w:basedOn w:val="Normal"/>
    <w:link w:val="FooterChar"/>
    <w:uiPriority w:val="99"/>
    <w:unhideWhenUsed/>
    <w:rsid w:val="0020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2087</Characters>
  <Application>Microsoft Office Word</Application>
  <DocSecurity>0</DocSecurity>
  <Lines>17</Lines>
  <Paragraphs>4</Paragraphs>
  <ScaleCrop>false</ScaleCrop>
  <Company>Mangu High School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4</cp:revision>
  <dcterms:created xsi:type="dcterms:W3CDTF">2014-07-01T08:15:00Z</dcterms:created>
  <dcterms:modified xsi:type="dcterms:W3CDTF">2014-07-04T09:01:00Z</dcterms:modified>
</cp:coreProperties>
</file>