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F7" w:rsidRDefault="00E336F7" w:rsidP="00E336F7">
      <w:pPr>
        <w:pStyle w:val="NoSpacing"/>
        <w:rPr>
          <w:rFonts w:ascii="Times New Roman" w:hAnsi="Times New Roman"/>
          <w:sz w:val="24"/>
          <w:szCs w:val="24"/>
        </w:rPr>
      </w:pPr>
    </w:p>
    <w:p w:rsidR="00E336F7" w:rsidRDefault="00E336F7" w:rsidP="00E336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-90805</wp:posOffset>
            </wp:positionV>
            <wp:extent cx="1111250" cy="888365"/>
            <wp:effectExtent l="19050" t="0" r="0" b="0"/>
            <wp:wrapNone/>
            <wp:docPr id="1" name="Picture 3" descr="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36F7" w:rsidRDefault="00E336F7" w:rsidP="00E336F7">
      <w:pPr>
        <w:rPr>
          <w:rFonts w:ascii="Calibri" w:hAnsi="Calibri"/>
        </w:rPr>
      </w:pPr>
      <w:r>
        <w:rPr>
          <w:rFonts w:ascii="Cambria" w:hAnsi="Cambria"/>
          <w:b/>
          <w:sz w:val="28"/>
          <w:szCs w:val="28"/>
        </w:rPr>
        <w:t xml:space="preserve">            </w:t>
      </w:r>
    </w:p>
    <w:p w:rsidR="00E336F7" w:rsidRDefault="00E336F7" w:rsidP="00E336F7"/>
    <w:p w:rsidR="00E336F7" w:rsidRPr="009D1573" w:rsidRDefault="00E336F7" w:rsidP="00E336F7">
      <w:pPr>
        <w:tabs>
          <w:tab w:val="left" w:pos="2720"/>
        </w:tabs>
        <w:spacing w:after="100" w:afterAutospacing="1"/>
        <w:jc w:val="center"/>
        <w:rPr>
          <w:b/>
          <w:sz w:val="28"/>
          <w:szCs w:val="28"/>
        </w:rPr>
      </w:pPr>
      <w:r w:rsidRPr="009D1573">
        <w:rPr>
          <w:b/>
          <w:sz w:val="28"/>
          <w:szCs w:val="28"/>
        </w:rPr>
        <w:t>THE PRESBYTERIAN UNIVERSITY OF EAST AFRICA</w:t>
      </w:r>
    </w:p>
    <w:p w:rsidR="00E336F7" w:rsidRPr="009D1573" w:rsidRDefault="00E336F7" w:rsidP="00E336F7">
      <w:pPr>
        <w:spacing w:after="100" w:afterAutospacing="1"/>
        <w:jc w:val="center"/>
        <w:rPr>
          <w:b/>
          <w:sz w:val="28"/>
          <w:szCs w:val="28"/>
        </w:rPr>
      </w:pPr>
      <w:r w:rsidRPr="009D1573">
        <w:rPr>
          <w:b/>
          <w:sz w:val="28"/>
          <w:szCs w:val="28"/>
        </w:rPr>
        <w:t>SEPTEMBER TO DECEMBER 2011 SEMESTER EXAMS</w:t>
      </w:r>
    </w:p>
    <w:p w:rsidR="00E336F7" w:rsidRPr="009D1573" w:rsidRDefault="00E336F7" w:rsidP="00E336F7">
      <w:pPr>
        <w:spacing w:after="100" w:afterAutospacing="1"/>
        <w:jc w:val="center"/>
        <w:rPr>
          <w:b/>
          <w:sz w:val="28"/>
          <w:szCs w:val="28"/>
        </w:rPr>
      </w:pPr>
      <w:r w:rsidRPr="009D1573">
        <w:rPr>
          <w:b/>
          <w:sz w:val="28"/>
          <w:szCs w:val="28"/>
        </w:rPr>
        <w:t xml:space="preserve">DIPLOMA OF IN CLINICAL MEDICINE </w:t>
      </w:r>
    </w:p>
    <w:p w:rsidR="00E109A5" w:rsidRDefault="00E109A5">
      <w:pPr>
        <w:rPr>
          <w:b/>
          <w:sz w:val="28"/>
          <w:szCs w:val="28"/>
        </w:rPr>
      </w:pPr>
    </w:p>
    <w:p w:rsidR="00334CC0" w:rsidRPr="009D1573" w:rsidRDefault="00E336F7">
      <w:pPr>
        <w:rPr>
          <w:b/>
          <w:sz w:val="24"/>
          <w:szCs w:val="24"/>
        </w:rPr>
      </w:pPr>
      <w:r w:rsidRPr="009D1573">
        <w:rPr>
          <w:b/>
          <w:sz w:val="24"/>
          <w:szCs w:val="24"/>
        </w:rPr>
        <w:t>COURSE CODE:</w:t>
      </w:r>
      <w:r w:rsidRPr="009D1573">
        <w:rPr>
          <w:b/>
          <w:sz w:val="24"/>
          <w:szCs w:val="24"/>
        </w:rPr>
        <w:tab/>
      </w:r>
      <w:r w:rsidR="00AD5076" w:rsidRPr="009D1573">
        <w:rPr>
          <w:b/>
          <w:sz w:val="24"/>
          <w:szCs w:val="24"/>
        </w:rPr>
        <w:t>MNH 131</w:t>
      </w:r>
    </w:p>
    <w:p w:rsidR="00E109A5" w:rsidRPr="009D1573" w:rsidRDefault="00E109A5" w:rsidP="00E336F7">
      <w:pPr>
        <w:ind w:left="2160" w:hanging="2160"/>
        <w:rPr>
          <w:b/>
          <w:sz w:val="24"/>
          <w:szCs w:val="24"/>
        </w:rPr>
      </w:pPr>
      <w:r w:rsidRPr="009D1573">
        <w:rPr>
          <w:b/>
          <w:sz w:val="24"/>
          <w:szCs w:val="24"/>
        </w:rPr>
        <w:t>INSTRUCTION</w:t>
      </w:r>
      <w:r w:rsidR="00E336F7" w:rsidRPr="009D1573">
        <w:rPr>
          <w:b/>
          <w:sz w:val="24"/>
          <w:szCs w:val="24"/>
        </w:rPr>
        <w:t>:</w:t>
      </w:r>
      <w:r w:rsidR="00E336F7" w:rsidRPr="009D1573">
        <w:rPr>
          <w:b/>
          <w:sz w:val="24"/>
          <w:szCs w:val="24"/>
        </w:rPr>
        <w:tab/>
      </w:r>
      <w:r w:rsidRPr="009D1573">
        <w:rPr>
          <w:b/>
          <w:sz w:val="24"/>
          <w:szCs w:val="24"/>
        </w:rPr>
        <w:t>ANSWER ALL QUESTIONS IN SECTION A AND ONLY ONE QUESTION IN SECTION B</w:t>
      </w:r>
    </w:p>
    <w:p w:rsidR="003811C1" w:rsidRPr="00E109A5" w:rsidRDefault="003811C1" w:rsidP="00E35218">
      <w:pPr>
        <w:rPr>
          <w:b/>
          <w:sz w:val="28"/>
          <w:szCs w:val="28"/>
        </w:rPr>
      </w:pPr>
      <w:r w:rsidRPr="004A3586">
        <w:rPr>
          <w:b/>
          <w:sz w:val="28"/>
          <w:szCs w:val="28"/>
        </w:rPr>
        <w:t>Section A</w:t>
      </w:r>
    </w:p>
    <w:p w:rsidR="006218EC" w:rsidRDefault="006218EC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Describe briefly the composition of food and give an example for each (4 marks)</w:t>
      </w:r>
    </w:p>
    <w:p w:rsidR="00E336F7" w:rsidRPr="00E336F7" w:rsidRDefault="00E336F7" w:rsidP="00E336F7">
      <w:pPr>
        <w:pStyle w:val="ListParagraph"/>
        <w:ind w:left="360"/>
        <w:rPr>
          <w:sz w:val="24"/>
          <w:szCs w:val="24"/>
        </w:rPr>
      </w:pPr>
    </w:p>
    <w:p w:rsidR="006218EC" w:rsidRDefault="006218EC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 xml:space="preserve">State the factors that promote good nutrition in a community (4 marks) 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3811C1" w:rsidRDefault="00681110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Cholesterol</w:t>
      </w:r>
      <w:r w:rsidR="003811C1" w:rsidRPr="00E336F7">
        <w:rPr>
          <w:sz w:val="24"/>
          <w:szCs w:val="24"/>
        </w:rPr>
        <w:t xml:space="preserve"> </w:t>
      </w:r>
      <w:r w:rsidR="00E35218" w:rsidRPr="00E336F7">
        <w:rPr>
          <w:sz w:val="24"/>
          <w:szCs w:val="24"/>
        </w:rPr>
        <w:t xml:space="preserve">is </w:t>
      </w:r>
      <w:r w:rsidR="003811C1" w:rsidRPr="00E336F7">
        <w:rPr>
          <w:sz w:val="24"/>
          <w:szCs w:val="24"/>
        </w:rPr>
        <w:t>completely dangerous, useless and is not required at all in the diet and in the human body</w:t>
      </w:r>
      <w:r w:rsidR="00E35218" w:rsidRPr="00E336F7">
        <w:rPr>
          <w:sz w:val="24"/>
          <w:szCs w:val="24"/>
        </w:rPr>
        <w:t xml:space="preserve">. Discuss briefly this statement? </w:t>
      </w:r>
      <w:r w:rsidR="005D5D97" w:rsidRPr="00E336F7">
        <w:rPr>
          <w:sz w:val="24"/>
          <w:szCs w:val="24"/>
        </w:rPr>
        <w:t>(4</w:t>
      </w:r>
      <w:r w:rsidR="003811C1" w:rsidRPr="00E336F7">
        <w:rPr>
          <w:sz w:val="24"/>
          <w:szCs w:val="24"/>
        </w:rPr>
        <w:t>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3811C1" w:rsidRDefault="003811C1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Outline the</w:t>
      </w:r>
      <w:r w:rsidR="00E35218" w:rsidRPr="00E336F7">
        <w:rPr>
          <w:sz w:val="24"/>
          <w:szCs w:val="24"/>
        </w:rPr>
        <w:t xml:space="preserve"> function of water in the body. </w:t>
      </w:r>
      <w:r w:rsidRPr="00E336F7">
        <w:rPr>
          <w:sz w:val="24"/>
          <w:szCs w:val="24"/>
        </w:rPr>
        <w:t>(4marks)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3811C1" w:rsidRDefault="003811C1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Explain briefly the factors th</w:t>
      </w:r>
      <w:r w:rsidR="00681110" w:rsidRPr="00E336F7">
        <w:rPr>
          <w:sz w:val="24"/>
          <w:szCs w:val="24"/>
        </w:rPr>
        <w:t>at affect the absorption of miner</w:t>
      </w:r>
      <w:r w:rsidR="005D5D97" w:rsidRPr="00E336F7">
        <w:rPr>
          <w:sz w:val="24"/>
          <w:szCs w:val="24"/>
        </w:rPr>
        <w:t>als in the body. (4</w:t>
      </w:r>
      <w:r w:rsidRPr="00E336F7">
        <w:rPr>
          <w:sz w:val="24"/>
          <w:szCs w:val="24"/>
        </w:rPr>
        <w:t>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3811C1" w:rsidRDefault="003811C1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Outline the function</w:t>
      </w:r>
      <w:r w:rsidR="00681110" w:rsidRPr="00E336F7">
        <w:rPr>
          <w:sz w:val="24"/>
          <w:szCs w:val="24"/>
        </w:rPr>
        <w:t>s</w:t>
      </w:r>
      <w:r w:rsidR="006218EC" w:rsidRPr="00E336F7">
        <w:rPr>
          <w:sz w:val="24"/>
          <w:szCs w:val="24"/>
        </w:rPr>
        <w:t xml:space="preserve"> of potassium in the body.</w:t>
      </w:r>
      <w:r w:rsidR="006218EC" w:rsidRPr="00E336F7">
        <w:rPr>
          <w:sz w:val="24"/>
          <w:szCs w:val="24"/>
        </w:rPr>
        <w:tab/>
      </w:r>
      <w:r w:rsidR="006218EC" w:rsidRPr="00E336F7">
        <w:rPr>
          <w:sz w:val="24"/>
          <w:szCs w:val="24"/>
        </w:rPr>
        <w:tab/>
        <w:t>(4</w:t>
      </w:r>
      <w:r w:rsidRPr="00E336F7">
        <w:rPr>
          <w:sz w:val="24"/>
          <w:szCs w:val="24"/>
        </w:rPr>
        <w:t>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3811C1" w:rsidRDefault="003811C1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 xml:space="preserve">State the health tips </w:t>
      </w:r>
      <w:r w:rsidR="006218EC" w:rsidRPr="00E336F7">
        <w:rPr>
          <w:sz w:val="24"/>
          <w:szCs w:val="24"/>
        </w:rPr>
        <w:t>to prevent diabetes mellitus.</w:t>
      </w:r>
      <w:r w:rsidR="006218EC" w:rsidRPr="00E336F7">
        <w:rPr>
          <w:sz w:val="24"/>
          <w:szCs w:val="24"/>
        </w:rPr>
        <w:tab/>
        <w:t>(4</w:t>
      </w:r>
      <w:r w:rsidRPr="00E336F7">
        <w:rPr>
          <w:sz w:val="24"/>
          <w:szCs w:val="24"/>
        </w:rPr>
        <w:t>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6218EC" w:rsidRDefault="006218EC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A part from pharmacological management, what are other ways</w:t>
      </w:r>
      <w:r w:rsidR="00E35218" w:rsidRPr="00E336F7">
        <w:rPr>
          <w:sz w:val="24"/>
          <w:szCs w:val="24"/>
        </w:rPr>
        <w:t xml:space="preserve"> of managing the hypertension (4</w:t>
      </w:r>
      <w:r w:rsidRPr="00E336F7">
        <w:rPr>
          <w:sz w:val="24"/>
          <w:szCs w:val="24"/>
        </w:rPr>
        <w:t xml:space="preserve"> marks) 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681110" w:rsidRDefault="00681110" w:rsidP="003811C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List the risk factors in cancer development (4 marks)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5D5D97" w:rsidRDefault="005D5D97" w:rsidP="00E336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6F7">
        <w:rPr>
          <w:sz w:val="24"/>
          <w:szCs w:val="24"/>
        </w:rPr>
        <w:t>a) Define obesity (1mark).</w:t>
      </w:r>
    </w:p>
    <w:p w:rsidR="00E336F7" w:rsidRPr="00E336F7" w:rsidRDefault="00E336F7" w:rsidP="00E336F7">
      <w:pPr>
        <w:pStyle w:val="ListParagraph"/>
        <w:rPr>
          <w:sz w:val="24"/>
          <w:szCs w:val="24"/>
        </w:rPr>
      </w:pPr>
    </w:p>
    <w:p w:rsidR="00E336F7" w:rsidRDefault="00E336F7" w:rsidP="00E336F7">
      <w:pPr>
        <w:rPr>
          <w:sz w:val="24"/>
          <w:szCs w:val="24"/>
        </w:rPr>
      </w:pPr>
    </w:p>
    <w:p w:rsidR="00E336F7" w:rsidRPr="00E336F7" w:rsidRDefault="00E336F7" w:rsidP="00E336F7">
      <w:pPr>
        <w:rPr>
          <w:sz w:val="24"/>
          <w:szCs w:val="24"/>
        </w:rPr>
      </w:pPr>
    </w:p>
    <w:p w:rsidR="005D5D97" w:rsidRPr="00E336F7" w:rsidRDefault="005D5D97" w:rsidP="005D5D97">
      <w:pPr>
        <w:pStyle w:val="ListParagraph"/>
        <w:ind w:hanging="360"/>
        <w:rPr>
          <w:sz w:val="24"/>
          <w:szCs w:val="24"/>
        </w:rPr>
      </w:pPr>
      <w:r w:rsidRPr="00E336F7">
        <w:rPr>
          <w:sz w:val="24"/>
          <w:szCs w:val="24"/>
        </w:rPr>
        <w:t xml:space="preserve">b) Mr. Macharia was attending the patients in DOPC. A young adult complained of polyuria, polydipsia, </w:t>
      </w:r>
      <w:proofErr w:type="gramStart"/>
      <w:r w:rsidRPr="00E336F7">
        <w:rPr>
          <w:sz w:val="24"/>
          <w:szCs w:val="24"/>
        </w:rPr>
        <w:t>anorexia</w:t>
      </w:r>
      <w:proofErr w:type="gramEnd"/>
      <w:r w:rsidRPr="00E336F7">
        <w:rPr>
          <w:sz w:val="24"/>
          <w:szCs w:val="24"/>
        </w:rPr>
        <w:t xml:space="preserve"> and on probing further, Mr. Macharia noted in the father of the young adult had Diabetes Mellitus. On examination, he was in fair general condition; BP= 160/95, Temperature - 36.6</w:t>
      </w:r>
      <w:r w:rsidRPr="00E336F7">
        <w:rPr>
          <w:sz w:val="24"/>
          <w:szCs w:val="24"/>
          <w:vertAlign w:val="superscript"/>
        </w:rPr>
        <w:t>o</w:t>
      </w:r>
      <w:r w:rsidRPr="00E336F7">
        <w:rPr>
          <w:sz w:val="24"/>
          <w:szCs w:val="24"/>
        </w:rPr>
        <w:t>C, Pulse rate – 80, Weight – 90kg and Height – 151cm.</w:t>
      </w:r>
    </w:p>
    <w:p w:rsidR="005D5D97" w:rsidRPr="00E336F7" w:rsidRDefault="005D5D97" w:rsidP="005D5D97">
      <w:pPr>
        <w:pStyle w:val="ListParagraph"/>
        <w:ind w:hanging="360"/>
        <w:rPr>
          <w:sz w:val="24"/>
          <w:szCs w:val="24"/>
        </w:rPr>
      </w:pPr>
      <w:r w:rsidRPr="00E336F7">
        <w:rPr>
          <w:sz w:val="24"/>
          <w:szCs w:val="24"/>
        </w:rPr>
        <w:t>i. What do you think the young adult is suffering from?</w:t>
      </w:r>
      <w:r w:rsidRPr="00E336F7">
        <w:rPr>
          <w:sz w:val="24"/>
          <w:szCs w:val="24"/>
        </w:rPr>
        <w:tab/>
        <w:t>(1mark)</w:t>
      </w:r>
    </w:p>
    <w:p w:rsidR="005D5D97" w:rsidRPr="00E336F7" w:rsidRDefault="005D5D97" w:rsidP="005D5D97">
      <w:pPr>
        <w:pStyle w:val="ListParagraph"/>
        <w:ind w:hanging="360"/>
        <w:rPr>
          <w:sz w:val="24"/>
          <w:szCs w:val="24"/>
        </w:rPr>
      </w:pPr>
      <w:r w:rsidRPr="00E336F7">
        <w:rPr>
          <w:sz w:val="24"/>
          <w:szCs w:val="24"/>
        </w:rPr>
        <w:t>ii. What are the investigations should order to confirm the diagnosis?   (1mark)</w:t>
      </w:r>
    </w:p>
    <w:p w:rsidR="005D5D97" w:rsidRPr="00E336F7" w:rsidRDefault="005D5D97" w:rsidP="005D5D97">
      <w:pPr>
        <w:pStyle w:val="ListParagraph"/>
        <w:ind w:hanging="360"/>
        <w:rPr>
          <w:sz w:val="24"/>
          <w:szCs w:val="24"/>
        </w:rPr>
      </w:pPr>
      <w:r w:rsidRPr="00E336F7">
        <w:rPr>
          <w:sz w:val="24"/>
          <w:szCs w:val="24"/>
        </w:rPr>
        <w:t>iii. Calculate the BMI of the young adult and comment.</w:t>
      </w:r>
      <w:r w:rsidRPr="00E336F7">
        <w:rPr>
          <w:sz w:val="24"/>
          <w:szCs w:val="24"/>
        </w:rPr>
        <w:tab/>
        <w:t>(1mark)</w:t>
      </w:r>
    </w:p>
    <w:p w:rsidR="005D5D97" w:rsidRPr="00E336F7" w:rsidRDefault="005D5D97" w:rsidP="005D5D97">
      <w:pPr>
        <w:pStyle w:val="ListParagraph"/>
        <w:ind w:left="360"/>
        <w:rPr>
          <w:sz w:val="24"/>
          <w:szCs w:val="24"/>
        </w:rPr>
      </w:pPr>
    </w:p>
    <w:p w:rsidR="00681110" w:rsidRPr="00E336F7" w:rsidRDefault="005D5D97" w:rsidP="005D5D97">
      <w:pPr>
        <w:ind w:left="90"/>
        <w:rPr>
          <w:sz w:val="24"/>
          <w:szCs w:val="24"/>
        </w:rPr>
      </w:pPr>
      <w:r w:rsidRPr="00E336F7">
        <w:rPr>
          <w:sz w:val="24"/>
          <w:szCs w:val="24"/>
        </w:rPr>
        <w:t xml:space="preserve">11. </w:t>
      </w:r>
      <w:r w:rsidR="00681110" w:rsidRPr="00E336F7">
        <w:rPr>
          <w:sz w:val="24"/>
          <w:szCs w:val="24"/>
        </w:rPr>
        <w:t>Outline the nutritional challenges in elderly (4 marks)</w:t>
      </w:r>
    </w:p>
    <w:p w:rsidR="00681110" w:rsidRPr="00E336F7" w:rsidRDefault="005D5D97" w:rsidP="005D5D97">
      <w:pPr>
        <w:ind w:left="90"/>
        <w:rPr>
          <w:sz w:val="24"/>
          <w:szCs w:val="24"/>
        </w:rPr>
      </w:pPr>
      <w:r w:rsidRPr="00E336F7">
        <w:rPr>
          <w:sz w:val="24"/>
          <w:szCs w:val="24"/>
        </w:rPr>
        <w:t xml:space="preserve">12. </w:t>
      </w:r>
      <w:r w:rsidR="00681110" w:rsidRPr="00E336F7">
        <w:rPr>
          <w:sz w:val="24"/>
          <w:szCs w:val="24"/>
        </w:rPr>
        <w:t>State the essential diagnostic criteria for Anorexia Nervosa (4 marks)</w:t>
      </w:r>
    </w:p>
    <w:p w:rsidR="003811C1" w:rsidRPr="00E336F7" w:rsidRDefault="003811C1" w:rsidP="003811C1">
      <w:pPr>
        <w:pStyle w:val="ListParagraph"/>
        <w:ind w:left="360"/>
        <w:rPr>
          <w:sz w:val="24"/>
          <w:szCs w:val="24"/>
        </w:rPr>
      </w:pPr>
    </w:p>
    <w:p w:rsidR="00A66615" w:rsidRPr="00E336F7" w:rsidRDefault="00A66615" w:rsidP="003811C1">
      <w:pPr>
        <w:pStyle w:val="ListParagraph"/>
        <w:ind w:left="0"/>
        <w:rPr>
          <w:b/>
          <w:sz w:val="24"/>
          <w:szCs w:val="24"/>
        </w:rPr>
      </w:pPr>
      <w:r w:rsidRPr="00E336F7">
        <w:rPr>
          <w:b/>
          <w:sz w:val="24"/>
          <w:szCs w:val="24"/>
        </w:rPr>
        <w:t>Section B</w:t>
      </w:r>
    </w:p>
    <w:p w:rsidR="003811C1" w:rsidRPr="00E336F7" w:rsidRDefault="00A66615" w:rsidP="00A66615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a) State the roles of vitamin A in the body.</w:t>
      </w:r>
      <w:r w:rsidRPr="00E336F7">
        <w:rPr>
          <w:sz w:val="24"/>
          <w:szCs w:val="24"/>
        </w:rPr>
        <w:tab/>
        <w:t>(4marks)</w:t>
      </w:r>
    </w:p>
    <w:p w:rsidR="00A66615" w:rsidRPr="00E336F7" w:rsidRDefault="00A66615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 xml:space="preserve">b) Discuss the Vitamin B group of vitamin </w:t>
      </w:r>
      <w:r w:rsidR="00681110" w:rsidRPr="00E336F7">
        <w:rPr>
          <w:sz w:val="24"/>
          <w:szCs w:val="24"/>
        </w:rPr>
        <w:t>and explain their deficiency.</w:t>
      </w:r>
      <w:r w:rsidR="00681110" w:rsidRPr="00E336F7">
        <w:rPr>
          <w:sz w:val="24"/>
          <w:szCs w:val="24"/>
        </w:rPr>
        <w:tab/>
        <w:t>(10</w:t>
      </w:r>
      <w:r w:rsidRPr="00E336F7">
        <w:rPr>
          <w:sz w:val="24"/>
          <w:szCs w:val="24"/>
        </w:rPr>
        <w:t>marks)</w:t>
      </w:r>
    </w:p>
    <w:p w:rsidR="00A66615" w:rsidRDefault="00A66615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>c) Describe the factors that affect the absorption of calcium.</w:t>
      </w:r>
      <w:r w:rsidRPr="00E336F7">
        <w:rPr>
          <w:sz w:val="24"/>
          <w:szCs w:val="24"/>
        </w:rPr>
        <w:tab/>
        <w:t>(8marks)</w:t>
      </w:r>
    </w:p>
    <w:p w:rsidR="00E336F7" w:rsidRPr="00E336F7" w:rsidRDefault="00E336F7" w:rsidP="00A66615">
      <w:pPr>
        <w:pStyle w:val="ListParagraph"/>
        <w:ind w:left="360"/>
        <w:rPr>
          <w:sz w:val="24"/>
          <w:szCs w:val="24"/>
        </w:rPr>
      </w:pPr>
    </w:p>
    <w:p w:rsidR="00A66615" w:rsidRPr="00E336F7" w:rsidRDefault="00A66615" w:rsidP="00A66615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a) What is obesity?</w:t>
      </w:r>
      <w:r w:rsidRPr="00E336F7">
        <w:rPr>
          <w:sz w:val="24"/>
          <w:szCs w:val="24"/>
        </w:rPr>
        <w:tab/>
        <w:t>(2marks)</w:t>
      </w:r>
    </w:p>
    <w:p w:rsidR="00A66615" w:rsidRPr="00E336F7" w:rsidRDefault="00A66615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>b) Discuss the risk factors of obesity.</w:t>
      </w:r>
      <w:r w:rsidRPr="00E336F7">
        <w:rPr>
          <w:sz w:val="24"/>
          <w:szCs w:val="24"/>
        </w:rPr>
        <w:tab/>
        <w:t>(10marks)</w:t>
      </w:r>
    </w:p>
    <w:p w:rsidR="00A66615" w:rsidRDefault="00A66615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>c) Explain the complications of obesity.</w:t>
      </w:r>
      <w:r w:rsidRPr="00E336F7">
        <w:rPr>
          <w:sz w:val="24"/>
          <w:szCs w:val="24"/>
        </w:rPr>
        <w:tab/>
        <w:t>(10marks)</w:t>
      </w:r>
    </w:p>
    <w:p w:rsidR="00E336F7" w:rsidRPr="00E336F7" w:rsidRDefault="00E336F7" w:rsidP="00A66615">
      <w:pPr>
        <w:pStyle w:val="ListParagraph"/>
        <w:ind w:left="360"/>
        <w:rPr>
          <w:sz w:val="24"/>
          <w:szCs w:val="24"/>
        </w:rPr>
      </w:pPr>
    </w:p>
    <w:p w:rsidR="00A66615" w:rsidRPr="00E336F7" w:rsidRDefault="00A66615" w:rsidP="00A66615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E336F7">
        <w:rPr>
          <w:sz w:val="24"/>
          <w:szCs w:val="24"/>
        </w:rPr>
        <w:t>a) What is exclusive breast feeding?</w:t>
      </w:r>
      <w:r w:rsidRPr="00E336F7">
        <w:rPr>
          <w:sz w:val="24"/>
          <w:szCs w:val="24"/>
        </w:rPr>
        <w:tab/>
        <w:t>(2marks)</w:t>
      </w:r>
    </w:p>
    <w:p w:rsidR="00A66615" w:rsidRPr="00E336F7" w:rsidRDefault="00A66615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 xml:space="preserve">b) Discuss the reasons why exclusive breast feeding is advised </w:t>
      </w:r>
      <w:r w:rsidR="004A3586" w:rsidRPr="00E336F7">
        <w:rPr>
          <w:sz w:val="24"/>
          <w:szCs w:val="24"/>
        </w:rPr>
        <w:t>to mother to                                    feed an infant up to 6 months.</w:t>
      </w:r>
      <w:r w:rsidR="004A3586" w:rsidRPr="00E336F7">
        <w:rPr>
          <w:sz w:val="24"/>
          <w:szCs w:val="24"/>
        </w:rPr>
        <w:tab/>
        <w:t>(10marks)</w:t>
      </w:r>
    </w:p>
    <w:p w:rsidR="004A3586" w:rsidRPr="00E336F7" w:rsidRDefault="004A3586" w:rsidP="00A66615">
      <w:pPr>
        <w:pStyle w:val="ListParagraph"/>
        <w:ind w:left="360"/>
        <w:rPr>
          <w:sz w:val="24"/>
          <w:szCs w:val="24"/>
        </w:rPr>
      </w:pPr>
      <w:r w:rsidRPr="00E336F7">
        <w:rPr>
          <w:sz w:val="24"/>
          <w:szCs w:val="24"/>
        </w:rPr>
        <w:t>c) State the guidelines to fulfill the principles that guide the complementary feeding in a practical feeding.</w:t>
      </w:r>
      <w:r w:rsidRPr="00E336F7">
        <w:rPr>
          <w:sz w:val="24"/>
          <w:szCs w:val="24"/>
        </w:rPr>
        <w:tab/>
        <w:t>(10marks)</w:t>
      </w:r>
    </w:p>
    <w:sectPr w:rsidR="004A3586" w:rsidRPr="00E336F7" w:rsidSect="00E336F7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26747"/>
    <w:multiLevelType w:val="hybridMultilevel"/>
    <w:tmpl w:val="0FD4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E42C6"/>
    <w:multiLevelType w:val="hybridMultilevel"/>
    <w:tmpl w:val="B68A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8545F"/>
    <w:multiLevelType w:val="hybridMultilevel"/>
    <w:tmpl w:val="279AB218"/>
    <w:lvl w:ilvl="0" w:tplc="60B44178">
      <w:start w:val="10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AA20AF2"/>
    <w:multiLevelType w:val="hybridMultilevel"/>
    <w:tmpl w:val="8E5AA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811C1"/>
    <w:rsid w:val="00334CC0"/>
    <w:rsid w:val="003811C1"/>
    <w:rsid w:val="003B57EA"/>
    <w:rsid w:val="004A3586"/>
    <w:rsid w:val="00527BA3"/>
    <w:rsid w:val="005D5D97"/>
    <w:rsid w:val="006218EC"/>
    <w:rsid w:val="00681110"/>
    <w:rsid w:val="007C08BC"/>
    <w:rsid w:val="009D1573"/>
    <w:rsid w:val="00A47DB8"/>
    <w:rsid w:val="00A66615"/>
    <w:rsid w:val="00AD5076"/>
    <w:rsid w:val="00E109A5"/>
    <w:rsid w:val="00E336F7"/>
    <w:rsid w:val="00E3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C1"/>
    <w:pPr>
      <w:ind w:left="720"/>
      <w:contextualSpacing/>
    </w:pPr>
  </w:style>
  <w:style w:type="character" w:styleId="Hyperlink">
    <w:name w:val="Hyperlink"/>
    <w:basedOn w:val="DefaultParagraphFont"/>
    <w:rsid w:val="00E109A5"/>
    <w:rPr>
      <w:color w:val="0000FF"/>
      <w:u w:val="single"/>
    </w:rPr>
  </w:style>
  <w:style w:type="paragraph" w:styleId="NoSpacing">
    <w:name w:val="No Spacing"/>
    <w:uiPriority w:val="1"/>
    <w:qFormat/>
    <w:rsid w:val="00E336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Thuita</dc:creator>
  <cp:lastModifiedBy>Irene</cp:lastModifiedBy>
  <cp:revision>6</cp:revision>
  <dcterms:created xsi:type="dcterms:W3CDTF">2011-11-30T05:09:00Z</dcterms:created>
  <dcterms:modified xsi:type="dcterms:W3CDTF">2011-12-05T11:52:00Z</dcterms:modified>
</cp:coreProperties>
</file>