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EA" w:rsidRDefault="002C3DEA">
      <w:pPr>
        <w:pStyle w:val="Heading1"/>
        <w:spacing w:before="72" w:line="480" w:lineRule="auto"/>
        <w:ind w:right="1050"/>
      </w:pPr>
      <w:r>
        <w:pict>
          <v:group id="_x0000_s1051" style="position:absolute;left:0;text-align:left;margin-left:24pt;margin-top:24pt;width:547.55pt;height:793.8pt;z-index:-11056;mso-position-horizontal-relative:page;mso-position-vertical-relative:page" coordorigin="480,480" coordsize="10951,15876">
            <v:line id="_x0000_s1062" style="position:absolute" from="720,15572" to="11189,15572" strokecolor="#aca899" strokeweight=".33511mm"/>
            <v:rect id="_x0000_s1061" style="position:absolute;left:720;top:15564;width:5;height:5" fillcolor="#aca899" stroked="f"/>
            <v:line id="_x0000_s1060" style="position:absolute" from="725,15566" to="11186,15566" strokecolor="#aca899" strokeweight=".24pt"/>
            <v:rect id="_x0000_s1059" style="position:absolute;left:11186;top:15564;width:5;height:5" fillcolor="#f0eee1" stroked="f"/>
            <v:shape id="_x0000_s1058" style="position:absolute;left:720;top:15564;width:10471;height:15" coordorigin="720,15564" coordsize="10471,15" o:spt="100" adj="0,,0" path="m725,15569r-5,l720,15578r5,l725,15569t10466,-5l11186,15564r,5l11191,15569r,-5e" fillcolor="#aca899" stroked="f">
              <v:stroke joinstyle="round"/>
              <v:formulas/>
              <v:path arrowok="t" o:connecttype="segments"/>
            </v:shape>
            <v:rect id="_x0000_s1057" style="position:absolute;left:11186;top:15568;width:5;height:10" fillcolor="#f0eee1" stroked="f"/>
            <v:rect id="_x0000_s1056" style="position:absolute;left:720;top:15578;width:5;height:5" fillcolor="#aca899" stroked="f"/>
            <v:rect id="_x0000_s1055" style="position:absolute;left:720;top:15578;width:5;height:5" fillcolor="#f0eee1" stroked="f"/>
            <v:line id="_x0000_s1054" style="position:absolute" from="725,15581" to="11186,15581" strokecolor="#f0eee1" strokeweight=".08469mm"/>
            <v:rect id="_x0000_s1053" style="position:absolute;left:11186;top:15578;width:5;height:5" fillcolor="#f0eee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A2250A">
        <w:t>NAME</w:t>
      </w:r>
      <w:proofErr w:type="gramStart"/>
      <w:r w:rsidR="00A2250A">
        <w:t>:…………………………………………………</w:t>
      </w:r>
      <w:proofErr w:type="gramEnd"/>
      <w:r w:rsidR="00A2250A">
        <w:t xml:space="preserve"> DATE……..……………………………. SCHOOL</w:t>
      </w:r>
      <w:proofErr w:type="gramStart"/>
      <w:r w:rsidR="00A2250A">
        <w:t>:………………………………………………</w:t>
      </w:r>
      <w:proofErr w:type="gramEnd"/>
      <w:r w:rsidR="00A2250A">
        <w:t>SIGNATURE…………………………</w:t>
      </w:r>
    </w:p>
    <w:p w:rsidR="002C3DEA" w:rsidRDefault="00A2250A">
      <w:pPr>
        <w:pStyle w:val="BodyText"/>
        <w:spacing w:before="5"/>
        <w:ind w:left="220"/>
      </w:pPr>
      <w:r>
        <w:t>565/2</w:t>
      </w:r>
    </w:p>
    <w:p w:rsidR="002C3DEA" w:rsidRDefault="00A2250A">
      <w:pPr>
        <w:pStyle w:val="BodyText"/>
        <w:ind w:left="220"/>
      </w:pPr>
      <w:r>
        <w:t>BUSINESS STUDIES</w:t>
      </w:r>
    </w:p>
    <w:p w:rsidR="002C3DEA" w:rsidRDefault="00A2250A">
      <w:pPr>
        <w:pStyle w:val="Heading1"/>
        <w:spacing w:before="5"/>
        <w:ind w:right="9001"/>
      </w:pPr>
      <w:r>
        <w:t>FORM IV PRE-MOCKS</w:t>
      </w:r>
    </w:p>
    <w:p w:rsidR="002C3DEA" w:rsidRDefault="00A2250A">
      <w:pPr>
        <w:pStyle w:val="BodyText"/>
        <w:spacing w:line="271" w:lineRule="exact"/>
        <w:ind w:left="220"/>
      </w:pPr>
      <w:r>
        <w:t>2 hours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2"/>
        <w:rPr>
          <w:sz w:val="22"/>
        </w:rPr>
      </w:pPr>
    </w:p>
    <w:p w:rsidR="002C3DEA" w:rsidRDefault="00A2250A" w:rsidP="00A2250A">
      <w:pPr>
        <w:pStyle w:val="BodyText"/>
        <w:ind w:left="3801" w:right="2770"/>
        <w:jc w:val="center"/>
      </w:pPr>
      <w:r>
        <w:t xml:space="preserve">FULL PAPER </w:t>
      </w:r>
      <w:r>
        <w:t>BUSINESS STUDIES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5"/>
        <w:rPr>
          <w:sz w:val="32"/>
        </w:rPr>
      </w:pPr>
    </w:p>
    <w:p w:rsidR="002C3DEA" w:rsidRDefault="00A2250A">
      <w:pPr>
        <w:pStyle w:val="Heading1"/>
      </w:pPr>
      <w:r>
        <w:rPr>
          <w:u w:val="thick"/>
        </w:rPr>
        <w:t>INSTRUCTIONS TO CANDIDATES</w:t>
      </w:r>
    </w:p>
    <w:p w:rsidR="002C3DEA" w:rsidRDefault="00A2250A">
      <w:pPr>
        <w:spacing w:before="134"/>
        <w:ind w:left="580"/>
        <w:rPr>
          <w:i/>
          <w:sz w:val="24"/>
        </w:rPr>
      </w:pPr>
      <w:r>
        <w:rPr>
          <w:i/>
          <w:sz w:val="24"/>
        </w:rPr>
        <w:t>Answer all questions in the spaces provided in the question paper</w:t>
      </w: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spacing w:before="10"/>
        <w:rPr>
          <w:i/>
          <w:sz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6"/>
        <w:gridCol w:w="587"/>
        <w:gridCol w:w="585"/>
        <w:gridCol w:w="590"/>
        <w:gridCol w:w="588"/>
        <w:gridCol w:w="587"/>
        <w:gridCol w:w="589"/>
        <w:gridCol w:w="587"/>
        <w:gridCol w:w="590"/>
        <w:gridCol w:w="587"/>
        <w:gridCol w:w="606"/>
        <w:gridCol w:w="604"/>
        <w:gridCol w:w="606"/>
        <w:gridCol w:w="604"/>
        <w:gridCol w:w="606"/>
        <w:gridCol w:w="604"/>
      </w:tblGrid>
      <w:tr w:rsidR="002C3DEA">
        <w:trPr>
          <w:trHeight w:val="527"/>
        </w:trPr>
        <w:tc>
          <w:tcPr>
            <w:tcW w:w="1176" w:type="dxa"/>
          </w:tcPr>
          <w:p w:rsidR="002C3DEA" w:rsidRDefault="00A225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587" w:type="dxa"/>
          </w:tcPr>
          <w:p w:rsidR="002C3DEA" w:rsidRDefault="00A2250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5" w:type="dxa"/>
          </w:tcPr>
          <w:p w:rsidR="002C3DEA" w:rsidRDefault="00A2250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2C3DEA" w:rsidRDefault="00A2250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" w:type="dxa"/>
          </w:tcPr>
          <w:p w:rsidR="002C3DEA" w:rsidRDefault="00A2250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7" w:type="dxa"/>
          </w:tcPr>
          <w:p w:rsidR="002C3DEA" w:rsidRDefault="00A2250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9" w:type="dxa"/>
          </w:tcPr>
          <w:p w:rsidR="002C3DEA" w:rsidRDefault="00A2250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" w:type="dxa"/>
          </w:tcPr>
          <w:p w:rsidR="002C3DEA" w:rsidRDefault="00A2250A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0" w:type="dxa"/>
          </w:tcPr>
          <w:p w:rsidR="002C3DEA" w:rsidRDefault="00A2250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" w:type="dxa"/>
          </w:tcPr>
          <w:p w:rsidR="002C3DEA" w:rsidRDefault="00A2250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6" w:type="dxa"/>
          </w:tcPr>
          <w:p w:rsidR="002C3DEA" w:rsidRDefault="00A2250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" w:type="dxa"/>
          </w:tcPr>
          <w:p w:rsidR="002C3DEA" w:rsidRDefault="00A2250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6" w:type="dxa"/>
          </w:tcPr>
          <w:p w:rsidR="002C3DEA" w:rsidRDefault="00A2250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4" w:type="dxa"/>
          </w:tcPr>
          <w:p w:rsidR="002C3DEA" w:rsidRDefault="00A2250A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6" w:type="dxa"/>
          </w:tcPr>
          <w:p w:rsidR="002C3DEA" w:rsidRDefault="00A2250A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4" w:type="dxa"/>
          </w:tcPr>
          <w:p w:rsidR="002C3DEA" w:rsidRDefault="00A2250A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C3DEA">
        <w:trPr>
          <w:trHeight w:val="414"/>
        </w:trPr>
        <w:tc>
          <w:tcPr>
            <w:tcW w:w="1176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587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5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90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8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7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9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7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90" w:type="dxa"/>
          </w:tcPr>
          <w:p w:rsidR="002C3DEA" w:rsidRDefault="002C3DEA">
            <w:pPr>
              <w:pStyle w:val="TableParagraph"/>
            </w:pPr>
          </w:p>
        </w:tc>
        <w:tc>
          <w:tcPr>
            <w:tcW w:w="587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6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4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6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4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6" w:type="dxa"/>
          </w:tcPr>
          <w:p w:rsidR="002C3DEA" w:rsidRDefault="002C3DEA">
            <w:pPr>
              <w:pStyle w:val="TableParagraph"/>
            </w:pPr>
          </w:p>
        </w:tc>
        <w:tc>
          <w:tcPr>
            <w:tcW w:w="604" w:type="dxa"/>
          </w:tcPr>
          <w:p w:rsidR="002C3DEA" w:rsidRDefault="002C3DEA">
            <w:pPr>
              <w:pStyle w:val="TableParagraph"/>
            </w:pPr>
          </w:p>
        </w:tc>
      </w:tr>
    </w:tbl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spacing w:before="4"/>
        <w:rPr>
          <w:i/>
          <w:sz w:val="2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6"/>
        <w:gridCol w:w="895"/>
        <w:gridCol w:w="893"/>
        <w:gridCol w:w="896"/>
        <w:gridCol w:w="893"/>
        <w:gridCol w:w="893"/>
        <w:gridCol w:w="893"/>
        <w:gridCol w:w="893"/>
        <w:gridCol w:w="893"/>
        <w:gridCol w:w="894"/>
        <w:gridCol w:w="893"/>
      </w:tblGrid>
      <w:tr w:rsidR="002C3DEA">
        <w:trPr>
          <w:trHeight w:val="412"/>
        </w:trPr>
        <w:tc>
          <w:tcPr>
            <w:tcW w:w="1176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895" w:type="dxa"/>
          </w:tcPr>
          <w:p w:rsidR="002C3DEA" w:rsidRDefault="00A225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6" w:type="dxa"/>
          </w:tcPr>
          <w:p w:rsidR="002C3DEA" w:rsidRDefault="00A225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4" w:type="dxa"/>
          </w:tcPr>
          <w:p w:rsidR="002C3DEA" w:rsidRDefault="00A225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3" w:type="dxa"/>
          </w:tcPr>
          <w:p w:rsidR="002C3DEA" w:rsidRDefault="00A2250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C3DEA">
        <w:trPr>
          <w:trHeight w:val="414"/>
        </w:trPr>
        <w:tc>
          <w:tcPr>
            <w:tcW w:w="1176" w:type="dxa"/>
          </w:tcPr>
          <w:p w:rsidR="002C3DEA" w:rsidRDefault="00A225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895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6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4" w:type="dxa"/>
          </w:tcPr>
          <w:p w:rsidR="002C3DEA" w:rsidRDefault="002C3DEA">
            <w:pPr>
              <w:pStyle w:val="TableParagraph"/>
            </w:pPr>
          </w:p>
        </w:tc>
        <w:tc>
          <w:tcPr>
            <w:tcW w:w="893" w:type="dxa"/>
          </w:tcPr>
          <w:p w:rsidR="002C3DEA" w:rsidRDefault="002C3DEA">
            <w:pPr>
              <w:pStyle w:val="TableParagraph"/>
            </w:pPr>
          </w:p>
        </w:tc>
      </w:tr>
    </w:tbl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pStyle w:val="BodyText"/>
        <w:rPr>
          <w:i/>
          <w:sz w:val="20"/>
        </w:rPr>
      </w:pPr>
    </w:p>
    <w:p w:rsidR="002C3DEA" w:rsidRDefault="002C3DEA">
      <w:pPr>
        <w:rPr>
          <w:rFonts w:ascii="Book Antiqua" w:hAnsi="Book Antiqua"/>
          <w:sz w:val="20"/>
        </w:rPr>
        <w:sectPr w:rsidR="002C3DEA">
          <w:type w:val="continuous"/>
          <w:pgSz w:w="11910" w:h="16840"/>
          <w:pgMar w:top="900" w:right="720" w:bottom="280" w:left="500" w:header="720" w:footer="720" w:gutter="0"/>
          <w:cols w:space="720"/>
        </w:sectPr>
      </w:pPr>
    </w:p>
    <w:p w:rsidR="002C3DEA" w:rsidRDefault="002C3DEA">
      <w:pPr>
        <w:pStyle w:val="ListParagraph"/>
        <w:numPr>
          <w:ilvl w:val="0"/>
          <w:numId w:val="3"/>
        </w:numPr>
        <w:tabs>
          <w:tab w:val="left" w:pos="460"/>
          <w:tab w:val="left" w:pos="9581"/>
        </w:tabs>
        <w:spacing w:before="70"/>
        <w:rPr>
          <w:sz w:val="24"/>
        </w:rPr>
      </w:pPr>
      <w:r w:rsidRPr="002C3DEA">
        <w:lastRenderedPageBreak/>
        <w:pict>
          <v:group id="_x0000_s1038" style="position:absolute;left:0;text-align:left;margin-left:24pt;margin-top:24pt;width:547.55pt;height:793.8pt;z-index:-11032;mso-position-horizontal-relative:page;mso-position-vertical-relative:page" coordorigin="480,480" coordsize="10951,15876">
            <v:line id="_x0000_s1050" style="position:absolute" from="720,15572" to="11189,15572" strokecolor="#aca899" strokeweight=".33511mm"/>
            <v:rect id="_x0000_s1049" style="position:absolute;left:720;top:15564;width:5;height:5" fillcolor="#aca899" stroked="f"/>
            <v:line id="_x0000_s1048" style="position:absolute" from="725,15566" to="11186,15566" strokecolor="#aca899" strokeweight=".24pt"/>
            <v:rect id="_x0000_s1047" style="position:absolute;left:11186;top:15564;width:5;height:5" fillcolor="#f0eee1" stroked="f"/>
            <v:shape id="_x0000_s1046" style="position:absolute;left:720;top:15564;width:10471;height:15" coordorigin="720,15564" coordsize="10471,15" o:spt="100" adj="0,,0" path="m725,15569r-5,l720,15578r5,l725,15569t10466,-5l11186,15564r,5l11191,15569r,-5e" fillcolor="#aca899" stroked="f">
              <v:stroke joinstyle="round"/>
              <v:formulas/>
              <v:path arrowok="t" o:connecttype="segments"/>
            </v:shape>
            <v:rect id="_x0000_s1045" style="position:absolute;left:11186;top:15568;width:5;height:10" fillcolor="#f0eee1" stroked="f"/>
            <v:rect id="_x0000_s1044" style="position:absolute;left:720;top:15578;width:5;height:5" fillcolor="#aca899" stroked="f"/>
            <v:rect id="_x0000_s1043" style="position:absolute;left:720;top:15578;width:5;height:5" fillcolor="#f0eee1" stroked="f"/>
            <v:line id="_x0000_s1042" style="position:absolute" from="725,15581" to="11186,15581" strokecolor="#f0eee1" strokeweight=".08469mm"/>
            <v:rect id="_x0000_s1041" style="position:absolute;left:11186;top:15578;width:5;height:5" fillcolor="#f0eee1" stroked="f"/>
            <v:shape id="_x0000_s1040" type="#_x0000_t75" style="position:absolute;left:720;top:6648;width:6091;height:6802">
              <v:imagedata r:id="rId6" o:title=""/>
            </v:shape>
            <v:shape id="_x0000_s1039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A2250A">
        <w:rPr>
          <w:sz w:val="24"/>
        </w:rPr>
        <w:t>(a) Describe five factors considered when choosing a means</w:t>
      </w:r>
      <w:r w:rsidR="00A2250A">
        <w:rPr>
          <w:spacing w:val="-12"/>
          <w:sz w:val="24"/>
        </w:rPr>
        <w:t xml:space="preserve"> </w:t>
      </w:r>
      <w:r w:rsidR="00A2250A">
        <w:rPr>
          <w:sz w:val="24"/>
        </w:rPr>
        <w:t>of</w:t>
      </w:r>
      <w:r w:rsidR="00A2250A">
        <w:rPr>
          <w:spacing w:val="-1"/>
          <w:sz w:val="24"/>
        </w:rPr>
        <w:t xml:space="preserve"> </w:t>
      </w:r>
      <w:r w:rsidR="00A2250A">
        <w:rPr>
          <w:sz w:val="24"/>
        </w:rPr>
        <w:t>communication.</w:t>
      </w:r>
      <w:r w:rsidR="00A2250A">
        <w:rPr>
          <w:sz w:val="24"/>
        </w:rPr>
        <w:tab/>
        <w:t>(l0mks)</w:t>
      </w:r>
    </w:p>
    <w:p w:rsidR="002C3DEA" w:rsidRDefault="002C3DEA">
      <w:pPr>
        <w:pStyle w:val="BodyText"/>
      </w:pPr>
    </w:p>
    <w:p w:rsidR="002C3DEA" w:rsidRDefault="00A2250A">
      <w:pPr>
        <w:pStyle w:val="BodyText"/>
        <w:ind w:left="220"/>
      </w:pPr>
      <w:r>
        <w:t xml:space="preserve">(b) Explain five problems associated with the output approach in computation of National income. (10 </w:t>
      </w:r>
      <w:proofErr w:type="spellStart"/>
      <w:r>
        <w:t>mks</w:t>
      </w:r>
      <w:proofErr w:type="spellEnd"/>
      <w:r>
        <w:t>)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11"/>
        <w:rPr>
          <w:sz w:val="21"/>
        </w:rPr>
      </w:pPr>
    </w:p>
    <w:p w:rsidR="002C3DEA" w:rsidRDefault="00A2250A">
      <w:pPr>
        <w:pStyle w:val="ListParagraph"/>
        <w:numPr>
          <w:ilvl w:val="0"/>
          <w:numId w:val="3"/>
        </w:numPr>
        <w:tabs>
          <w:tab w:val="left" w:pos="460"/>
          <w:tab w:val="left" w:pos="9581"/>
        </w:tabs>
        <w:rPr>
          <w:sz w:val="24"/>
        </w:rPr>
      </w:pPr>
      <w:r>
        <w:rPr>
          <w:sz w:val="24"/>
        </w:rPr>
        <w:t>(a) Describe five principles of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expenditure.</w:t>
      </w:r>
      <w:r>
        <w:rPr>
          <w:sz w:val="24"/>
        </w:rPr>
        <w:tab/>
        <w:t>(l0mks)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11"/>
        <w:rPr>
          <w:sz w:val="21"/>
        </w:rPr>
      </w:pPr>
    </w:p>
    <w:p w:rsidR="002C3DEA" w:rsidRDefault="00A2250A">
      <w:pPr>
        <w:pStyle w:val="BodyText"/>
        <w:tabs>
          <w:tab w:val="left" w:pos="9581"/>
        </w:tabs>
        <w:ind w:left="220"/>
      </w:pPr>
      <w:r>
        <w:t>(b) Explain five advantages of open office layout to</w:t>
      </w:r>
      <w:r>
        <w:rPr>
          <w:spacing w:val="-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organization.</w:t>
      </w:r>
      <w:r>
        <w:tab/>
        <w:t>(l0mks)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11"/>
        <w:rPr>
          <w:sz w:val="21"/>
        </w:rPr>
      </w:pPr>
    </w:p>
    <w:p w:rsidR="002C3DEA" w:rsidRDefault="00A2250A">
      <w:pPr>
        <w:pStyle w:val="ListParagraph"/>
        <w:numPr>
          <w:ilvl w:val="0"/>
          <w:numId w:val="3"/>
        </w:numPr>
        <w:tabs>
          <w:tab w:val="left" w:pos="460"/>
        </w:tabs>
        <w:rPr>
          <w:sz w:val="24"/>
        </w:rPr>
      </w:pPr>
      <w:r>
        <w:rPr>
          <w:sz w:val="24"/>
        </w:rPr>
        <w:t>(a) Highlight five circumstances under which an insurance company would compensate in event of</w:t>
      </w:r>
      <w:r>
        <w:rPr>
          <w:spacing w:val="-13"/>
          <w:sz w:val="24"/>
        </w:rPr>
        <w:t xml:space="preserve"> </w:t>
      </w:r>
      <w:r>
        <w:rPr>
          <w:sz w:val="24"/>
        </w:rPr>
        <w:t>loss.</w:t>
      </w:r>
    </w:p>
    <w:p w:rsidR="002C3DEA" w:rsidRDefault="00A2250A">
      <w:pPr>
        <w:pStyle w:val="BodyText"/>
        <w:ind w:right="244"/>
        <w:jc w:val="right"/>
      </w:pPr>
      <w:r>
        <w:t xml:space="preserve">(10 </w:t>
      </w:r>
      <w:proofErr w:type="spellStart"/>
      <w:r>
        <w:t>mks</w:t>
      </w:r>
      <w:proofErr w:type="spellEnd"/>
      <w:r>
        <w:t>)</w:t>
      </w:r>
    </w:p>
    <w:p w:rsidR="002C3DEA" w:rsidRDefault="002C3DEA">
      <w:pPr>
        <w:pStyle w:val="BodyText"/>
        <w:spacing w:before="1"/>
      </w:pPr>
    </w:p>
    <w:p w:rsidR="002C3DEA" w:rsidRDefault="00A2250A">
      <w:pPr>
        <w:pStyle w:val="BodyText"/>
        <w:tabs>
          <w:tab w:val="left" w:pos="9581"/>
        </w:tabs>
        <w:ind w:left="220"/>
      </w:pPr>
      <w:r>
        <w:t>(b)</w:t>
      </w:r>
      <w:r>
        <w:t xml:space="preserve"> Explain five reasons for taxation in</w:t>
      </w:r>
      <w:r>
        <w:rPr>
          <w:spacing w:val="-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economy</w:t>
      </w:r>
      <w:r>
        <w:tab/>
        <w:t xml:space="preserve">(10 </w:t>
      </w:r>
      <w:proofErr w:type="spellStart"/>
      <w:r>
        <w:t>mks</w:t>
      </w:r>
      <w:proofErr w:type="spellEnd"/>
      <w:r>
        <w:t>)</w:t>
      </w:r>
    </w:p>
    <w:p w:rsidR="002C3DEA" w:rsidRDefault="002C3DEA">
      <w:pPr>
        <w:pStyle w:val="BodyText"/>
        <w:rPr>
          <w:sz w:val="26"/>
        </w:rPr>
      </w:pPr>
    </w:p>
    <w:p w:rsidR="002C3DEA" w:rsidRDefault="002C3DEA">
      <w:pPr>
        <w:pStyle w:val="BodyText"/>
        <w:spacing w:before="11"/>
        <w:rPr>
          <w:sz w:val="21"/>
        </w:rPr>
      </w:pPr>
    </w:p>
    <w:p w:rsidR="002C3DEA" w:rsidRDefault="00A2250A">
      <w:pPr>
        <w:pStyle w:val="ListParagraph"/>
        <w:numPr>
          <w:ilvl w:val="0"/>
          <w:numId w:val="3"/>
        </w:numPr>
        <w:tabs>
          <w:tab w:val="left" w:pos="460"/>
          <w:tab w:val="left" w:pos="9581"/>
        </w:tabs>
        <w:rPr>
          <w:sz w:val="24"/>
        </w:rPr>
      </w:pPr>
      <w:r>
        <w:rPr>
          <w:sz w:val="24"/>
        </w:rPr>
        <w:t>(a) Explain four benefits that accrue to a seller who uses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selling.</w:t>
      </w:r>
      <w:r>
        <w:rPr>
          <w:sz w:val="24"/>
        </w:rPr>
        <w:tab/>
        <w:t xml:space="preserve">(8 </w:t>
      </w:r>
      <w:proofErr w:type="spellStart"/>
      <w:r>
        <w:rPr>
          <w:sz w:val="24"/>
        </w:rPr>
        <w:t>mks</w:t>
      </w:r>
      <w:proofErr w:type="spellEnd"/>
      <w:r>
        <w:rPr>
          <w:sz w:val="24"/>
        </w:rPr>
        <w:t>)</w:t>
      </w:r>
    </w:p>
    <w:p w:rsidR="002C3DEA" w:rsidRDefault="002C3DEA">
      <w:pPr>
        <w:pStyle w:val="BodyText"/>
        <w:spacing w:before="11"/>
        <w:rPr>
          <w:sz w:val="23"/>
        </w:rPr>
      </w:pPr>
    </w:p>
    <w:p w:rsidR="002C3DEA" w:rsidRDefault="00A2250A">
      <w:pPr>
        <w:pStyle w:val="BodyText"/>
        <w:ind w:left="220"/>
      </w:pPr>
      <w:r>
        <w:t xml:space="preserve">(b) The following information was extracted from the books of </w:t>
      </w:r>
      <w:proofErr w:type="spellStart"/>
      <w:r>
        <w:t>Karanja</w:t>
      </w:r>
      <w:proofErr w:type="spellEnd"/>
      <w:r>
        <w:t xml:space="preserve"> Stores on 3l</w:t>
      </w:r>
      <w:r>
        <w:rPr>
          <w:vertAlign w:val="superscript"/>
        </w:rPr>
        <w:t>st</w:t>
      </w:r>
      <w:r>
        <w:t xml:space="preserve"> December 2011.</w:t>
      </w: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spacing w:before="4"/>
        <w:rPr>
          <w:sz w:val="17"/>
        </w:rPr>
      </w:pPr>
    </w:p>
    <w:p w:rsidR="002C3DEA" w:rsidRDefault="002C3DEA">
      <w:pPr>
        <w:rPr>
          <w:rFonts w:ascii="Book Antiqua" w:hAnsi="Book Antiqua"/>
          <w:sz w:val="20"/>
        </w:rPr>
        <w:sectPr w:rsidR="002C3DEA">
          <w:pgSz w:w="11910" w:h="16840"/>
          <w:pgMar w:top="760" w:right="720" w:bottom="280" w:left="500" w:header="720" w:footer="720" w:gutter="0"/>
          <w:cols w:space="720"/>
        </w:sectPr>
      </w:pPr>
    </w:p>
    <w:p w:rsidR="002C3DEA" w:rsidRDefault="002C3DEA">
      <w:pPr>
        <w:pStyle w:val="BodyText"/>
        <w:spacing w:before="70"/>
        <w:ind w:left="220"/>
      </w:pPr>
      <w:r>
        <w:lastRenderedPageBreak/>
        <w:pict>
          <v:group id="_x0000_s1026" style="position:absolute;left:0;text-align:left;margin-left:24pt;margin-top:24pt;width:547.55pt;height:793.8pt;z-index:-11008;mso-position-horizontal-relative:page;mso-position-vertical-relative:page" coordorigin="480,480" coordsize="10951,15876">
            <v:line id="_x0000_s1037" style="position:absolute" from="720,15572" to="11189,15572" strokecolor="#aca899" strokeweight=".33511mm"/>
            <v:rect id="_x0000_s1036" style="position:absolute;left:720;top:15564;width:5;height:5" fillcolor="#aca899" stroked="f"/>
            <v:line id="_x0000_s1035" style="position:absolute" from="725,15566" to="11186,15566" strokecolor="#aca899" strokeweight=".24pt"/>
            <v:rect id="_x0000_s1034" style="position:absolute;left:11186;top:15564;width:5;height:5" fillcolor="#f0eee1" stroked="f"/>
            <v:shape id="_x0000_s1033" style="position:absolute;left:720;top:15564;width:10471;height:15" coordorigin="720,15564" coordsize="10471,15" o:spt="100" adj="0,,0" path="m725,15569r-5,l720,15578r5,l725,15569t10466,-5l11186,15564r,5l11191,15569r,-5e" fillcolor="#aca899" stroked="f">
              <v:stroke joinstyle="round"/>
              <v:formulas/>
              <v:path arrowok="t" o:connecttype="segments"/>
            </v:shape>
            <v:rect id="_x0000_s1032" style="position:absolute;left:11186;top:15568;width:5;height:10" fillcolor="#f0eee1" stroked="f"/>
            <v:rect id="_x0000_s1031" style="position:absolute;left:720;top:15578;width:5;height:5" fillcolor="#aca899" stroked="f"/>
            <v:rect id="_x0000_s1030" style="position:absolute;left:720;top:15578;width:5;height:5" fillcolor="#f0eee1" stroked="f"/>
            <v:line id="_x0000_s1029" style="position:absolute" from="725,15581" to="11186,15581" strokecolor="#f0eee1" strokeweight=".08469mm"/>
            <v:rect id="_x0000_s1028" style="position:absolute;left:11186;top:15578;width:5;height:5" fillcolor="#f0eee1" stroked="f"/>
            <v:shape id="_x0000_s1027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A2250A">
        <w:t>Prepare:</w:t>
      </w:r>
    </w:p>
    <w:p w:rsidR="002C3DEA" w:rsidRDefault="00A2250A">
      <w:pPr>
        <w:pStyle w:val="ListParagraph"/>
        <w:numPr>
          <w:ilvl w:val="0"/>
          <w:numId w:val="2"/>
        </w:numPr>
        <w:tabs>
          <w:tab w:val="left" w:pos="407"/>
        </w:tabs>
        <w:ind w:hanging="186"/>
        <w:rPr>
          <w:sz w:val="24"/>
        </w:rPr>
      </w:pPr>
      <w:r>
        <w:rPr>
          <w:sz w:val="24"/>
        </w:rPr>
        <w:t>Trading, profit and loss account for the year ended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December,</w:t>
      </w:r>
      <w:r>
        <w:rPr>
          <w:spacing w:val="-18"/>
          <w:sz w:val="24"/>
        </w:rPr>
        <w:t xml:space="preserve"> </w:t>
      </w:r>
      <w:r>
        <w:rPr>
          <w:sz w:val="24"/>
        </w:rPr>
        <w:t>2009</w:t>
      </w:r>
    </w:p>
    <w:p w:rsidR="002C3DEA" w:rsidRDefault="00A2250A">
      <w:pPr>
        <w:pStyle w:val="ListParagraph"/>
        <w:numPr>
          <w:ilvl w:val="0"/>
          <w:numId w:val="2"/>
        </w:numPr>
        <w:tabs>
          <w:tab w:val="left" w:pos="475"/>
          <w:tab w:val="left" w:pos="9581"/>
        </w:tabs>
        <w:ind w:left="474" w:hanging="254"/>
        <w:rPr>
          <w:sz w:val="24"/>
        </w:rPr>
      </w:pPr>
      <w:r>
        <w:rPr>
          <w:sz w:val="24"/>
        </w:rPr>
        <w:t>Balance Sheet as at 31</w:t>
      </w:r>
      <w:r>
        <w:rPr>
          <w:sz w:val="24"/>
          <w:vertAlign w:val="superscript"/>
        </w:rPr>
        <w:t>st</w:t>
      </w:r>
      <w:r>
        <w:rPr>
          <w:spacing w:val="-8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z w:val="24"/>
        </w:rPr>
        <w:tab/>
        <w:t xml:space="preserve">(l2 </w:t>
      </w:r>
      <w:proofErr w:type="spellStart"/>
      <w:r>
        <w:rPr>
          <w:sz w:val="24"/>
        </w:rPr>
        <w:t>mks</w:t>
      </w:r>
      <w:proofErr w:type="spellEnd"/>
      <w:r>
        <w:rPr>
          <w:sz w:val="24"/>
        </w:rPr>
        <w:t>)</w:t>
      </w:r>
    </w:p>
    <w:p w:rsidR="002C3DEA" w:rsidRDefault="002C3DEA">
      <w:pPr>
        <w:pStyle w:val="BodyText"/>
        <w:rPr>
          <w:sz w:val="30"/>
        </w:rPr>
      </w:pPr>
    </w:p>
    <w:p w:rsidR="002C3DEA" w:rsidRDefault="00A2250A">
      <w:pPr>
        <w:pStyle w:val="ListParagraph"/>
        <w:numPr>
          <w:ilvl w:val="0"/>
          <w:numId w:val="1"/>
        </w:numPr>
        <w:tabs>
          <w:tab w:val="left" w:pos="545"/>
          <w:tab w:val="left" w:pos="9581"/>
        </w:tabs>
        <w:spacing w:before="206"/>
        <w:ind w:hanging="324"/>
        <w:rPr>
          <w:sz w:val="24"/>
        </w:rPr>
      </w:pPr>
      <w:r>
        <w:rPr>
          <w:sz w:val="24"/>
        </w:rPr>
        <w:t>Explain five negative effects</w:t>
      </w:r>
      <w:r>
        <w:rPr>
          <w:sz w:val="24"/>
        </w:rPr>
        <w:t xml:space="preserve"> of over population 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country.</w:t>
      </w:r>
      <w:r>
        <w:rPr>
          <w:sz w:val="24"/>
        </w:rPr>
        <w:tab/>
        <w:t>(l0mks)</w:t>
      </w:r>
    </w:p>
    <w:p w:rsidR="002C3DEA" w:rsidRDefault="00A2250A">
      <w:pPr>
        <w:pStyle w:val="ListParagraph"/>
        <w:numPr>
          <w:ilvl w:val="0"/>
          <w:numId w:val="1"/>
        </w:numPr>
        <w:tabs>
          <w:tab w:val="left" w:pos="559"/>
          <w:tab w:val="left" w:pos="9581"/>
        </w:tabs>
        <w:ind w:left="558" w:hanging="338"/>
        <w:rPr>
          <w:sz w:val="24"/>
        </w:rPr>
      </w:pPr>
      <w:r>
        <w:rPr>
          <w:sz w:val="24"/>
        </w:rPr>
        <w:t>Give five differences between private and public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companies.</w:t>
      </w:r>
      <w:r>
        <w:rPr>
          <w:sz w:val="24"/>
        </w:rPr>
        <w:tab/>
        <w:t>(l0mks)</w:t>
      </w:r>
    </w:p>
    <w:p w:rsidR="002C3DEA" w:rsidRDefault="002C3DEA">
      <w:pPr>
        <w:pStyle w:val="BodyText"/>
      </w:pPr>
    </w:p>
    <w:p w:rsidR="002C3DEA" w:rsidRDefault="00A2250A">
      <w:pPr>
        <w:pStyle w:val="BodyText"/>
        <w:tabs>
          <w:tab w:val="left" w:pos="9581"/>
        </w:tabs>
        <w:ind w:left="220" w:right="358"/>
      </w:pPr>
      <w:r>
        <w:t>6. (</w:t>
      </w:r>
      <w:proofErr w:type="gramStart"/>
      <w:r>
        <w:t>a)</w:t>
      </w:r>
      <w:proofErr w:type="gramEnd"/>
      <w:r>
        <w:t>Explain five benefits a consumer who buys goods from a departmental store</w:t>
      </w:r>
      <w:r>
        <w:rPr>
          <w:spacing w:val="-1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enjoy.</w:t>
      </w:r>
      <w:r>
        <w:tab/>
      </w:r>
      <w:r>
        <w:t>(l0mks) (</w:t>
      </w:r>
      <w:proofErr w:type="spellStart"/>
      <w:proofErr w:type="gramStart"/>
      <w:r>
        <w:t>bJagongo</w:t>
      </w:r>
      <w:proofErr w:type="spellEnd"/>
      <w:proofErr w:type="gramEnd"/>
      <w:r>
        <w:t xml:space="preserve"> enterprises had the following balances as at 3l</w:t>
      </w:r>
      <w:r>
        <w:rPr>
          <w:vertAlign w:val="superscript"/>
        </w:rPr>
        <w:t>st</w:t>
      </w:r>
      <w:r>
        <w:t xml:space="preserve"> December</w:t>
      </w:r>
      <w:r>
        <w:rPr>
          <w:spacing w:val="-4"/>
        </w:rPr>
        <w:t xml:space="preserve"> </w:t>
      </w:r>
      <w:r>
        <w:t>2012:</w:t>
      </w:r>
    </w:p>
    <w:p w:rsidR="002C3DEA" w:rsidRDefault="002C3DEA">
      <w:pPr>
        <w:pStyle w:val="BodyText"/>
        <w:spacing w:before="11"/>
        <w:rPr>
          <w:sz w:val="23"/>
        </w:rPr>
      </w:pPr>
    </w:p>
    <w:p w:rsidR="002C3DEA" w:rsidRDefault="00A2250A">
      <w:pPr>
        <w:pStyle w:val="BodyText"/>
        <w:ind w:left="1660"/>
      </w:pPr>
      <w:proofErr w:type="spellStart"/>
      <w:proofErr w:type="gramStart"/>
      <w:r>
        <w:t>Shs</w:t>
      </w:r>
      <w:proofErr w:type="spellEnd"/>
      <w:r>
        <w:t>.</w:t>
      </w:r>
      <w:proofErr w:type="gramEnd"/>
    </w:p>
    <w:p w:rsidR="002C3DEA" w:rsidRDefault="00A2250A">
      <w:pPr>
        <w:pStyle w:val="BodyText"/>
        <w:tabs>
          <w:tab w:val="left" w:pos="1660"/>
        </w:tabs>
        <w:spacing w:after="11"/>
        <w:ind w:left="220" w:right="8426"/>
      </w:pPr>
      <w:r>
        <w:t>Stock</w:t>
      </w:r>
      <w:r>
        <w:tab/>
        <w:t>15000 Cash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bank</w:t>
      </w:r>
      <w:r>
        <w:tab/>
        <w:t>20000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6"/>
        <w:gridCol w:w="684"/>
      </w:tblGrid>
      <w:tr w:rsidR="002C3DEA">
        <w:trPr>
          <w:trHeight w:val="270"/>
        </w:trPr>
        <w:tc>
          <w:tcPr>
            <w:tcW w:w="1456" w:type="dxa"/>
          </w:tcPr>
          <w:p w:rsidR="002C3DEA" w:rsidRDefault="00A2250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Cash in hand</w:t>
            </w:r>
          </w:p>
        </w:tc>
        <w:tc>
          <w:tcPr>
            <w:tcW w:w="684" w:type="dxa"/>
          </w:tcPr>
          <w:p w:rsidR="002C3DEA" w:rsidRDefault="00A2250A"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6500</w:t>
            </w:r>
          </w:p>
        </w:tc>
      </w:tr>
      <w:tr w:rsidR="002C3DEA">
        <w:trPr>
          <w:trHeight w:val="276"/>
        </w:trPr>
        <w:tc>
          <w:tcPr>
            <w:tcW w:w="1456" w:type="dxa"/>
          </w:tcPr>
          <w:p w:rsidR="002C3DEA" w:rsidRDefault="00A2250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Debtors</w:t>
            </w:r>
          </w:p>
        </w:tc>
        <w:tc>
          <w:tcPr>
            <w:tcW w:w="684" w:type="dxa"/>
          </w:tcPr>
          <w:p w:rsidR="002C3DEA" w:rsidRDefault="00A2250A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</w:tr>
      <w:tr w:rsidR="002C3DEA">
        <w:trPr>
          <w:trHeight w:val="270"/>
        </w:trPr>
        <w:tc>
          <w:tcPr>
            <w:tcW w:w="1456" w:type="dxa"/>
          </w:tcPr>
          <w:p w:rsidR="002C3DEA" w:rsidRDefault="00A2250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Creditors</w:t>
            </w:r>
          </w:p>
        </w:tc>
        <w:tc>
          <w:tcPr>
            <w:tcW w:w="684" w:type="dxa"/>
          </w:tcPr>
          <w:p w:rsidR="002C3DEA" w:rsidRDefault="00A2250A"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</w:tr>
    </w:tbl>
    <w:p w:rsidR="002C3DEA" w:rsidRDefault="00A2250A">
      <w:pPr>
        <w:pStyle w:val="BodyText"/>
        <w:tabs>
          <w:tab w:val="left" w:pos="940"/>
        </w:tabs>
        <w:spacing w:before="2" w:line="550" w:lineRule="atLeast"/>
        <w:ind w:left="220" w:right="3034"/>
      </w:pPr>
      <w:r>
        <w:t>The following transactions took place during the first week of January 2013:- Jan</w:t>
      </w:r>
      <w:r>
        <w:tab/>
      </w:r>
      <w:r>
        <w:t>2: Bought stock by cash Kshs.</w:t>
      </w:r>
      <w:r>
        <w:rPr>
          <w:spacing w:val="-2"/>
        </w:rPr>
        <w:t xml:space="preserve"> </w:t>
      </w:r>
      <w:r>
        <w:t>2000</w:t>
      </w:r>
    </w:p>
    <w:p w:rsidR="002C3DEA" w:rsidRDefault="00A2250A">
      <w:pPr>
        <w:pStyle w:val="BodyText"/>
        <w:ind w:left="940"/>
      </w:pPr>
      <w:r>
        <w:t>3: Sold goods on credit Kshs. 3000</w:t>
      </w:r>
    </w:p>
    <w:p w:rsidR="002C3DEA" w:rsidRDefault="00A2250A">
      <w:pPr>
        <w:pStyle w:val="BodyText"/>
        <w:ind w:left="940"/>
      </w:pPr>
      <w:r>
        <w:t>4: Received a cheque of Kshs. 1800 from a debtor.</w:t>
      </w:r>
    </w:p>
    <w:p w:rsidR="002C3DEA" w:rsidRDefault="00A2250A">
      <w:pPr>
        <w:pStyle w:val="BodyText"/>
        <w:ind w:left="940" w:right="3617"/>
      </w:pPr>
      <w:r>
        <w:t>4: Deposited Kshs. 600 into the bank account from the cash till. 5: A debtor returned goods worth Kshs. 500</w:t>
      </w:r>
    </w:p>
    <w:p w:rsidR="002C3DEA" w:rsidRDefault="00A2250A">
      <w:pPr>
        <w:pStyle w:val="BodyText"/>
        <w:ind w:left="940"/>
      </w:pPr>
      <w:r>
        <w:t>5: Sold goods for cash Kshs.</w:t>
      </w:r>
      <w:r>
        <w:t xml:space="preserve"> 1200</w:t>
      </w:r>
    </w:p>
    <w:p w:rsidR="002C3DEA" w:rsidRDefault="00A2250A">
      <w:pPr>
        <w:pStyle w:val="BodyText"/>
        <w:ind w:left="940"/>
      </w:pPr>
      <w:r>
        <w:t>6: Bought goods Kshs. 4500 on credit</w:t>
      </w:r>
    </w:p>
    <w:p w:rsidR="002C3DEA" w:rsidRDefault="00A2250A">
      <w:pPr>
        <w:pStyle w:val="BodyText"/>
        <w:spacing w:line="480" w:lineRule="auto"/>
        <w:ind w:left="220" w:right="3586" w:firstLine="720"/>
      </w:pPr>
      <w:r>
        <w:t xml:space="preserve">6: The owner took cash Kshs, 1000 to pay his child school fees </w:t>
      </w:r>
      <w:proofErr w:type="gramStart"/>
      <w:r>
        <w:t>Required</w:t>
      </w:r>
      <w:proofErr w:type="gramEnd"/>
      <w:r>
        <w:t>:-Prepare the ledger accounts to record the above transactions.</w:t>
      </w: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pStyle w:val="BodyText"/>
        <w:rPr>
          <w:sz w:val="20"/>
        </w:rPr>
      </w:pPr>
    </w:p>
    <w:p w:rsidR="002C3DEA" w:rsidRDefault="002C3DEA">
      <w:pPr>
        <w:ind w:left="1343" w:right="1137" w:firstLine="501"/>
        <w:rPr>
          <w:rFonts w:ascii="Book Antiqua" w:hAnsi="Book Antiqua"/>
          <w:i/>
          <w:sz w:val="20"/>
        </w:rPr>
      </w:pPr>
    </w:p>
    <w:sectPr w:rsidR="002C3DEA" w:rsidSect="002C3DEA">
      <w:pgSz w:w="11910" w:h="16840"/>
      <w:pgMar w:top="760" w:right="7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33F"/>
    <w:multiLevelType w:val="hybridMultilevel"/>
    <w:tmpl w:val="D5407CEC"/>
    <w:lvl w:ilvl="0" w:tplc="FE6AC072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606B31E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F2DEC2CC">
      <w:numFmt w:val="bullet"/>
      <w:lvlText w:val="•"/>
      <w:lvlJc w:val="left"/>
      <w:pPr>
        <w:ind w:left="2505" w:hanging="240"/>
      </w:pPr>
      <w:rPr>
        <w:rFonts w:hint="default"/>
      </w:rPr>
    </w:lvl>
    <w:lvl w:ilvl="3" w:tplc="BB928A8E">
      <w:numFmt w:val="bullet"/>
      <w:lvlText w:val="•"/>
      <w:lvlJc w:val="left"/>
      <w:pPr>
        <w:ind w:left="3528" w:hanging="240"/>
      </w:pPr>
      <w:rPr>
        <w:rFonts w:hint="default"/>
      </w:rPr>
    </w:lvl>
    <w:lvl w:ilvl="4" w:tplc="1484528E">
      <w:numFmt w:val="bullet"/>
      <w:lvlText w:val="•"/>
      <w:lvlJc w:val="left"/>
      <w:pPr>
        <w:ind w:left="4551" w:hanging="240"/>
      </w:pPr>
      <w:rPr>
        <w:rFonts w:hint="default"/>
      </w:rPr>
    </w:lvl>
    <w:lvl w:ilvl="5" w:tplc="91260A86">
      <w:numFmt w:val="bullet"/>
      <w:lvlText w:val="•"/>
      <w:lvlJc w:val="left"/>
      <w:pPr>
        <w:ind w:left="5574" w:hanging="240"/>
      </w:pPr>
      <w:rPr>
        <w:rFonts w:hint="default"/>
      </w:rPr>
    </w:lvl>
    <w:lvl w:ilvl="6" w:tplc="0E007C82">
      <w:numFmt w:val="bullet"/>
      <w:lvlText w:val="•"/>
      <w:lvlJc w:val="left"/>
      <w:pPr>
        <w:ind w:left="6597" w:hanging="240"/>
      </w:pPr>
      <w:rPr>
        <w:rFonts w:hint="default"/>
      </w:rPr>
    </w:lvl>
    <w:lvl w:ilvl="7" w:tplc="244499E4">
      <w:numFmt w:val="bullet"/>
      <w:lvlText w:val="•"/>
      <w:lvlJc w:val="left"/>
      <w:pPr>
        <w:ind w:left="7620" w:hanging="240"/>
      </w:pPr>
      <w:rPr>
        <w:rFonts w:hint="default"/>
      </w:rPr>
    </w:lvl>
    <w:lvl w:ilvl="8" w:tplc="2B92F32E">
      <w:numFmt w:val="bullet"/>
      <w:lvlText w:val="•"/>
      <w:lvlJc w:val="left"/>
      <w:pPr>
        <w:ind w:left="8643" w:hanging="240"/>
      </w:pPr>
      <w:rPr>
        <w:rFonts w:hint="default"/>
      </w:rPr>
    </w:lvl>
  </w:abstractNum>
  <w:abstractNum w:abstractNumId="1">
    <w:nsid w:val="378E140A"/>
    <w:multiLevelType w:val="hybridMultilevel"/>
    <w:tmpl w:val="085643AC"/>
    <w:lvl w:ilvl="0" w:tplc="779E5646">
      <w:start w:val="1"/>
      <w:numFmt w:val="lowerRoman"/>
      <w:lvlText w:val="%1."/>
      <w:lvlJc w:val="left"/>
      <w:pPr>
        <w:ind w:left="406" w:hanging="187"/>
        <w:jc w:val="left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</w:rPr>
    </w:lvl>
    <w:lvl w:ilvl="1" w:tplc="30440C34">
      <w:numFmt w:val="bullet"/>
      <w:lvlText w:val="•"/>
      <w:lvlJc w:val="left"/>
      <w:pPr>
        <w:ind w:left="1428" w:hanging="187"/>
      </w:pPr>
      <w:rPr>
        <w:rFonts w:hint="default"/>
      </w:rPr>
    </w:lvl>
    <w:lvl w:ilvl="2" w:tplc="69F8E674">
      <w:numFmt w:val="bullet"/>
      <w:lvlText w:val="•"/>
      <w:lvlJc w:val="left"/>
      <w:pPr>
        <w:ind w:left="2457" w:hanging="187"/>
      </w:pPr>
      <w:rPr>
        <w:rFonts w:hint="default"/>
      </w:rPr>
    </w:lvl>
    <w:lvl w:ilvl="3" w:tplc="B0124988">
      <w:numFmt w:val="bullet"/>
      <w:lvlText w:val="•"/>
      <w:lvlJc w:val="left"/>
      <w:pPr>
        <w:ind w:left="3486" w:hanging="187"/>
      </w:pPr>
      <w:rPr>
        <w:rFonts w:hint="default"/>
      </w:rPr>
    </w:lvl>
    <w:lvl w:ilvl="4" w:tplc="6E260F4E">
      <w:numFmt w:val="bullet"/>
      <w:lvlText w:val="•"/>
      <w:lvlJc w:val="left"/>
      <w:pPr>
        <w:ind w:left="4515" w:hanging="187"/>
      </w:pPr>
      <w:rPr>
        <w:rFonts w:hint="default"/>
      </w:rPr>
    </w:lvl>
    <w:lvl w:ilvl="5" w:tplc="A4467E12">
      <w:numFmt w:val="bullet"/>
      <w:lvlText w:val="•"/>
      <w:lvlJc w:val="left"/>
      <w:pPr>
        <w:ind w:left="5544" w:hanging="187"/>
      </w:pPr>
      <w:rPr>
        <w:rFonts w:hint="default"/>
      </w:rPr>
    </w:lvl>
    <w:lvl w:ilvl="6" w:tplc="F7A65B46">
      <w:numFmt w:val="bullet"/>
      <w:lvlText w:val="•"/>
      <w:lvlJc w:val="left"/>
      <w:pPr>
        <w:ind w:left="6573" w:hanging="187"/>
      </w:pPr>
      <w:rPr>
        <w:rFonts w:hint="default"/>
      </w:rPr>
    </w:lvl>
    <w:lvl w:ilvl="7" w:tplc="F9026AC4">
      <w:numFmt w:val="bullet"/>
      <w:lvlText w:val="•"/>
      <w:lvlJc w:val="left"/>
      <w:pPr>
        <w:ind w:left="7602" w:hanging="187"/>
      </w:pPr>
      <w:rPr>
        <w:rFonts w:hint="default"/>
      </w:rPr>
    </w:lvl>
    <w:lvl w:ilvl="8" w:tplc="5D42353E">
      <w:numFmt w:val="bullet"/>
      <w:lvlText w:val="•"/>
      <w:lvlJc w:val="left"/>
      <w:pPr>
        <w:ind w:left="8631" w:hanging="187"/>
      </w:pPr>
      <w:rPr>
        <w:rFonts w:hint="default"/>
      </w:rPr>
    </w:lvl>
  </w:abstractNum>
  <w:abstractNum w:abstractNumId="2">
    <w:nsid w:val="72020BDB"/>
    <w:multiLevelType w:val="hybridMultilevel"/>
    <w:tmpl w:val="F75631E2"/>
    <w:lvl w:ilvl="0" w:tplc="0792D4A0">
      <w:start w:val="1"/>
      <w:numFmt w:val="lowerLetter"/>
      <w:lvlText w:val="(%1)"/>
      <w:lvlJc w:val="left"/>
      <w:pPr>
        <w:ind w:left="544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6843194">
      <w:numFmt w:val="bullet"/>
      <w:lvlText w:val="•"/>
      <w:lvlJc w:val="left"/>
      <w:pPr>
        <w:ind w:left="1554" w:hanging="325"/>
      </w:pPr>
      <w:rPr>
        <w:rFonts w:hint="default"/>
      </w:rPr>
    </w:lvl>
    <w:lvl w:ilvl="2" w:tplc="86AE5DDA">
      <w:numFmt w:val="bullet"/>
      <w:lvlText w:val="•"/>
      <w:lvlJc w:val="left"/>
      <w:pPr>
        <w:ind w:left="2569" w:hanging="325"/>
      </w:pPr>
      <w:rPr>
        <w:rFonts w:hint="default"/>
      </w:rPr>
    </w:lvl>
    <w:lvl w:ilvl="3" w:tplc="082A9E1C">
      <w:numFmt w:val="bullet"/>
      <w:lvlText w:val="•"/>
      <w:lvlJc w:val="left"/>
      <w:pPr>
        <w:ind w:left="3584" w:hanging="325"/>
      </w:pPr>
      <w:rPr>
        <w:rFonts w:hint="default"/>
      </w:rPr>
    </w:lvl>
    <w:lvl w:ilvl="4" w:tplc="48705276">
      <w:numFmt w:val="bullet"/>
      <w:lvlText w:val="•"/>
      <w:lvlJc w:val="left"/>
      <w:pPr>
        <w:ind w:left="4599" w:hanging="325"/>
      </w:pPr>
      <w:rPr>
        <w:rFonts w:hint="default"/>
      </w:rPr>
    </w:lvl>
    <w:lvl w:ilvl="5" w:tplc="FB082E98">
      <w:numFmt w:val="bullet"/>
      <w:lvlText w:val="•"/>
      <w:lvlJc w:val="left"/>
      <w:pPr>
        <w:ind w:left="5614" w:hanging="325"/>
      </w:pPr>
      <w:rPr>
        <w:rFonts w:hint="default"/>
      </w:rPr>
    </w:lvl>
    <w:lvl w:ilvl="6" w:tplc="D4AEBAE0">
      <w:numFmt w:val="bullet"/>
      <w:lvlText w:val="•"/>
      <w:lvlJc w:val="left"/>
      <w:pPr>
        <w:ind w:left="6629" w:hanging="325"/>
      </w:pPr>
      <w:rPr>
        <w:rFonts w:hint="default"/>
      </w:rPr>
    </w:lvl>
    <w:lvl w:ilvl="7" w:tplc="B18E0F96">
      <w:numFmt w:val="bullet"/>
      <w:lvlText w:val="•"/>
      <w:lvlJc w:val="left"/>
      <w:pPr>
        <w:ind w:left="7644" w:hanging="325"/>
      </w:pPr>
      <w:rPr>
        <w:rFonts w:hint="default"/>
      </w:rPr>
    </w:lvl>
    <w:lvl w:ilvl="8" w:tplc="6BD664FC">
      <w:numFmt w:val="bullet"/>
      <w:lvlText w:val="•"/>
      <w:lvlJc w:val="left"/>
      <w:pPr>
        <w:ind w:left="8659" w:hanging="3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3DEA"/>
    <w:rsid w:val="002C3DEA"/>
    <w:rsid w:val="00A2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3DE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C3DEA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3DE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3DEA"/>
    <w:pPr>
      <w:ind w:left="460" w:hanging="240"/>
    </w:pPr>
  </w:style>
  <w:style w:type="paragraph" w:customStyle="1" w:styleId="TableParagraph">
    <w:name w:val="Table Paragraph"/>
    <w:basedOn w:val="Normal"/>
    <w:uiPriority w:val="1"/>
    <w:qFormat/>
    <w:rsid w:val="002C3D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III Paper 1</dc:title>
  <dc:creator>GRACE</dc:creator>
  <cp:lastModifiedBy>user</cp:lastModifiedBy>
  <cp:revision>2</cp:revision>
  <dcterms:created xsi:type="dcterms:W3CDTF">2017-10-16T06:12:00Z</dcterms:created>
  <dcterms:modified xsi:type="dcterms:W3CDTF">2017-10-16T06:14:00Z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