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UNIVERSITY EXAMINATIONS 2013/2014</w:t>
      </w:r>
    </w:p>
    <w:p w:rsidR="00EA6BF1" w:rsidRPr="00A63A09" w:rsidRDefault="00152EF4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YEAR 2 SEMESTER I </w:t>
      </w:r>
      <w:r w:rsidR="009D17FA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A6184A">
        <w:rPr>
          <w:rFonts w:asciiTheme="majorHAnsi" w:hAnsiTheme="majorHAnsi"/>
          <w:b/>
          <w:sz w:val="24"/>
          <w:szCs w:val="24"/>
        </w:rPr>
        <w:t>DEGREE OF BACHELOR OF COMMERCE</w:t>
      </w:r>
    </w:p>
    <w:p w:rsidR="008754B9" w:rsidRPr="00F95946" w:rsidRDefault="00152EF4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HCB 2201: INTERMEDIATE ACCOUNTING I</w:t>
      </w:r>
    </w:p>
    <w:p w:rsidR="00B84157" w:rsidRPr="00C778FD" w:rsidRDefault="000C237A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December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2013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DA5C20">
        <w:rPr>
          <w:rFonts w:asciiTheme="majorHAnsi" w:hAnsiTheme="majorHAnsi"/>
          <w:b/>
          <w:sz w:val="24"/>
          <w:szCs w:val="24"/>
        </w:rPr>
        <w:t>TIME: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8409FC" w:rsidRDefault="00C778FD" w:rsidP="00CB1C73">
      <w:pPr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INSTRUCTIONS:</w:t>
      </w:r>
      <w:r w:rsidR="0042349B">
        <w:rPr>
          <w:rFonts w:asciiTheme="majorHAnsi" w:hAnsiTheme="majorHAnsi"/>
          <w:b/>
          <w:sz w:val="24"/>
          <w:szCs w:val="24"/>
        </w:rPr>
        <w:t xml:space="preserve"> </w:t>
      </w:r>
      <w:r w:rsidR="00152EF4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345233" w:rsidRDefault="00A6184A" w:rsidP="003452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ONE (COMPULSORY)</w:t>
      </w:r>
    </w:p>
    <w:p w:rsidR="00A6184A" w:rsidRDefault="00A6184A" w:rsidP="00A6184A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following</w:t>
      </w:r>
      <w:r w:rsidR="00152EF4">
        <w:rPr>
          <w:rFonts w:asciiTheme="majorHAnsi" w:hAnsiTheme="majorHAnsi"/>
          <w:sz w:val="24"/>
          <w:szCs w:val="24"/>
        </w:rPr>
        <w:t xml:space="preserve"> terms as used in accounting</w:t>
      </w:r>
      <w:r>
        <w:rPr>
          <w:rFonts w:asciiTheme="majorHAnsi" w:hAnsiTheme="majorHAnsi"/>
          <w:sz w:val="24"/>
          <w:szCs w:val="24"/>
        </w:rPr>
        <w:t>:</w:t>
      </w:r>
    </w:p>
    <w:p w:rsidR="00A6184A" w:rsidRDefault="00152EF4" w:rsidP="00A6184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Assets </w:t>
      </w:r>
    </w:p>
    <w:p w:rsidR="00A6184A" w:rsidRDefault="00152EF4" w:rsidP="00A6184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Liabilities </w:t>
      </w:r>
    </w:p>
    <w:p w:rsidR="00A6184A" w:rsidRDefault="00152EF4" w:rsidP="00A6184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Income statement</w:t>
      </w:r>
    </w:p>
    <w:p w:rsidR="00A6184A" w:rsidRDefault="00152EF4" w:rsidP="00A6184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Statement of financial position</w:t>
      </w:r>
      <w:r w:rsidR="00A6184A">
        <w:rPr>
          <w:rFonts w:asciiTheme="majorHAnsi" w:hAnsiTheme="majorHAnsi"/>
          <w:sz w:val="24"/>
          <w:szCs w:val="24"/>
        </w:rPr>
        <w:tab/>
      </w:r>
      <w:r w:rsidR="00A6184A">
        <w:rPr>
          <w:rFonts w:asciiTheme="majorHAnsi" w:hAnsiTheme="majorHAnsi"/>
          <w:sz w:val="24"/>
          <w:szCs w:val="24"/>
        </w:rPr>
        <w:tab/>
      </w:r>
      <w:r w:rsidR="00A6184A">
        <w:rPr>
          <w:rFonts w:asciiTheme="majorHAnsi" w:hAnsiTheme="majorHAnsi"/>
          <w:sz w:val="24"/>
          <w:szCs w:val="24"/>
        </w:rPr>
        <w:tab/>
      </w:r>
    </w:p>
    <w:p w:rsidR="00152EF4" w:rsidRDefault="00152EF4" w:rsidP="00A6184A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Equity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A6184A" w:rsidRDefault="00152EF4" w:rsidP="00A6184A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qualitative characteristics of a financial information </w:t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A6184A" w:rsidRDefault="00152EF4" w:rsidP="00A6184A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information relates to item Mx 120 stocked by product ltd for the month of October 2013</w:t>
      </w:r>
    </w:p>
    <w:p w:rsidR="00A6184A" w:rsidRDefault="00152EF4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Date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Receipts </w:t>
      </w:r>
      <w:r>
        <w:rPr>
          <w:rFonts w:asciiTheme="majorHAnsi" w:hAnsiTheme="majorHAnsi"/>
          <w:sz w:val="24"/>
          <w:szCs w:val="24"/>
        </w:rPr>
        <w:tab/>
        <w:t xml:space="preserve">Issues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Unit costs</w:t>
      </w:r>
    </w:p>
    <w:p w:rsidR="00152EF4" w:rsidRDefault="00152EF4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Units </w:t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  <w:t xml:space="preserve">Units </w:t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  <w:t>Shs.</w:t>
      </w:r>
    </w:p>
    <w:p w:rsidR="00152EF4" w:rsidRDefault="00152EF4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3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2400</w:t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  <w:t>18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4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3200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6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2600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20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12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2700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14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3000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22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18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2800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21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20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2200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22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2600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23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25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3800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26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3100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24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27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2500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25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October 28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3200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26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October 29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6900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closing balance for September 2013 was 3000 units valued at sh 19.</w:t>
      </w:r>
    </w:p>
    <w:p w:rsidR="009E0753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Required:</w:t>
      </w:r>
    </w:p>
    <w:p w:rsidR="009E0753" w:rsidRPr="00152EF4" w:rsidRDefault="009E0753" w:rsidP="00152EF4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Store ledger card for Mx120 using LIFO for October 2013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(12marks)</w:t>
      </w:r>
    </w:p>
    <w:p w:rsidR="00A6184A" w:rsidRPr="007F7D0D" w:rsidRDefault="00A6184A" w:rsidP="00A6184A">
      <w:pPr>
        <w:rPr>
          <w:rFonts w:asciiTheme="majorHAnsi" w:hAnsiTheme="majorHAnsi"/>
          <w:b/>
          <w:sz w:val="24"/>
          <w:szCs w:val="24"/>
        </w:rPr>
      </w:pPr>
      <w:r w:rsidRPr="007F7D0D">
        <w:rPr>
          <w:rFonts w:asciiTheme="majorHAnsi" w:hAnsiTheme="majorHAnsi"/>
          <w:b/>
          <w:sz w:val="24"/>
          <w:szCs w:val="24"/>
        </w:rPr>
        <w:t>QUESTION TWO</w:t>
      </w:r>
      <w:r w:rsidR="00543F59" w:rsidRPr="007F7D0D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A6184A" w:rsidRDefault="00A6184A" w:rsidP="00A6184A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9E0753">
        <w:rPr>
          <w:rFonts w:asciiTheme="majorHAnsi" w:hAnsiTheme="majorHAnsi"/>
          <w:sz w:val="24"/>
          <w:szCs w:val="24"/>
        </w:rPr>
        <w:t xml:space="preserve">efine depreciation </w:t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</w:r>
      <w:r w:rsidR="009E0753">
        <w:rPr>
          <w:rFonts w:asciiTheme="majorHAnsi" w:hAnsiTheme="majorHAnsi"/>
          <w:sz w:val="24"/>
          <w:szCs w:val="24"/>
        </w:rPr>
        <w:tab/>
        <w:t>(2marks)</w:t>
      </w:r>
    </w:p>
    <w:p w:rsidR="00A6184A" w:rsidRDefault="009E0753" w:rsidP="00A6184A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Outline four causes of depreciation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A6184A" w:rsidRDefault="009E0753" w:rsidP="00A6184A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Jamii Bora ltd maintains its property plant equipment at cost. The company also maintains a provision for depreciation account for each asset. </w:t>
      </w:r>
    </w:p>
    <w:p w:rsidR="009E0753" w:rsidRDefault="009E0753" w:rsidP="009E0753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 at 31</w:t>
      </w:r>
      <w:r w:rsidRPr="009E0753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2011 the asset balances were as follows </w:t>
      </w:r>
    </w:p>
    <w:p w:rsidR="009E0753" w:rsidRDefault="009E0753" w:rsidP="009E0753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Asset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cost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accumulated depreciation</w:t>
      </w:r>
    </w:p>
    <w:p w:rsidR="009E0753" w:rsidRDefault="009E0753" w:rsidP="009E0753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Sh.’000’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shs.’000’</w:t>
      </w:r>
    </w:p>
    <w:p w:rsidR="009E0753" w:rsidRDefault="009E0753" w:rsidP="009E0753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Machinery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210,360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102,680</w:t>
      </w:r>
    </w:p>
    <w:p w:rsidR="009E0753" w:rsidRDefault="009E0753" w:rsidP="009E0753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Office furniture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14,300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7,450</w:t>
      </w:r>
    </w:p>
    <w:p w:rsidR="009E0753" w:rsidRDefault="009E0753" w:rsidP="009E0753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Additional information:</w:t>
      </w:r>
    </w:p>
    <w:p w:rsidR="009E0753" w:rsidRDefault="009E0753" w:rsidP="009E0753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Transactions for the year ended 31</w:t>
      </w:r>
      <w:r w:rsidRPr="009E0753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2012 were as follows: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Acquations 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cost shs. ‘000’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Machinery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9920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Office furniture</w:t>
      </w:r>
      <w:r>
        <w:rPr>
          <w:rFonts w:asciiTheme="majorHAnsi" w:hAnsiTheme="majorHAnsi"/>
          <w:sz w:val="24"/>
          <w:szCs w:val="24"/>
        </w:rPr>
        <w:tab/>
        <w:t>1600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Disposals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Machinery costing sh.11,200,000 bought in year 2009 was sold for sh.3,200,000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Furniture costing sh 1,200,000 bought in year 2010 was sold for sh. 700,000</w:t>
      </w:r>
    </w:p>
    <w:p w:rsidR="00BF37B2" w:rsidRDefault="00BF37B2" w:rsidP="00BF37B2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Depreciation is provided in a straight line basis as follows 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rate per annum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Machinery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20%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Office furniture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10%</w:t>
      </w:r>
    </w:p>
    <w:p w:rsidR="00BF37B2" w:rsidRDefault="00BF37B2" w:rsidP="00BF37B2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company’s policy is to provide a full year depreciation in the year of acquition and not in the year of disposal </w:t>
      </w:r>
    </w:p>
    <w:p w:rsidR="00BF37B2" w:rsidRDefault="00BF37B2" w:rsidP="00BF37B2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Required:</w:t>
      </w:r>
    </w:p>
    <w:p w:rsidR="00BF37B2" w:rsidRDefault="00BF37B2" w:rsidP="00BF37B2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Machinery account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BF37B2" w:rsidRDefault="00BF37B2" w:rsidP="00BF37B2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Provision for depreciation in machinery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BF37B2" w:rsidRDefault="00BF37B2" w:rsidP="00BF37B2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Furniture account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BF37B2" w:rsidRDefault="00BF37B2" w:rsidP="00BF37B2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Provision for depreciation of furniture account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BF37B2" w:rsidRPr="00BF37B2" w:rsidRDefault="00BF37B2" w:rsidP="00BF37B2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Machinery and furniture disposal a/c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543F59" w:rsidRPr="007F7D0D" w:rsidRDefault="00543F59" w:rsidP="00543F59">
      <w:pPr>
        <w:rPr>
          <w:rFonts w:asciiTheme="majorHAnsi" w:hAnsiTheme="majorHAnsi"/>
          <w:b/>
          <w:sz w:val="24"/>
          <w:szCs w:val="24"/>
        </w:rPr>
      </w:pPr>
      <w:r w:rsidRPr="007F7D0D">
        <w:rPr>
          <w:rFonts w:asciiTheme="majorHAnsi" w:hAnsiTheme="majorHAnsi"/>
          <w:b/>
          <w:sz w:val="24"/>
          <w:szCs w:val="24"/>
        </w:rPr>
        <w:t>QUESTION THREE (20 marks)</w:t>
      </w:r>
    </w:p>
    <w:p w:rsidR="00543F59" w:rsidRDefault="00BF37B2" w:rsidP="00BF37B2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Differentiate between provisions and reserves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BF37B2" w:rsidRDefault="00BF37B2" w:rsidP="00BF37B2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At the beginning of the year 1 January 2012 the balance brought forward from the previous year for provision for doubtful debts in the book of E Akili was sh.14000. Following information was provided in regard to the year ended 31</w:t>
      </w:r>
      <w:r w:rsidRPr="00BF37B2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2012</w:t>
      </w:r>
    </w:p>
    <w:p w:rsidR="00BF37B2" w:rsidRDefault="00BF37B2" w:rsidP="00BF37B2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Bad debts written off sh 5,600</w:t>
      </w:r>
    </w:p>
    <w:p w:rsidR="00BF37B2" w:rsidRDefault="00BF37B2" w:rsidP="00BF37B2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Debtors before bad debts written off sh 365600</w:t>
      </w:r>
    </w:p>
    <w:p w:rsidR="00C577AC" w:rsidRDefault="00C577AC" w:rsidP="00BF37B2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Provision on debtors for doubtful debts is 5%</w:t>
      </w:r>
    </w:p>
    <w:p w:rsidR="00C577AC" w:rsidRDefault="00C577AC" w:rsidP="00BF37B2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Required:</w:t>
      </w:r>
    </w:p>
    <w:p w:rsidR="00C577AC" w:rsidRDefault="00C577AC" w:rsidP="00C577AC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Bad debts written off account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C577AC" w:rsidRDefault="00C577AC" w:rsidP="00C577AC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Provision for bad and doubtful debt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C577AC" w:rsidRDefault="00C577AC" w:rsidP="00C577AC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Extract of income statement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C577AC" w:rsidRDefault="00C577AC" w:rsidP="00C577AC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Extract of statement of financial position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543F59" w:rsidRPr="00C577AC" w:rsidRDefault="00C577AC" w:rsidP="00C577AC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fundamental accounting concepts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543F59" w:rsidRPr="007F7D0D" w:rsidRDefault="00543F59" w:rsidP="00543F59">
      <w:pPr>
        <w:rPr>
          <w:rFonts w:asciiTheme="majorHAnsi" w:hAnsiTheme="majorHAnsi"/>
          <w:b/>
          <w:sz w:val="24"/>
          <w:szCs w:val="24"/>
        </w:rPr>
      </w:pPr>
      <w:r w:rsidRPr="007F7D0D">
        <w:rPr>
          <w:rFonts w:asciiTheme="majorHAnsi" w:hAnsiTheme="majorHAnsi"/>
          <w:b/>
          <w:sz w:val="24"/>
          <w:szCs w:val="24"/>
        </w:rPr>
        <w:t>QUESTION FOUR (20 marks)</w:t>
      </w:r>
    </w:p>
    <w:p w:rsidR="00543F59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trial balance was extracted from the books of Pata ltd as at 31</w:t>
      </w:r>
      <w:r w:rsidRPr="00C577AC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2012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Cr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‘000’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‘000’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Ordinary share capital of sh 10 each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150,000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8% preference share of sh10 each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50,000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7% Debenture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100,000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Share premium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20,000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General reserve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65,000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Retained earnings (1 January 2012)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35,000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Land at cost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111,000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Plant and machinery at cost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382,000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Provision for depreciation machinery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85,500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Sales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290,000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Discounts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3,200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4,600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Accounts receivables/payable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48,000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27,000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Inventory (1 January 2012)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7,500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Cash at bank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35,000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Carriage inwards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1,100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Purchases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165,000</w:t>
      </w:r>
    </w:p>
    <w:p w:rsidR="00C577AC" w:rsidRDefault="00C577AC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Salaries and wages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724341">
        <w:rPr>
          <w:rFonts w:asciiTheme="majorHAnsi" w:hAnsiTheme="majorHAnsi"/>
          <w:sz w:val="24"/>
          <w:szCs w:val="24"/>
        </w:rPr>
        <w:t>32,100</w:t>
      </w:r>
    </w:p>
    <w:p w:rsidR="00724341" w:rsidRDefault="00724341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Electricity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2,900</w:t>
      </w:r>
    </w:p>
    <w:p w:rsidR="00724341" w:rsidRDefault="00724341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Debenture interest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7,000</w:t>
      </w:r>
    </w:p>
    <w:p w:rsidR="00724341" w:rsidRDefault="00724341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Directors fee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12,800</w:t>
      </w:r>
    </w:p>
    <w:p w:rsidR="00724341" w:rsidRDefault="00724341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Provision for doubtful debt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1,500</w:t>
      </w:r>
    </w:p>
    <w:p w:rsidR="00724341" w:rsidRDefault="00724341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General reserve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11,900</w:t>
      </w:r>
    </w:p>
    <w:p w:rsidR="00724341" w:rsidRDefault="00724341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Interim  dividend: ordinary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7,500</w:t>
      </w:r>
    </w:p>
    <w:p w:rsidR="00724341" w:rsidRDefault="00724341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Preference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2,000</w:t>
      </w:r>
    </w:p>
    <w:p w:rsidR="00724341" w:rsidRPr="00724341" w:rsidRDefault="00724341" w:rsidP="00543F59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Suspense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24341">
        <w:rPr>
          <w:rFonts w:asciiTheme="majorHAnsi" w:hAnsiTheme="majorHAnsi"/>
          <w:sz w:val="24"/>
          <w:szCs w:val="24"/>
          <w:u w:val="single"/>
        </w:rPr>
        <w:t>400</w:t>
      </w:r>
    </w:p>
    <w:p w:rsidR="00724341" w:rsidRDefault="00724341" w:rsidP="00543F59">
      <w:pPr>
        <w:rPr>
          <w:rFonts w:asciiTheme="majorHAnsi" w:hAnsiTheme="majorHAnsi"/>
          <w:sz w:val="24"/>
          <w:szCs w:val="24"/>
          <w:u w:val="double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24341">
        <w:rPr>
          <w:rFonts w:asciiTheme="majorHAnsi" w:hAnsiTheme="majorHAnsi"/>
          <w:sz w:val="24"/>
          <w:szCs w:val="24"/>
          <w:u w:val="double"/>
        </w:rPr>
        <w:t>829,000</w:t>
      </w:r>
      <w:r>
        <w:rPr>
          <w:rFonts w:asciiTheme="majorHAnsi" w:hAnsiTheme="majorHAnsi"/>
          <w:sz w:val="24"/>
          <w:szCs w:val="24"/>
        </w:rPr>
        <w:tab/>
      </w:r>
      <w:r w:rsidRPr="00724341">
        <w:rPr>
          <w:rFonts w:asciiTheme="majorHAnsi" w:hAnsiTheme="majorHAnsi"/>
          <w:sz w:val="24"/>
          <w:szCs w:val="24"/>
          <w:u w:val="double"/>
        </w:rPr>
        <w:t>829000</w:t>
      </w:r>
    </w:p>
    <w:p w:rsidR="00724341" w:rsidRDefault="00724341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Additional information:</w:t>
      </w:r>
    </w:p>
    <w:p w:rsidR="00724341" w:rsidRDefault="00724341" w:rsidP="00724341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During the year land was revalued to sh180 million. The revaluation reserve was used from revaluation of land was partly utilized for finance of issue of share (Bonus); 1 for every 10 ordinary shares held</w:t>
      </w:r>
    </w:p>
    <w:p w:rsidR="00724341" w:rsidRDefault="00724341" w:rsidP="00724341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Inventory as at 31</w:t>
      </w:r>
      <w:r w:rsidRPr="00724341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2012 was valued at sh41million</w:t>
      </w:r>
    </w:p>
    <w:p w:rsidR="00724341" w:rsidRDefault="00724341" w:rsidP="00724341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Corporation tax estimated at sh3million while unpaid wages as at 31</w:t>
      </w:r>
      <w:r w:rsidRPr="00724341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2012 was sh150,000</w:t>
      </w:r>
    </w:p>
    <w:p w:rsidR="00724341" w:rsidRDefault="00724341" w:rsidP="00724341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Provision for bad and doubtful debts estimated at 2.5% of accounts receivable</w:t>
      </w:r>
    </w:p>
    <w:p w:rsidR="00724341" w:rsidRDefault="00724341" w:rsidP="00724341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company depreciates plant and machinery on straight line at a rate of 10% per annum</w:t>
      </w:r>
    </w:p>
    <w:p w:rsidR="00724341" w:rsidRDefault="00724341" w:rsidP="00724341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Sh50 million was transferred to general reserve </w:t>
      </w:r>
    </w:p>
    <w:p w:rsidR="00724341" w:rsidRDefault="00724341" w:rsidP="0072434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Required:</w:t>
      </w:r>
    </w:p>
    <w:p w:rsidR="00724341" w:rsidRDefault="00724341" w:rsidP="00724341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Comprehensive statement of financial performance for the year ended 31</w:t>
      </w:r>
      <w:r w:rsidRPr="00724341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2012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(12marks)</w:t>
      </w:r>
    </w:p>
    <w:p w:rsidR="00724341" w:rsidRPr="00724341" w:rsidRDefault="004D4749" w:rsidP="00724341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Statement of financial position as at 31</w:t>
      </w:r>
      <w:r w:rsidRPr="004D4749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2012</w:t>
      </w:r>
      <w:r>
        <w:rPr>
          <w:rFonts w:asciiTheme="majorHAnsi" w:hAnsiTheme="majorHAnsi"/>
          <w:sz w:val="24"/>
          <w:szCs w:val="24"/>
        </w:rPr>
        <w:tab/>
        <w:t>(8marks)</w:t>
      </w:r>
      <w:bookmarkStart w:id="0" w:name="_GoBack"/>
      <w:bookmarkEnd w:id="0"/>
    </w:p>
    <w:p w:rsidR="007B2604" w:rsidRPr="007F7D0D" w:rsidRDefault="007B2604" w:rsidP="007F7D0D">
      <w:pPr>
        <w:rPr>
          <w:rFonts w:asciiTheme="majorHAnsi" w:hAnsiTheme="majorHAnsi"/>
          <w:sz w:val="24"/>
          <w:szCs w:val="24"/>
        </w:rPr>
      </w:pPr>
    </w:p>
    <w:sectPr w:rsidR="007B2604" w:rsidRPr="007F7D0D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1B" w:rsidRDefault="001F391B" w:rsidP="00E8191E">
      <w:pPr>
        <w:spacing w:after="0" w:line="240" w:lineRule="auto"/>
      </w:pPr>
      <w:r>
        <w:separator/>
      </w:r>
    </w:p>
  </w:endnote>
  <w:endnote w:type="continuationSeparator" w:id="0">
    <w:p w:rsidR="001F391B" w:rsidRDefault="001F391B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749" w:rsidRPr="004D474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1B" w:rsidRDefault="001F391B" w:rsidP="00E8191E">
      <w:pPr>
        <w:spacing w:after="0" w:line="240" w:lineRule="auto"/>
      </w:pPr>
      <w:r>
        <w:separator/>
      </w:r>
    </w:p>
  </w:footnote>
  <w:footnote w:type="continuationSeparator" w:id="0">
    <w:p w:rsidR="001F391B" w:rsidRDefault="001F391B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81419"/>
    <w:multiLevelType w:val="hybridMultilevel"/>
    <w:tmpl w:val="CF881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03AAC"/>
    <w:multiLevelType w:val="hybridMultilevel"/>
    <w:tmpl w:val="BAD4E490"/>
    <w:lvl w:ilvl="0" w:tplc="7D1AB2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E05CD"/>
    <w:multiLevelType w:val="hybridMultilevel"/>
    <w:tmpl w:val="39165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1333"/>
    <w:multiLevelType w:val="hybridMultilevel"/>
    <w:tmpl w:val="B5E00634"/>
    <w:lvl w:ilvl="0" w:tplc="3500A4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222C93"/>
    <w:multiLevelType w:val="hybridMultilevel"/>
    <w:tmpl w:val="BC56BDE0"/>
    <w:lvl w:ilvl="0" w:tplc="82E4C4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9E4E3C"/>
    <w:multiLevelType w:val="hybridMultilevel"/>
    <w:tmpl w:val="2A5684C8"/>
    <w:lvl w:ilvl="0" w:tplc="7CE034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A4190B"/>
    <w:multiLevelType w:val="hybridMultilevel"/>
    <w:tmpl w:val="3AC6150E"/>
    <w:lvl w:ilvl="0" w:tplc="119CD46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A73A30"/>
    <w:multiLevelType w:val="hybridMultilevel"/>
    <w:tmpl w:val="24FC44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95AFB"/>
    <w:multiLevelType w:val="hybridMultilevel"/>
    <w:tmpl w:val="C50A95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77BE3"/>
    <w:multiLevelType w:val="hybridMultilevel"/>
    <w:tmpl w:val="9A7AB56C"/>
    <w:lvl w:ilvl="0" w:tplc="6DFA88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65226D"/>
    <w:multiLevelType w:val="hybridMultilevel"/>
    <w:tmpl w:val="08B8EE90"/>
    <w:lvl w:ilvl="0" w:tplc="9DB24B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286B3A"/>
    <w:multiLevelType w:val="hybridMultilevel"/>
    <w:tmpl w:val="D3B6A508"/>
    <w:lvl w:ilvl="0" w:tplc="46DE25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E50506"/>
    <w:multiLevelType w:val="hybridMultilevel"/>
    <w:tmpl w:val="A74CAAC8"/>
    <w:lvl w:ilvl="0" w:tplc="C91A83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35057"/>
    <w:multiLevelType w:val="hybridMultilevel"/>
    <w:tmpl w:val="25A0ADB0"/>
    <w:lvl w:ilvl="0" w:tplc="95EAC5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A7B2F"/>
    <w:multiLevelType w:val="hybridMultilevel"/>
    <w:tmpl w:val="F51821FA"/>
    <w:lvl w:ilvl="0" w:tplc="ED6276D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8347134"/>
    <w:multiLevelType w:val="hybridMultilevel"/>
    <w:tmpl w:val="A530ADF8"/>
    <w:lvl w:ilvl="0" w:tplc="6E5894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0231E7"/>
    <w:multiLevelType w:val="hybridMultilevel"/>
    <w:tmpl w:val="61684AD2"/>
    <w:lvl w:ilvl="0" w:tplc="9F46F1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3638EF"/>
    <w:multiLevelType w:val="hybridMultilevel"/>
    <w:tmpl w:val="CA548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54821"/>
    <w:multiLevelType w:val="hybridMultilevel"/>
    <w:tmpl w:val="C6BC902C"/>
    <w:lvl w:ilvl="0" w:tplc="27A8B9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74D42"/>
    <w:multiLevelType w:val="hybridMultilevel"/>
    <w:tmpl w:val="EB70C67A"/>
    <w:lvl w:ilvl="0" w:tplc="F4F4E9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4F2075"/>
    <w:multiLevelType w:val="hybridMultilevel"/>
    <w:tmpl w:val="4FDE7DDE"/>
    <w:lvl w:ilvl="0" w:tplc="6FBCE8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E472F4"/>
    <w:multiLevelType w:val="hybridMultilevel"/>
    <w:tmpl w:val="42646D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D0BC3"/>
    <w:multiLevelType w:val="hybridMultilevel"/>
    <w:tmpl w:val="61DA71F0"/>
    <w:lvl w:ilvl="0" w:tplc="0D3ADF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C06F0D"/>
    <w:multiLevelType w:val="hybridMultilevel"/>
    <w:tmpl w:val="D5581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22C93"/>
    <w:multiLevelType w:val="hybridMultilevel"/>
    <w:tmpl w:val="B9DE1B1A"/>
    <w:lvl w:ilvl="0" w:tplc="290E7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72B93"/>
    <w:multiLevelType w:val="hybridMultilevel"/>
    <w:tmpl w:val="64C43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0"/>
  </w:num>
  <w:num w:numId="5">
    <w:abstractNumId w:val="2"/>
  </w:num>
  <w:num w:numId="6">
    <w:abstractNumId w:val="11"/>
  </w:num>
  <w:num w:numId="7">
    <w:abstractNumId w:val="6"/>
  </w:num>
  <w:num w:numId="8">
    <w:abstractNumId w:val="19"/>
  </w:num>
  <w:num w:numId="9">
    <w:abstractNumId w:val="22"/>
  </w:num>
  <w:num w:numId="10">
    <w:abstractNumId w:val="25"/>
  </w:num>
  <w:num w:numId="11">
    <w:abstractNumId w:val="4"/>
  </w:num>
  <w:num w:numId="12">
    <w:abstractNumId w:val="20"/>
  </w:num>
  <w:num w:numId="13">
    <w:abstractNumId w:val="17"/>
  </w:num>
  <w:num w:numId="14">
    <w:abstractNumId w:val="7"/>
  </w:num>
  <w:num w:numId="15">
    <w:abstractNumId w:val="9"/>
  </w:num>
  <w:num w:numId="16">
    <w:abstractNumId w:val="12"/>
  </w:num>
  <w:num w:numId="17">
    <w:abstractNumId w:val="18"/>
  </w:num>
  <w:num w:numId="18">
    <w:abstractNumId w:val="1"/>
  </w:num>
  <w:num w:numId="19">
    <w:abstractNumId w:val="23"/>
  </w:num>
  <w:num w:numId="20">
    <w:abstractNumId w:val="3"/>
  </w:num>
  <w:num w:numId="21">
    <w:abstractNumId w:val="5"/>
  </w:num>
  <w:num w:numId="22">
    <w:abstractNumId w:val="10"/>
  </w:num>
  <w:num w:numId="23">
    <w:abstractNumId w:val="14"/>
  </w:num>
  <w:num w:numId="24">
    <w:abstractNumId w:val="16"/>
  </w:num>
  <w:num w:numId="25">
    <w:abstractNumId w:val="24"/>
  </w:num>
  <w:num w:numId="2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5BFA"/>
    <w:rsid w:val="000248DA"/>
    <w:rsid w:val="00040338"/>
    <w:rsid w:val="000452D4"/>
    <w:rsid w:val="00047177"/>
    <w:rsid w:val="000559CF"/>
    <w:rsid w:val="00057025"/>
    <w:rsid w:val="00061E1A"/>
    <w:rsid w:val="00071B74"/>
    <w:rsid w:val="000738C9"/>
    <w:rsid w:val="00080C01"/>
    <w:rsid w:val="000834E8"/>
    <w:rsid w:val="0008618A"/>
    <w:rsid w:val="000869AD"/>
    <w:rsid w:val="0008761A"/>
    <w:rsid w:val="00097A8A"/>
    <w:rsid w:val="000A47D8"/>
    <w:rsid w:val="000A7B0D"/>
    <w:rsid w:val="000B56E0"/>
    <w:rsid w:val="000C237A"/>
    <w:rsid w:val="000D0224"/>
    <w:rsid w:val="000F051F"/>
    <w:rsid w:val="000F5AD3"/>
    <w:rsid w:val="00100020"/>
    <w:rsid w:val="00103093"/>
    <w:rsid w:val="00103446"/>
    <w:rsid w:val="00105B9D"/>
    <w:rsid w:val="001166B2"/>
    <w:rsid w:val="001224B1"/>
    <w:rsid w:val="00123189"/>
    <w:rsid w:val="00135D39"/>
    <w:rsid w:val="0013791F"/>
    <w:rsid w:val="00137CEF"/>
    <w:rsid w:val="00146AE9"/>
    <w:rsid w:val="00152EF4"/>
    <w:rsid w:val="00161CAD"/>
    <w:rsid w:val="0016538E"/>
    <w:rsid w:val="0017174D"/>
    <w:rsid w:val="001741A8"/>
    <w:rsid w:val="00181421"/>
    <w:rsid w:val="00192940"/>
    <w:rsid w:val="0019629E"/>
    <w:rsid w:val="001A0D87"/>
    <w:rsid w:val="001B1123"/>
    <w:rsid w:val="001B6AF1"/>
    <w:rsid w:val="001E0763"/>
    <w:rsid w:val="001E3B39"/>
    <w:rsid w:val="001F0A56"/>
    <w:rsid w:val="001F0E56"/>
    <w:rsid w:val="001F391B"/>
    <w:rsid w:val="001F7C91"/>
    <w:rsid w:val="00203CA4"/>
    <w:rsid w:val="00205203"/>
    <w:rsid w:val="002055E9"/>
    <w:rsid w:val="00217138"/>
    <w:rsid w:val="002243DE"/>
    <w:rsid w:val="00227A70"/>
    <w:rsid w:val="002346EC"/>
    <w:rsid w:val="002348EC"/>
    <w:rsid w:val="0027245F"/>
    <w:rsid w:val="0028297F"/>
    <w:rsid w:val="002913F2"/>
    <w:rsid w:val="00291667"/>
    <w:rsid w:val="0029761C"/>
    <w:rsid w:val="002A684A"/>
    <w:rsid w:val="002B6429"/>
    <w:rsid w:val="002B7003"/>
    <w:rsid w:val="002C1F02"/>
    <w:rsid w:val="002D05BC"/>
    <w:rsid w:val="002D710F"/>
    <w:rsid w:val="002D7FCE"/>
    <w:rsid w:val="002F77EA"/>
    <w:rsid w:val="00300478"/>
    <w:rsid w:val="00301A40"/>
    <w:rsid w:val="00302D29"/>
    <w:rsid w:val="003122DA"/>
    <w:rsid w:val="00321B2C"/>
    <w:rsid w:val="00322984"/>
    <w:rsid w:val="00331B1C"/>
    <w:rsid w:val="00341A83"/>
    <w:rsid w:val="00345233"/>
    <w:rsid w:val="00356987"/>
    <w:rsid w:val="00360EAC"/>
    <w:rsid w:val="00364929"/>
    <w:rsid w:val="00365A7E"/>
    <w:rsid w:val="00371CB1"/>
    <w:rsid w:val="003779C4"/>
    <w:rsid w:val="003834D7"/>
    <w:rsid w:val="00390C15"/>
    <w:rsid w:val="003915E0"/>
    <w:rsid w:val="003A100A"/>
    <w:rsid w:val="003A3C57"/>
    <w:rsid w:val="003A571B"/>
    <w:rsid w:val="003A637B"/>
    <w:rsid w:val="003A6557"/>
    <w:rsid w:val="003C53BA"/>
    <w:rsid w:val="003C7B0E"/>
    <w:rsid w:val="003D5DA8"/>
    <w:rsid w:val="003E3D12"/>
    <w:rsid w:val="003F0729"/>
    <w:rsid w:val="003F2571"/>
    <w:rsid w:val="00415607"/>
    <w:rsid w:val="0042062C"/>
    <w:rsid w:val="0042349B"/>
    <w:rsid w:val="004265B0"/>
    <w:rsid w:val="004357FC"/>
    <w:rsid w:val="004410AD"/>
    <w:rsid w:val="00445474"/>
    <w:rsid w:val="00461460"/>
    <w:rsid w:val="00471977"/>
    <w:rsid w:val="0047646D"/>
    <w:rsid w:val="00476B27"/>
    <w:rsid w:val="00491142"/>
    <w:rsid w:val="00493377"/>
    <w:rsid w:val="00493719"/>
    <w:rsid w:val="004965DF"/>
    <w:rsid w:val="004A2964"/>
    <w:rsid w:val="004C0D2F"/>
    <w:rsid w:val="004C20D1"/>
    <w:rsid w:val="004C50C5"/>
    <w:rsid w:val="004D0B2D"/>
    <w:rsid w:val="004D4749"/>
    <w:rsid w:val="004F586F"/>
    <w:rsid w:val="00505362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43F59"/>
    <w:rsid w:val="005520B4"/>
    <w:rsid w:val="00560F54"/>
    <w:rsid w:val="0057158F"/>
    <w:rsid w:val="00577747"/>
    <w:rsid w:val="00581709"/>
    <w:rsid w:val="00594426"/>
    <w:rsid w:val="005A2541"/>
    <w:rsid w:val="005A6ECD"/>
    <w:rsid w:val="005B2013"/>
    <w:rsid w:val="005B302F"/>
    <w:rsid w:val="005B5C88"/>
    <w:rsid w:val="005C3095"/>
    <w:rsid w:val="005D098F"/>
    <w:rsid w:val="005E5FE5"/>
    <w:rsid w:val="005F2A2F"/>
    <w:rsid w:val="005F3AE1"/>
    <w:rsid w:val="005F4780"/>
    <w:rsid w:val="00607DE1"/>
    <w:rsid w:val="00612D53"/>
    <w:rsid w:val="00634EBD"/>
    <w:rsid w:val="0063764D"/>
    <w:rsid w:val="00653BC0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06B10"/>
    <w:rsid w:val="007240AF"/>
    <w:rsid w:val="00724341"/>
    <w:rsid w:val="007277E4"/>
    <w:rsid w:val="00727C67"/>
    <w:rsid w:val="00741C25"/>
    <w:rsid w:val="00750E8A"/>
    <w:rsid w:val="0075551F"/>
    <w:rsid w:val="00764F6E"/>
    <w:rsid w:val="007674B2"/>
    <w:rsid w:val="00775EA0"/>
    <w:rsid w:val="00777700"/>
    <w:rsid w:val="0078199D"/>
    <w:rsid w:val="007939E8"/>
    <w:rsid w:val="007B2604"/>
    <w:rsid w:val="007C0F5A"/>
    <w:rsid w:val="007C3436"/>
    <w:rsid w:val="007C5B26"/>
    <w:rsid w:val="007D255D"/>
    <w:rsid w:val="007D55E4"/>
    <w:rsid w:val="007E1F3D"/>
    <w:rsid w:val="007E716F"/>
    <w:rsid w:val="007F5986"/>
    <w:rsid w:val="007F7D0D"/>
    <w:rsid w:val="0080322F"/>
    <w:rsid w:val="00812917"/>
    <w:rsid w:val="0081419B"/>
    <w:rsid w:val="00814DE4"/>
    <w:rsid w:val="008151CB"/>
    <w:rsid w:val="008208CC"/>
    <w:rsid w:val="0083173E"/>
    <w:rsid w:val="008351F5"/>
    <w:rsid w:val="00836F03"/>
    <w:rsid w:val="008409FC"/>
    <w:rsid w:val="008669E6"/>
    <w:rsid w:val="008754B9"/>
    <w:rsid w:val="008838C4"/>
    <w:rsid w:val="008840CC"/>
    <w:rsid w:val="00890A34"/>
    <w:rsid w:val="008B75AA"/>
    <w:rsid w:val="008C5467"/>
    <w:rsid w:val="008D32CC"/>
    <w:rsid w:val="008D46FE"/>
    <w:rsid w:val="008E1268"/>
    <w:rsid w:val="008F138B"/>
    <w:rsid w:val="008F4815"/>
    <w:rsid w:val="00906653"/>
    <w:rsid w:val="009141E5"/>
    <w:rsid w:val="00922AE6"/>
    <w:rsid w:val="00932DBD"/>
    <w:rsid w:val="009338A9"/>
    <w:rsid w:val="00933E67"/>
    <w:rsid w:val="00937495"/>
    <w:rsid w:val="0094120F"/>
    <w:rsid w:val="00946DFB"/>
    <w:rsid w:val="0095509B"/>
    <w:rsid w:val="00960103"/>
    <w:rsid w:val="00967E4F"/>
    <w:rsid w:val="0097132D"/>
    <w:rsid w:val="0097204D"/>
    <w:rsid w:val="00972315"/>
    <w:rsid w:val="00974692"/>
    <w:rsid w:val="00974914"/>
    <w:rsid w:val="00977EE5"/>
    <w:rsid w:val="0098706C"/>
    <w:rsid w:val="009952BF"/>
    <w:rsid w:val="00995979"/>
    <w:rsid w:val="009A0600"/>
    <w:rsid w:val="009D1471"/>
    <w:rsid w:val="009D17FA"/>
    <w:rsid w:val="009D2136"/>
    <w:rsid w:val="009E0753"/>
    <w:rsid w:val="009E3916"/>
    <w:rsid w:val="009E7143"/>
    <w:rsid w:val="009E74C4"/>
    <w:rsid w:val="00A072AF"/>
    <w:rsid w:val="00A2688D"/>
    <w:rsid w:val="00A339A7"/>
    <w:rsid w:val="00A5290E"/>
    <w:rsid w:val="00A55AEB"/>
    <w:rsid w:val="00A57546"/>
    <w:rsid w:val="00A6184A"/>
    <w:rsid w:val="00A63A09"/>
    <w:rsid w:val="00A64B76"/>
    <w:rsid w:val="00AA75B8"/>
    <w:rsid w:val="00AB5C60"/>
    <w:rsid w:val="00AC0B43"/>
    <w:rsid w:val="00AC138D"/>
    <w:rsid w:val="00AC2B4D"/>
    <w:rsid w:val="00AE5319"/>
    <w:rsid w:val="00AF3DA4"/>
    <w:rsid w:val="00B03EB0"/>
    <w:rsid w:val="00B05C53"/>
    <w:rsid w:val="00B15E1A"/>
    <w:rsid w:val="00B16FA0"/>
    <w:rsid w:val="00B35B79"/>
    <w:rsid w:val="00B369CD"/>
    <w:rsid w:val="00B417A1"/>
    <w:rsid w:val="00B43F10"/>
    <w:rsid w:val="00B507A5"/>
    <w:rsid w:val="00B524A0"/>
    <w:rsid w:val="00B54617"/>
    <w:rsid w:val="00B54EE3"/>
    <w:rsid w:val="00B56588"/>
    <w:rsid w:val="00B57BE1"/>
    <w:rsid w:val="00B70603"/>
    <w:rsid w:val="00B81554"/>
    <w:rsid w:val="00B84157"/>
    <w:rsid w:val="00B93732"/>
    <w:rsid w:val="00B93DBA"/>
    <w:rsid w:val="00BA29E8"/>
    <w:rsid w:val="00BA31C9"/>
    <w:rsid w:val="00BB608A"/>
    <w:rsid w:val="00BC09FC"/>
    <w:rsid w:val="00BD1628"/>
    <w:rsid w:val="00BD2EFC"/>
    <w:rsid w:val="00BD3450"/>
    <w:rsid w:val="00BE36B9"/>
    <w:rsid w:val="00BE72B8"/>
    <w:rsid w:val="00BF37B2"/>
    <w:rsid w:val="00BF4632"/>
    <w:rsid w:val="00C01140"/>
    <w:rsid w:val="00C01B56"/>
    <w:rsid w:val="00C02211"/>
    <w:rsid w:val="00C0660D"/>
    <w:rsid w:val="00C178B8"/>
    <w:rsid w:val="00C25D55"/>
    <w:rsid w:val="00C41BE0"/>
    <w:rsid w:val="00C50634"/>
    <w:rsid w:val="00C577AC"/>
    <w:rsid w:val="00C64ABF"/>
    <w:rsid w:val="00C65EE1"/>
    <w:rsid w:val="00C7733E"/>
    <w:rsid w:val="00C778FD"/>
    <w:rsid w:val="00C80A62"/>
    <w:rsid w:val="00C828E1"/>
    <w:rsid w:val="00C83A01"/>
    <w:rsid w:val="00C8701C"/>
    <w:rsid w:val="00C9132D"/>
    <w:rsid w:val="00C9140E"/>
    <w:rsid w:val="00CA031D"/>
    <w:rsid w:val="00CA2F0C"/>
    <w:rsid w:val="00CA76E6"/>
    <w:rsid w:val="00CB1925"/>
    <w:rsid w:val="00CB1C73"/>
    <w:rsid w:val="00CC3487"/>
    <w:rsid w:val="00CC626D"/>
    <w:rsid w:val="00CD1C5E"/>
    <w:rsid w:val="00CD2BE8"/>
    <w:rsid w:val="00CE056F"/>
    <w:rsid w:val="00CF1809"/>
    <w:rsid w:val="00D309DD"/>
    <w:rsid w:val="00D340F0"/>
    <w:rsid w:val="00D375DA"/>
    <w:rsid w:val="00D4315D"/>
    <w:rsid w:val="00D44448"/>
    <w:rsid w:val="00D503A0"/>
    <w:rsid w:val="00D56C71"/>
    <w:rsid w:val="00D747EB"/>
    <w:rsid w:val="00D80EB3"/>
    <w:rsid w:val="00D84053"/>
    <w:rsid w:val="00DA0C1C"/>
    <w:rsid w:val="00DA5C20"/>
    <w:rsid w:val="00DC1803"/>
    <w:rsid w:val="00DC1AD1"/>
    <w:rsid w:val="00DD4671"/>
    <w:rsid w:val="00DF100E"/>
    <w:rsid w:val="00DF393B"/>
    <w:rsid w:val="00DF7E0A"/>
    <w:rsid w:val="00E05E0E"/>
    <w:rsid w:val="00E07FC6"/>
    <w:rsid w:val="00E1012E"/>
    <w:rsid w:val="00E12982"/>
    <w:rsid w:val="00E23266"/>
    <w:rsid w:val="00E44B98"/>
    <w:rsid w:val="00E60A74"/>
    <w:rsid w:val="00E60C5B"/>
    <w:rsid w:val="00E74E5B"/>
    <w:rsid w:val="00E8191E"/>
    <w:rsid w:val="00E91FC5"/>
    <w:rsid w:val="00E95639"/>
    <w:rsid w:val="00EA6BF1"/>
    <w:rsid w:val="00EB065A"/>
    <w:rsid w:val="00EB078C"/>
    <w:rsid w:val="00EB74CA"/>
    <w:rsid w:val="00EC1189"/>
    <w:rsid w:val="00EC1BC8"/>
    <w:rsid w:val="00EC6A5B"/>
    <w:rsid w:val="00EC6CAB"/>
    <w:rsid w:val="00ED2B2E"/>
    <w:rsid w:val="00EE08BA"/>
    <w:rsid w:val="00EF0CEA"/>
    <w:rsid w:val="00EF5A3D"/>
    <w:rsid w:val="00EF69B1"/>
    <w:rsid w:val="00F05819"/>
    <w:rsid w:val="00F139DB"/>
    <w:rsid w:val="00F15DD6"/>
    <w:rsid w:val="00F405D1"/>
    <w:rsid w:val="00F51E0D"/>
    <w:rsid w:val="00F66902"/>
    <w:rsid w:val="00F75554"/>
    <w:rsid w:val="00F83563"/>
    <w:rsid w:val="00F8418B"/>
    <w:rsid w:val="00F92A1F"/>
    <w:rsid w:val="00F95946"/>
    <w:rsid w:val="00F96AA8"/>
    <w:rsid w:val="00FA17B3"/>
    <w:rsid w:val="00FA3D3F"/>
    <w:rsid w:val="00FB483E"/>
    <w:rsid w:val="00FD40FF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298A-9C1F-445B-A4B7-0C4FE7F1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2013-11-12T08:17:00Z</cp:lastPrinted>
  <dcterms:created xsi:type="dcterms:W3CDTF">2013-11-14T08:51:00Z</dcterms:created>
  <dcterms:modified xsi:type="dcterms:W3CDTF">2013-11-14T08:51:00Z</dcterms:modified>
</cp:coreProperties>
</file>