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E73780">
      <w:proofErr w:type="gramStart"/>
      <w:r>
        <w:t>THE  KENYA</w:t>
      </w:r>
      <w:proofErr w:type="gramEnd"/>
      <w:r>
        <w:t xml:space="preserve">  NATIONAL   EXAMINATION  COUNCIL </w:t>
      </w:r>
    </w:p>
    <w:p w:rsidR="00E73780" w:rsidRDefault="00E73780">
      <w:r>
        <w:t xml:space="preserve">DIPLOMA IN </w:t>
      </w:r>
      <w:proofErr w:type="gramStart"/>
      <w:r>
        <w:t xml:space="preserve">FOOD  </w:t>
      </w:r>
      <w:proofErr w:type="spellStart"/>
      <w:r>
        <w:t>FOOD</w:t>
      </w:r>
      <w:proofErr w:type="spellEnd"/>
      <w:proofErr w:type="gramEnd"/>
      <w:r>
        <w:t xml:space="preserve">  AND  BEVERAGE  MANAGEMENT</w:t>
      </w:r>
    </w:p>
    <w:p w:rsidR="00E73780" w:rsidRDefault="00E73780">
      <w:r>
        <w:t xml:space="preserve">FOOD PRODUCTION MANAGEMENT THEORY </w:t>
      </w:r>
    </w:p>
    <w:p w:rsidR="00E73780" w:rsidRDefault="00E73780">
      <w:r>
        <w:t xml:space="preserve">                                       3hours</w:t>
      </w:r>
      <w:r>
        <w:rPr>
          <w:noProof/>
        </w:rPr>
        <w:drawing>
          <wp:inline distT="0" distB="0" distL="0" distR="0">
            <wp:extent cx="4631436" cy="3511296"/>
            <wp:effectExtent l="19050" t="0" r="0" b="0"/>
            <wp:docPr id="1" name="Picture 0" descr="PAGE   1 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  1 33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1436" cy="351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E 2 3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2 333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AGE 3 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3 333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780" w:rsidSect="000A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53469"/>
    <w:rsid w:val="000A1022"/>
    <w:rsid w:val="00727B49"/>
    <w:rsid w:val="00953469"/>
    <w:rsid w:val="009C6C27"/>
    <w:rsid w:val="00E7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2017-10-24T08:05:00Z</dcterms:created>
  <dcterms:modified xsi:type="dcterms:W3CDTF">2017-10-24T08:12:00Z</dcterms:modified>
</cp:coreProperties>
</file>