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7F9" w:rsidRDefault="009707F9" w:rsidP="00965F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7F9" w:rsidRDefault="009707F9" w:rsidP="009707F9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810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7F9" w:rsidRDefault="009707F9" w:rsidP="009707F9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9707F9" w:rsidRDefault="009707F9" w:rsidP="009707F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EDUCATION</w:t>
      </w:r>
    </w:p>
    <w:p w:rsidR="009707F9" w:rsidRDefault="009707F9" w:rsidP="009707F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DEGREE OF BACHELOR OF </w:t>
      </w:r>
      <w:proofErr w:type="gramStart"/>
      <w:r>
        <w:rPr>
          <w:rFonts w:ascii="Times New Roman" w:hAnsi="Times New Roman"/>
          <w:b/>
          <w:sz w:val="24"/>
          <w:szCs w:val="24"/>
        </w:rPr>
        <w:t>EDUCATION  SCIENCE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/ARTS/SPECIAL NEEDS </w:t>
      </w:r>
    </w:p>
    <w:p w:rsidR="009707F9" w:rsidRDefault="009F6FD9" w:rsidP="009707F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4</w:t>
      </w:r>
      <w:r w:rsidRPr="009F6FD9"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9707F9">
        <w:rPr>
          <w:rFonts w:ascii="Times New Roman" w:hAnsi="Times New Roman"/>
          <w:b/>
          <w:sz w:val="24"/>
          <w:szCs w:val="24"/>
        </w:rPr>
        <w:t>YEAR</w:t>
      </w:r>
      <w:proofErr w:type="gramEnd"/>
      <w:r w:rsidR="009707F9">
        <w:rPr>
          <w:rFonts w:ascii="Times New Roman" w:hAnsi="Times New Roman"/>
          <w:b/>
          <w:sz w:val="24"/>
          <w:szCs w:val="24"/>
        </w:rPr>
        <w:t xml:space="preserve"> 1</w:t>
      </w:r>
      <w:r w:rsidR="009707F9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9707F9"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9707F9" w:rsidRDefault="008C37B8" w:rsidP="009707F9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KISII CAMPUS</w:t>
      </w:r>
    </w:p>
    <w:p w:rsidR="009707F9" w:rsidRDefault="009F6FD9" w:rsidP="009707F9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EMA 4</w:t>
      </w:r>
      <w:r w:rsidR="009707F9">
        <w:rPr>
          <w:rFonts w:ascii="Times New Roman" w:hAnsi="Times New Roman"/>
          <w:b/>
          <w:sz w:val="24"/>
          <w:szCs w:val="24"/>
        </w:rPr>
        <w:t>11</w:t>
      </w:r>
    </w:p>
    <w:p w:rsidR="009707F9" w:rsidRDefault="009707F9" w:rsidP="009707F9">
      <w:pPr>
        <w:pStyle w:val="NoSpacing"/>
        <w:rPr>
          <w:rFonts w:ascii="Times New Roman" w:hAnsi="Times New Roman" w:cs="Times New Roman"/>
          <w:b/>
          <w:bCs/>
          <w:sz w:val="28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</w:t>
      </w:r>
      <w:r w:rsidR="009F6FD9" w:rsidRPr="007A11F8">
        <w:rPr>
          <w:rFonts w:ascii="Times New Roman" w:hAnsi="Times New Roman" w:cs="Times New Roman"/>
          <w:b/>
          <w:sz w:val="24"/>
          <w:szCs w:val="24"/>
        </w:rPr>
        <w:t>EDUCATIONAL MANAGEMENT AND ADMINISTRATION</w:t>
      </w:r>
    </w:p>
    <w:p w:rsidR="009707F9" w:rsidRDefault="009707F9" w:rsidP="009707F9">
      <w:pPr>
        <w:spacing w:before="24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 xml:space="preserve">EXAM VENUE: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STREAM: (BED ARTS/ SCIENCE/SPECIAL NEEDS)</w:t>
      </w:r>
      <w:r>
        <w:rPr>
          <w:rFonts w:ascii="Times New Roman" w:hAnsi="Times New Roman"/>
          <w:b/>
          <w:sz w:val="24"/>
          <w:szCs w:val="24"/>
        </w:rPr>
        <w:tab/>
      </w:r>
    </w:p>
    <w:p w:rsidR="009707F9" w:rsidRDefault="009707F9" w:rsidP="009707F9">
      <w:pPr>
        <w:pStyle w:val="BodyText2"/>
        <w:spacing w:before="240"/>
        <w:rPr>
          <w:b w:val="0"/>
          <w:sz w:val="24"/>
        </w:rPr>
      </w:pPr>
      <w:r>
        <w:rPr>
          <w:sz w:val="24"/>
        </w:rPr>
        <w:t xml:space="preserve">DATE: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tab/>
        <w:t xml:space="preserve">     EXAM SESSION: </w:t>
      </w:r>
      <w:r w:rsidR="005B36C2">
        <w:rPr>
          <w:sz w:val="24"/>
        </w:rPr>
        <w:t>DECEMBER 2016</w:t>
      </w:r>
    </w:p>
    <w:p w:rsidR="009707F9" w:rsidRDefault="009707F9" w:rsidP="009707F9">
      <w:pPr>
        <w:pStyle w:val="BodyText2"/>
        <w:pBdr>
          <w:bottom w:val="single" w:sz="12" w:space="1" w:color="auto"/>
        </w:pBdr>
        <w:spacing w:before="240"/>
        <w:rPr>
          <w:b w:val="0"/>
          <w:sz w:val="24"/>
        </w:rPr>
      </w:pPr>
      <w:r>
        <w:rPr>
          <w:sz w:val="24"/>
        </w:rPr>
        <w:t xml:space="preserve">TIME:  2.00 HOURS </w:t>
      </w:r>
    </w:p>
    <w:p w:rsidR="009707F9" w:rsidRDefault="009707F9" w:rsidP="009707F9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</w:p>
    <w:p w:rsidR="009707F9" w:rsidRDefault="009707F9" w:rsidP="009707F9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9707F9" w:rsidRDefault="009707F9" w:rsidP="009707F9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 question 1 (Compulsory) and ANY other 2 questions </w:t>
      </w:r>
    </w:p>
    <w:p w:rsidR="009707F9" w:rsidRDefault="009707F9" w:rsidP="009707F9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9707F9" w:rsidRDefault="009707F9" w:rsidP="009707F9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9707F9" w:rsidRDefault="009707F9" w:rsidP="009707F9">
      <w:pPr>
        <w:rPr>
          <w:rFonts w:ascii="Times New Roman" w:hAnsi="Times New Roman" w:cs="Times New Roman"/>
          <w:b/>
          <w:sz w:val="24"/>
          <w:szCs w:val="24"/>
        </w:rPr>
      </w:pPr>
    </w:p>
    <w:p w:rsidR="009707F9" w:rsidRDefault="009707F9" w:rsidP="009707F9">
      <w:pPr>
        <w:rPr>
          <w:rFonts w:ascii="Times New Roman" w:hAnsi="Times New Roman" w:cs="Times New Roman"/>
          <w:b/>
          <w:sz w:val="24"/>
          <w:szCs w:val="24"/>
        </w:rPr>
      </w:pPr>
    </w:p>
    <w:p w:rsidR="009707F9" w:rsidRDefault="009707F9" w:rsidP="009707F9">
      <w:pPr>
        <w:rPr>
          <w:rFonts w:ascii="Times New Roman" w:hAnsi="Times New Roman" w:cs="Times New Roman"/>
          <w:b/>
          <w:sz w:val="24"/>
          <w:szCs w:val="24"/>
        </w:rPr>
      </w:pPr>
    </w:p>
    <w:p w:rsidR="009707F9" w:rsidRDefault="009707F9" w:rsidP="009707F9">
      <w:pPr>
        <w:rPr>
          <w:rFonts w:ascii="Times New Roman" w:hAnsi="Times New Roman" w:cs="Times New Roman"/>
          <w:b/>
          <w:sz w:val="24"/>
          <w:szCs w:val="24"/>
        </w:rPr>
      </w:pPr>
    </w:p>
    <w:p w:rsidR="009707F9" w:rsidRDefault="009707F9" w:rsidP="009707F9">
      <w:pPr>
        <w:rPr>
          <w:rFonts w:ascii="Times New Roman" w:hAnsi="Times New Roman" w:cs="Times New Roman"/>
          <w:b/>
          <w:sz w:val="24"/>
          <w:szCs w:val="24"/>
        </w:rPr>
      </w:pPr>
    </w:p>
    <w:p w:rsidR="009707F9" w:rsidRDefault="009707F9" w:rsidP="009707F9">
      <w:pPr>
        <w:rPr>
          <w:rFonts w:ascii="Times New Roman" w:hAnsi="Times New Roman" w:cs="Times New Roman"/>
          <w:b/>
          <w:sz w:val="24"/>
          <w:szCs w:val="24"/>
        </w:rPr>
      </w:pPr>
    </w:p>
    <w:p w:rsidR="00E1744D" w:rsidRDefault="00A65031">
      <w:pPr>
        <w:rPr>
          <w:rFonts w:ascii="Times New Roman" w:hAnsi="Times New Roman" w:cs="Times New Roman"/>
          <w:sz w:val="24"/>
          <w:szCs w:val="24"/>
        </w:rPr>
      </w:pPr>
      <w:r w:rsidRPr="00003A4E">
        <w:rPr>
          <w:rFonts w:ascii="Times New Roman" w:hAnsi="Times New Roman" w:cs="Times New Roman"/>
          <w:sz w:val="24"/>
          <w:szCs w:val="24"/>
        </w:rPr>
        <w:lastRenderedPageBreak/>
        <w:t xml:space="preserve">1 (a) </w:t>
      </w:r>
      <w:proofErr w:type="gramStart"/>
      <w:r w:rsidRPr="00003A4E">
        <w:rPr>
          <w:rFonts w:ascii="Times New Roman" w:hAnsi="Times New Roman" w:cs="Times New Roman"/>
          <w:sz w:val="24"/>
          <w:szCs w:val="24"/>
        </w:rPr>
        <w:t>Briefly</w:t>
      </w:r>
      <w:proofErr w:type="gramEnd"/>
      <w:r w:rsidRPr="00003A4E">
        <w:rPr>
          <w:rFonts w:ascii="Times New Roman" w:hAnsi="Times New Roman" w:cs="Times New Roman"/>
          <w:sz w:val="24"/>
          <w:szCs w:val="24"/>
        </w:rPr>
        <w:t xml:space="preserve"> explain the three type</w:t>
      </w:r>
      <w:r w:rsidR="00E1744D">
        <w:rPr>
          <w:rFonts w:ascii="Times New Roman" w:hAnsi="Times New Roman" w:cs="Times New Roman"/>
          <w:sz w:val="24"/>
          <w:szCs w:val="24"/>
        </w:rPr>
        <w:t xml:space="preserve">s of authority as expounded in </w:t>
      </w:r>
      <w:r w:rsidR="00E1744D" w:rsidRPr="00003A4E">
        <w:rPr>
          <w:rFonts w:ascii="Times New Roman" w:hAnsi="Times New Roman" w:cs="Times New Roman"/>
          <w:sz w:val="24"/>
          <w:szCs w:val="24"/>
        </w:rPr>
        <w:t>Bureaucratic</w:t>
      </w:r>
      <w:r w:rsidRPr="00003A4E">
        <w:rPr>
          <w:rFonts w:ascii="Times New Roman" w:hAnsi="Times New Roman" w:cs="Times New Roman"/>
          <w:sz w:val="24"/>
          <w:szCs w:val="24"/>
        </w:rPr>
        <w:t xml:space="preserve"> </w:t>
      </w:r>
      <w:r w:rsidR="00965F32">
        <w:rPr>
          <w:rFonts w:ascii="Times New Roman" w:hAnsi="Times New Roman" w:cs="Times New Roman"/>
          <w:sz w:val="24"/>
          <w:szCs w:val="24"/>
        </w:rPr>
        <w:t>M</w:t>
      </w:r>
      <w:r w:rsidRPr="00003A4E">
        <w:rPr>
          <w:rFonts w:ascii="Times New Roman" w:hAnsi="Times New Roman" w:cs="Times New Roman"/>
          <w:sz w:val="24"/>
          <w:szCs w:val="24"/>
        </w:rPr>
        <w:t>odel</w:t>
      </w:r>
      <w:r w:rsidR="00F26302">
        <w:rPr>
          <w:rFonts w:ascii="Times New Roman" w:hAnsi="Times New Roman" w:cs="Times New Roman"/>
          <w:sz w:val="24"/>
          <w:szCs w:val="24"/>
        </w:rPr>
        <w:t xml:space="preserve"> </w:t>
      </w:r>
      <w:r w:rsidR="00E1744D">
        <w:rPr>
          <w:rFonts w:ascii="Times New Roman" w:hAnsi="Times New Roman" w:cs="Times New Roman"/>
          <w:sz w:val="24"/>
          <w:szCs w:val="24"/>
        </w:rPr>
        <w:t xml:space="preserve">of </w:t>
      </w:r>
    </w:p>
    <w:p w:rsidR="00F14EB2" w:rsidRPr="00003A4E" w:rsidRDefault="00E174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Management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26302">
        <w:rPr>
          <w:rFonts w:ascii="Times New Roman" w:hAnsi="Times New Roman" w:cs="Times New Roman"/>
          <w:sz w:val="24"/>
          <w:szCs w:val="24"/>
        </w:rPr>
        <w:t xml:space="preserve">(9 </w:t>
      </w:r>
      <w:r w:rsidR="00965F32">
        <w:rPr>
          <w:rFonts w:ascii="Times New Roman" w:hAnsi="Times New Roman" w:cs="Times New Roman"/>
          <w:sz w:val="24"/>
          <w:szCs w:val="24"/>
        </w:rPr>
        <w:t>marks)</w:t>
      </w:r>
    </w:p>
    <w:p w:rsidR="00003A4E" w:rsidRDefault="00A65031" w:rsidP="00003A4E">
      <w:pPr>
        <w:tabs>
          <w:tab w:val="left" w:pos="180"/>
          <w:tab w:val="left" w:pos="270"/>
        </w:tabs>
        <w:ind w:left="450" w:hanging="450"/>
        <w:rPr>
          <w:rFonts w:ascii="Times New Roman" w:hAnsi="Times New Roman" w:cs="Times New Roman"/>
          <w:sz w:val="24"/>
          <w:szCs w:val="24"/>
        </w:rPr>
      </w:pPr>
      <w:r w:rsidRPr="00003A4E">
        <w:rPr>
          <w:rFonts w:ascii="Times New Roman" w:hAnsi="Times New Roman" w:cs="Times New Roman"/>
          <w:sz w:val="24"/>
          <w:szCs w:val="24"/>
        </w:rPr>
        <w:t xml:space="preserve">   (b)</w:t>
      </w:r>
      <w:r w:rsidR="004A7968" w:rsidRPr="00003A4E">
        <w:rPr>
          <w:rFonts w:ascii="Times New Roman" w:hAnsi="Times New Roman" w:cs="Times New Roman"/>
          <w:sz w:val="24"/>
          <w:szCs w:val="24"/>
        </w:rPr>
        <w:t xml:space="preserve"> </w:t>
      </w:r>
      <w:r w:rsidRPr="00003A4E">
        <w:rPr>
          <w:rFonts w:ascii="Times New Roman" w:hAnsi="Times New Roman" w:cs="Times New Roman"/>
          <w:sz w:val="24"/>
          <w:szCs w:val="24"/>
        </w:rPr>
        <w:t>With</w:t>
      </w:r>
      <w:r w:rsidR="001F4FC2" w:rsidRPr="00003A4E">
        <w:rPr>
          <w:rFonts w:ascii="Times New Roman" w:hAnsi="Times New Roman" w:cs="Times New Roman"/>
          <w:sz w:val="24"/>
          <w:szCs w:val="24"/>
        </w:rPr>
        <w:t xml:space="preserve"> reference to structures of formal educational institutions in </w:t>
      </w:r>
      <w:r w:rsidR="009A2A45" w:rsidRPr="00003A4E">
        <w:rPr>
          <w:rFonts w:ascii="Times New Roman" w:hAnsi="Times New Roman" w:cs="Times New Roman"/>
          <w:sz w:val="24"/>
          <w:szCs w:val="24"/>
        </w:rPr>
        <w:t>Kenya,</w:t>
      </w:r>
      <w:r w:rsidR="001F4FC2" w:rsidRPr="00003A4E">
        <w:rPr>
          <w:rFonts w:ascii="Times New Roman" w:hAnsi="Times New Roman" w:cs="Times New Roman"/>
          <w:sz w:val="24"/>
          <w:szCs w:val="24"/>
        </w:rPr>
        <w:t xml:space="preserve"> </w:t>
      </w:r>
      <w:r w:rsidR="009A2A45" w:rsidRPr="00003A4E">
        <w:rPr>
          <w:rFonts w:ascii="Times New Roman" w:hAnsi="Times New Roman" w:cs="Times New Roman"/>
          <w:sz w:val="24"/>
          <w:szCs w:val="24"/>
        </w:rPr>
        <w:t xml:space="preserve">discus </w:t>
      </w:r>
      <w:r w:rsidRPr="00003A4E">
        <w:rPr>
          <w:rFonts w:ascii="Times New Roman" w:hAnsi="Times New Roman" w:cs="Times New Roman"/>
          <w:sz w:val="24"/>
          <w:szCs w:val="24"/>
        </w:rPr>
        <w:t>the</w:t>
      </w:r>
      <w:r w:rsidR="00003A4E">
        <w:rPr>
          <w:rFonts w:ascii="Times New Roman" w:hAnsi="Times New Roman" w:cs="Times New Roman"/>
          <w:sz w:val="24"/>
          <w:szCs w:val="24"/>
        </w:rPr>
        <w:t xml:space="preserve"> characteristics</w:t>
      </w:r>
      <w:r w:rsidR="00003A4E" w:rsidRPr="00003A4E">
        <w:rPr>
          <w:rFonts w:ascii="Times New Roman" w:hAnsi="Times New Roman" w:cs="Times New Roman"/>
          <w:sz w:val="24"/>
          <w:szCs w:val="24"/>
        </w:rPr>
        <w:t xml:space="preserve"> </w:t>
      </w:r>
      <w:r w:rsidR="004A7968" w:rsidRPr="00003A4E">
        <w:rPr>
          <w:rFonts w:ascii="Times New Roman" w:hAnsi="Times New Roman" w:cs="Times New Roman"/>
          <w:sz w:val="24"/>
          <w:szCs w:val="24"/>
        </w:rPr>
        <w:t>of</w:t>
      </w:r>
      <w:r w:rsidR="001F4FC2" w:rsidRPr="00003A4E">
        <w:rPr>
          <w:rFonts w:ascii="Times New Roman" w:hAnsi="Times New Roman" w:cs="Times New Roman"/>
          <w:sz w:val="24"/>
          <w:szCs w:val="24"/>
        </w:rPr>
        <w:t xml:space="preserve"> a</w:t>
      </w:r>
      <w:r w:rsidR="004A7968" w:rsidRPr="00003A4E">
        <w:rPr>
          <w:rFonts w:ascii="Times New Roman" w:hAnsi="Times New Roman" w:cs="Times New Roman"/>
          <w:sz w:val="24"/>
          <w:szCs w:val="24"/>
        </w:rPr>
        <w:t xml:space="preserve"> Burea</w:t>
      </w:r>
      <w:r w:rsidR="001F4FC2" w:rsidRPr="00003A4E">
        <w:rPr>
          <w:rFonts w:ascii="Times New Roman" w:hAnsi="Times New Roman" w:cs="Times New Roman"/>
          <w:sz w:val="24"/>
          <w:szCs w:val="24"/>
        </w:rPr>
        <w:t>u</w:t>
      </w:r>
      <w:r w:rsidR="004A7968" w:rsidRPr="00003A4E">
        <w:rPr>
          <w:rFonts w:ascii="Times New Roman" w:hAnsi="Times New Roman" w:cs="Times New Roman"/>
          <w:sz w:val="24"/>
          <w:szCs w:val="24"/>
        </w:rPr>
        <w:t>cra</w:t>
      </w:r>
      <w:r w:rsidR="001F4FC2" w:rsidRPr="00003A4E">
        <w:rPr>
          <w:rFonts w:ascii="Times New Roman" w:hAnsi="Times New Roman" w:cs="Times New Roman"/>
          <w:sz w:val="24"/>
          <w:szCs w:val="24"/>
        </w:rPr>
        <w:t>tic system</w:t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4A7968" w:rsidRPr="00003A4E">
        <w:rPr>
          <w:rFonts w:ascii="Times New Roman" w:hAnsi="Times New Roman" w:cs="Times New Roman"/>
          <w:sz w:val="24"/>
          <w:szCs w:val="24"/>
        </w:rPr>
        <w:t xml:space="preserve"> </w:t>
      </w:r>
      <w:r w:rsidR="00965F32">
        <w:rPr>
          <w:rFonts w:ascii="Times New Roman" w:hAnsi="Times New Roman" w:cs="Times New Roman"/>
          <w:sz w:val="24"/>
          <w:szCs w:val="24"/>
        </w:rPr>
        <w:t>(10marks)</w:t>
      </w:r>
    </w:p>
    <w:p w:rsidR="00503879" w:rsidRDefault="00003A4E" w:rsidP="00003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57724">
        <w:rPr>
          <w:rFonts w:ascii="Times New Roman" w:hAnsi="Times New Roman" w:cs="Times New Roman"/>
          <w:sz w:val="24"/>
          <w:szCs w:val="24"/>
        </w:rPr>
        <w:t>Since independence</w:t>
      </w:r>
      <w:r>
        <w:rPr>
          <w:rFonts w:ascii="Times New Roman" w:hAnsi="Times New Roman" w:cs="Times New Roman"/>
          <w:sz w:val="24"/>
          <w:szCs w:val="24"/>
        </w:rPr>
        <w:t>, the government of Kenya has addressed challenges facing the education sector through commissions, committees and taskforces with specific terms of reference. Briefly explain the contribution</w:t>
      </w:r>
      <w:r w:rsidR="00F26302">
        <w:rPr>
          <w:rFonts w:ascii="Times New Roman" w:hAnsi="Times New Roman" w:cs="Times New Roman"/>
          <w:sz w:val="24"/>
          <w:szCs w:val="24"/>
        </w:rPr>
        <w:t>s</w:t>
      </w:r>
      <w:r w:rsidR="00503879">
        <w:rPr>
          <w:rFonts w:ascii="Times New Roman" w:hAnsi="Times New Roman" w:cs="Times New Roman"/>
          <w:sz w:val="24"/>
          <w:szCs w:val="24"/>
        </w:rPr>
        <w:t xml:space="preserve"> of the following to development of education in the country</w:t>
      </w:r>
    </w:p>
    <w:p w:rsidR="00003A4E" w:rsidRDefault="00503879" w:rsidP="00003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(a) </w:t>
      </w:r>
      <w:r w:rsidRPr="00D5772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57724">
        <w:rPr>
          <w:rFonts w:ascii="Times New Roman" w:hAnsi="Times New Roman" w:cs="Times New Roman"/>
          <w:sz w:val="24"/>
          <w:szCs w:val="24"/>
        </w:rPr>
        <w:t>Ominde</w:t>
      </w:r>
      <w:proofErr w:type="spellEnd"/>
      <w:r w:rsidRPr="00D57724">
        <w:rPr>
          <w:rFonts w:ascii="Times New Roman" w:hAnsi="Times New Roman" w:cs="Times New Roman"/>
          <w:sz w:val="24"/>
          <w:szCs w:val="24"/>
        </w:rPr>
        <w:t xml:space="preserve"> Commission of 1964</w:t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965F32">
        <w:rPr>
          <w:rFonts w:ascii="Times New Roman" w:hAnsi="Times New Roman" w:cs="Times New Roman"/>
          <w:sz w:val="24"/>
          <w:szCs w:val="24"/>
        </w:rPr>
        <w:t>(10marks)</w:t>
      </w:r>
    </w:p>
    <w:p w:rsidR="004A7968" w:rsidRDefault="00503879" w:rsidP="00003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="004942D4" w:rsidRPr="008B6579">
        <w:rPr>
          <w:rFonts w:ascii="Times New Roman" w:hAnsi="Times New Roman" w:cs="Times New Roman"/>
          <w:sz w:val="24"/>
          <w:szCs w:val="24"/>
        </w:rPr>
        <w:t>The Constitution of Kenya (2010)</w:t>
      </w:r>
      <w:r w:rsidR="00965F32">
        <w:rPr>
          <w:rFonts w:ascii="Times New Roman" w:hAnsi="Times New Roman" w:cs="Times New Roman"/>
          <w:sz w:val="24"/>
          <w:szCs w:val="24"/>
        </w:rPr>
        <w:t xml:space="preserve"> </w:t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965F32">
        <w:rPr>
          <w:rFonts w:ascii="Times New Roman" w:hAnsi="Times New Roman" w:cs="Times New Roman"/>
          <w:sz w:val="24"/>
          <w:szCs w:val="24"/>
        </w:rPr>
        <w:t>(10marks)</w:t>
      </w:r>
    </w:p>
    <w:p w:rsidR="004942D4" w:rsidRDefault="004942D4" w:rsidP="00003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C5F1F">
        <w:rPr>
          <w:rFonts w:ascii="Times New Roman" w:hAnsi="Times New Roman" w:cs="Times New Roman"/>
          <w:sz w:val="24"/>
          <w:szCs w:val="24"/>
        </w:rPr>
        <w:t>Briefly</w:t>
      </w:r>
      <w:r>
        <w:rPr>
          <w:rFonts w:ascii="Times New Roman" w:hAnsi="Times New Roman" w:cs="Times New Roman"/>
          <w:sz w:val="24"/>
          <w:szCs w:val="24"/>
        </w:rPr>
        <w:t xml:space="preserve"> discus the functions and significance of each of the following </w:t>
      </w:r>
      <w:r w:rsidR="00E1744D">
        <w:rPr>
          <w:rFonts w:ascii="Times New Roman" w:hAnsi="Times New Roman" w:cs="Times New Roman"/>
          <w:sz w:val="24"/>
          <w:szCs w:val="24"/>
        </w:rPr>
        <w:t>organizations</w:t>
      </w:r>
      <w:r>
        <w:rPr>
          <w:rFonts w:ascii="Times New Roman" w:hAnsi="Times New Roman" w:cs="Times New Roman"/>
          <w:sz w:val="24"/>
          <w:szCs w:val="24"/>
        </w:rPr>
        <w:t xml:space="preserve"> to the Kenyan education system</w:t>
      </w:r>
    </w:p>
    <w:p w:rsidR="004942D4" w:rsidRDefault="004942D4" w:rsidP="00003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(a) The Teachers Service Commission </w:t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965F32">
        <w:rPr>
          <w:rFonts w:ascii="Times New Roman" w:hAnsi="Times New Roman" w:cs="Times New Roman"/>
          <w:sz w:val="24"/>
          <w:szCs w:val="24"/>
        </w:rPr>
        <w:t>(10marks)</w:t>
      </w:r>
    </w:p>
    <w:p w:rsidR="004942D4" w:rsidRDefault="004942D4" w:rsidP="00003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The Kenya National Union of Teachers</w:t>
      </w:r>
      <w:r w:rsidR="00965F32">
        <w:rPr>
          <w:rFonts w:ascii="Times New Roman" w:hAnsi="Times New Roman" w:cs="Times New Roman"/>
          <w:sz w:val="24"/>
          <w:szCs w:val="24"/>
        </w:rPr>
        <w:t xml:space="preserve"> </w:t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965F32">
        <w:rPr>
          <w:rFonts w:ascii="Times New Roman" w:hAnsi="Times New Roman" w:cs="Times New Roman"/>
          <w:sz w:val="24"/>
          <w:szCs w:val="24"/>
        </w:rPr>
        <w:t>(10marks)</w:t>
      </w:r>
    </w:p>
    <w:p w:rsidR="004942D4" w:rsidRDefault="004942D4" w:rsidP="00003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Explain the roles of the following in Instructional management of </w:t>
      </w:r>
      <w:r w:rsidR="00E9153C">
        <w:rPr>
          <w:rFonts w:ascii="Times New Roman" w:hAnsi="Times New Roman" w:cs="Times New Roman"/>
          <w:sz w:val="24"/>
          <w:szCs w:val="24"/>
        </w:rPr>
        <w:t xml:space="preserve">secondary </w:t>
      </w:r>
      <w:r>
        <w:rPr>
          <w:rFonts w:ascii="Times New Roman" w:hAnsi="Times New Roman" w:cs="Times New Roman"/>
          <w:sz w:val="24"/>
          <w:szCs w:val="24"/>
        </w:rPr>
        <w:t xml:space="preserve">schools in Kenya </w:t>
      </w:r>
    </w:p>
    <w:p w:rsidR="00E9153C" w:rsidRDefault="00E9153C" w:rsidP="00003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Heads of Departments</w:t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965F32">
        <w:rPr>
          <w:rFonts w:ascii="Times New Roman" w:hAnsi="Times New Roman" w:cs="Times New Roman"/>
          <w:sz w:val="24"/>
          <w:szCs w:val="24"/>
        </w:rPr>
        <w:t xml:space="preserve"> (10marks)</w:t>
      </w:r>
    </w:p>
    <w:p w:rsidR="00E9153C" w:rsidRDefault="00E9153C" w:rsidP="00003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Deputy Principals</w:t>
      </w:r>
      <w:r w:rsidR="00965F32">
        <w:rPr>
          <w:rFonts w:ascii="Times New Roman" w:hAnsi="Times New Roman" w:cs="Times New Roman"/>
          <w:sz w:val="24"/>
          <w:szCs w:val="24"/>
        </w:rPr>
        <w:t xml:space="preserve"> </w:t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E1744D">
        <w:rPr>
          <w:rFonts w:ascii="Times New Roman" w:hAnsi="Times New Roman" w:cs="Times New Roman"/>
          <w:sz w:val="24"/>
          <w:szCs w:val="24"/>
        </w:rPr>
        <w:tab/>
      </w:r>
      <w:r w:rsidR="00965F32">
        <w:rPr>
          <w:rFonts w:ascii="Times New Roman" w:hAnsi="Times New Roman" w:cs="Times New Roman"/>
          <w:sz w:val="24"/>
          <w:szCs w:val="24"/>
        </w:rPr>
        <w:t>(10marks)</w:t>
      </w:r>
    </w:p>
    <w:p w:rsidR="00965F32" w:rsidRPr="00B71646" w:rsidRDefault="00584FE1" w:rsidP="00EB46CA">
      <w:pPr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B46CA">
        <w:rPr>
          <w:rFonts w:ascii="Times New Roman" w:hAnsi="Times New Roman" w:cs="Times New Roman"/>
          <w:sz w:val="24"/>
          <w:szCs w:val="24"/>
        </w:rPr>
        <w:t xml:space="preserve">As a principal of </w:t>
      </w:r>
      <w:proofErr w:type="spellStart"/>
      <w:r w:rsidR="00EB46CA">
        <w:rPr>
          <w:rFonts w:ascii="Times New Roman" w:hAnsi="Times New Roman" w:cs="Times New Roman"/>
          <w:sz w:val="24"/>
          <w:szCs w:val="24"/>
        </w:rPr>
        <w:t>Bondo</w:t>
      </w:r>
      <w:proofErr w:type="spellEnd"/>
      <w:r w:rsidR="00EB46CA">
        <w:rPr>
          <w:rFonts w:ascii="Times New Roman" w:hAnsi="Times New Roman" w:cs="Times New Roman"/>
          <w:sz w:val="24"/>
          <w:szCs w:val="24"/>
        </w:rPr>
        <w:t xml:space="preserve"> Boys High School, explain how you would help to prevent </w:t>
      </w:r>
      <w:r w:rsidR="00A649C8">
        <w:rPr>
          <w:rFonts w:ascii="Times New Roman" w:hAnsi="Times New Roman" w:cs="Times New Roman"/>
          <w:sz w:val="24"/>
          <w:szCs w:val="24"/>
        </w:rPr>
        <w:t>misappropriation of school funds.     (10 marks)</w:t>
      </w:r>
    </w:p>
    <w:p w:rsidR="00E1744D" w:rsidRDefault="007C5F1F" w:rsidP="00003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965F32">
        <w:rPr>
          <w:rFonts w:ascii="Times New Roman" w:hAnsi="Times New Roman" w:cs="Times New Roman"/>
          <w:sz w:val="24"/>
          <w:szCs w:val="24"/>
        </w:rPr>
        <w:t xml:space="preserve"> Outline some of the basic principles of budgeting applied within educational institutions in </w:t>
      </w:r>
    </w:p>
    <w:p w:rsidR="00E9153C" w:rsidRPr="00003A4E" w:rsidRDefault="00E1744D" w:rsidP="00003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5F32">
        <w:rPr>
          <w:rFonts w:ascii="Times New Roman" w:hAnsi="Times New Roman" w:cs="Times New Roman"/>
          <w:sz w:val="24"/>
          <w:szCs w:val="24"/>
        </w:rPr>
        <w:t xml:space="preserve">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6FBF">
        <w:rPr>
          <w:rFonts w:ascii="Times New Roman" w:hAnsi="Times New Roman" w:cs="Times New Roman"/>
          <w:sz w:val="24"/>
          <w:szCs w:val="24"/>
        </w:rPr>
        <w:t>(10</w:t>
      </w:r>
      <w:r>
        <w:rPr>
          <w:rFonts w:ascii="Times New Roman" w:hAnsi="Times New Roman" w:cs="Times New Roman"/>
          <w:sz w:val="24"/>
          <w:szCs w:val="24"/>
        </w:rPr>
        <w:t xml:space="preserve"> marks</w:t>
      </w:r>
      <w:r w:rsidR="00F96FBF">
        <w:rPr>
          <w:rFonts w:ascii="Times New Roman" w:hAnsi="Times New Roman" w:cs="Times New Roman"/>
          <w:sz w:val="24"/>
          <w:szCs w:val="24"/>
        </w:rPr>
        <w:t>)</w:t>
      </w:r>
    </w:p>
    <w:sectPr w:rsidR="00E9153C" w:rsidRPr="00003A4E" w:rsidSect="002B5807">
      <w:pgSz w:w="12240" w:h="15840"/>
      <w:pgMar w:top="1276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C102D"/>
    <w:multiLevelType w:val="hybridMultilevel"/>
    <w:tmpl w:val="4E56BFBE"/>
    <w:lvl w:ilvl="0" w:tplc="B73E62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80102D"/>
    <w:multiLevelType w:val="hybridMultilevel"/>
    <w:tmpl w:val="914EDE0E"/>
    <w:lvl w:ilvl="0" w:tplc="74323FF4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B304C"/>
    <w:multiLevelType w:val="hybridMultilevel"/>
    <w:tmpl w:val="AC4C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B2"/>
    <w:rsid w:val="00003A4E"/>
    <w:rsid w:val="001F4FC2"/>
    <w:rsid w:val="00273DA8"/>
    <w:rsid w:val="002B5807"/>
    <w:rsid w:val="002D09A5"/>
    <w:rsid w:val="00334541"/>
    <w:rsid w:val="004470DC"/>
    <w:rsid w:val="004942D4"/>
    <w:rsid w:val="004A7968"/>
    <w:rsid w:val="004D6609"/>
    <w:rsid w:val="00503879"/>
    <w:rsid w:val="00510682"/>
    <w:rsid w:val="00521858"/>
    <w:rsid w:val="00584FE1"/>
    <w:rsid w:val="005B36C2"/>
    <w:rsid w:val="007A11F8"/>
    <w:rsid w:val="007C5F1F"/>
    <w:rsid w:val="00853CB1"/>
    <w:rsid w:val="008C37B8"/>
    <w:rsid w:val="009027D1"/>
    <w:rsid w:val="00905F77"/>
    <w:rsid w:val="009576DE"/>
    <w:rsid w:val="00965F32"/>
    <w:rsid w:val="009707F9"/>
    <w:rsid w:val="009A2A45"/>
    <w:rsid w:val="009F6FD9"/>
    <w:rsid w:val="00A006CE"/>
    <w:rsid w:val="00A649C8"/>
    <w:rsid w:val="00A65031"/>
    <w:rsid w:val="00B71646"/>
    <w:rsid w:val="00C36754"/>
    <w:rsid w:val="00C96B12"/>
    <w:rsid w:val="00D47E49"/>
    <w:rsid w:val="00E1744D"/>
    <w:rsid w:val="00E9153C"/>
    <w:rsid w:val="00EB46CA"/>
    <w:rsid w:val="00F14EB2"/>
    <w:rsid w:val="00F26302"/>
    <w:rsid w:val="00F96FBF"/>
    <w:rsid w:val="00FD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7DD3A1-0516-4404-9B87-1FC8AF9B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4">
    <w:name w:val="Style4"/>
    <w:basedOn w:val="TableClassic1"/>
    <w:uiPriority w:val="99"/>
    <w:qFormat/>
    <w:rsid w:val="00C36754"/>
    <w:pPr>
      <w:spacing w:after="0" w:line="240" w:lineRule="auto"/>
    </w:pPr>
    <w:rPr>
      <w:sz w:val="20"/>
      <w:szCs w:val="20"/>
      <w:lang w:val="en-GB" w:eastAsia="en-GB" w:bidi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3675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">
    <w:name w:val="Style1"/>
    <w:basedOn w:val="TableList3"/>
    <w:uiPriority w:val="99"/>
    <w:qFormat/>
    <w:rsid w:val="004470DC"/>
    <w:pPr>
      <w:spacing w:after="0" w:line="240" w:lineRule="auto"/>
    </w:pPr>
    <w:rPr>
      <w:sz w:val="20"/>
      <w:szCs w:val="20"/>
      <w:lang w:val="en-GB" w:eastAsia="en-GB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70D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2">
    <w:name w:val="Style2"/>
    <w:basedOn w:val="TableNormal"/>
    <w:uiPriority w:val="99"/>
    <w:qFormat/>
    <w:rsid w:val="00D47E4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4A7968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9707F9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9707F9"/>
    <w:rPr>
      <w:rFonts w:ascii="Times New Roman" w:eastAsia="Times New Roman" w:hAnsi="Times New Roman" w:cs="Times New Roman"/>
      <w:b/>
      <w:sz w:val="32"/>
      <w:szCs w:val="24"/>
    </w:rPr>
  </w:style>
  <w:style w:type="paragraph" w:styleId="NoSpacing">
    <w:name w:val="No Spacing"/>
    <w:uiPriority w:val="1"/>
    <w:qFormat/>
    <w:rsid w:val="009707F9"/>
    <w:pPr>
      <w:spacing w:after="0" w:line="240" w:lineRule="auto"/>
    </w:pPr>
    <w:rPr>
      <w:rFonts w:eastAsiaTheme="minorHAnsi"/>
      <w:szCs w:val="28"/>
      <w:lang w:val="en-GB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user</cp:lastModifiedBy>
  <cp:revision>11</cp:revision>
  <cp:lastPrinted>2016-07-24T06:55:00Z</cp:lastPrinted>
  <dcterms:created xsi:type="dcterms:W3CDTF">2016-08-11T08:50:00Z</dcterms:created>
  <dcterms:modified xsi:type="dcterms:W3CDTF">2016-11-26T11:08:00Z</dcterms:modified>
</cp:coreProperties>
</file>