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F6" w:rsidRDefault="00DA78F6" w:rsidP="00DA78F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78F6" w:rsidRDefault="00DA78F6" w:rsidP="00DA78F6">
      <w:pPr>
        <w:jc w:val="center"/>
      </w:pPr>
    </w:p>
    <w:p w:rsidR="00DA78F6" w:rsidRDefault="00DA78F6" w:rsidP="00DA78F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A78F6" w:rsidRDefault="00DA78F6" w:rsidP="00DA78F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DA78F6" w:rsidRDefault="00DA78F6" w:rsidP="00DA78F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DA78F6" w:rsidRDefault="00DA78F6" w:rsidP="00DA78F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A78F6" w:rsidRDefault="00DA78F6" w:rsidP="00DA78F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DA78F6" w:rsidRDefault="004E4EC7" w:rsidP="00DA78F6">
      <w:pPr>
        <w:jc w:val="center"/>
        <w:rPr>
          <w:rFonts w:ascii="Maiandra GD" w:hAnsi="Maiandra GD"/>
          <w:b/>
        </w:rPr>
      </w:pPr>
      <w:r w:rsidRPr="004E4EC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A78F6" w:rsidRDefault="00DA78F6" w:rsidP="00DA78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DA78F6" w:rsidRDefault="00DA78F6" w:rsidP="00DA78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ELECTRICAL ENGINEERING</w:t>
      </w:r>
    </w:p>
    <w:p w:rsidR="00DA78F6" w:rsidRDefault="00DA78F6" w:rsidP="00DA78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EEE 2151: </w:t>
      </w:r>
      <w:r w:rsidR="00A50E94">
        <w:rPr>
          <w:rFonts w:ascii="Times New Roman" w:hAnsi="Times New Roman"/>
          <w:b/>
          <w:sz w:val="24"/>
          <w:szCs w:val="24"/>
        </w:rPr>
        <w:t>ELECTRICAL INSTALLATION TECHNOLOGY II</w:t>
      </w:r>
    </w:p>
    <w:p w:rsidR="00DA78F6" w:rsidRDefault="004E4EC7" w:rsidP="00DA78F6">
      <w:pPr>
        <w:rPr>
          <w:rFonts w:ascii="Times New Roman" w:hAnsi="Times New Roman"/>
          <w:b/>
          <w:sz w:val="24"/>
          <w:szCs w:val="24"/>
        </w:rPr>
      </w:pPr>
      <w:r w:rsidRPr="004E4EC7">
        <w:pict>
          <v:shape id="_x0000_s1027" type="#_x0000_t32" style="position:absolute;margin-left:-1in;margin-top:23.5pt;width:612.45pt;height:0;z-index:251658240" o:connectortype="straight"/>
        </w:pict>
      </w:r>
      <w:r w:rsidR="00DA78F6">
        <w:rPr>
          <w:rFonts w:ascii="Times New Roman" w:hAnsi="Times New Roman"/>
          <w:b/>
          <w:sz w:val="24"/>
          <w:szCs w:val="24"/>
        </w:rPr>
        <w:t>DATE: AUGUST, 2015</w:t>
      </w:r>
      <w:r w:rsidR="00DA78F6">
        <w:rPr>
          <w:rFonts w:ascii="Times New Roman" w:hAnsi="Times New Roman"/>
          <w:b/>
          <w:sz w:val="24"/>
          <w:szCs w:val="24"/>
        </w:rPr>
        <w:tab/>
      </w:r>
      <w:r w:rsidR="00DA78F6">
        <w:rPr>
          <w:rFonts w:ascii="Times New Roman" w:hAnsi="Times New Roman"/>
          <w:b/>
          <w:sz w:val="24"/>
          <w:szCs w:val="24"/>
        </w:rPr>
        <w:tab/>
      </w:r>
      <w:r w:rsidR="00DA78F6">
        <w:rPr>
          <w:rFonts w:ascii="Times New Roman" w:hAnsi="Times New Roman"/>
          <w:b/>
          <w:sz w:val="24"/>
          <w:szCs w:val="24"/>
        </w:rPr>
        <w:tab/>
      </w:r>
      <w:r w:rsidR="00DA78F6">
        <w:rPr>
          <w:rFonts w:ascii="Times New Roman" w:hAnsi="Times New Roman"/>
          <w:b/>
          <w:sz w:val="24"/>
          <w:szCs w:val="24"/>
        </w:rPr>
        <w:tab/>
      </w:r>
      <w:r w:rsidR="00DA78F6">
        <w:rPr>
          <w:rFonts w:ascii="Times New Roman" w:hAnsi="Times New Roman"/>
          <w:b/>
          <w:sz w:val="24"/>
          <w:szCs w:val="24"/>
        </w:rPr>
        <w:tab/>
      </w:r>
      <w:r w:rsidR="00DA78F6">
        <w:rPr>
          <w:rFonts w:ascii="Times New Roman" w:hAnsi="Times New Roman"/>
          <w:b/>
          <w:sz w:val="24"/>
          <w:szCs w:val="24"/>
        </w:rPr>
        <w:tab/>
        <w:t xml:space="preserve">      TIME: 3 HOURS</w:t>
      </w:r>
    </w:p>
    <w:p w:rsidR="00DA78F6" w:rsidRDefault="004E4EC7" w:rsidP="00DA78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E4EC7">
        <w:pict>
          <v:shape id="_x0000_s1028" type="#_x0000_t32" style="position:absolute;margin-left:-1in;margin-top:17.35pt;width:612.45pt;height:0;z-index:251659264" o:connectortype="straight"/>
        </w:pict>
      </w:r>
      <w:r w:rsidR="00DA78F6">
        <w:rPr>
          <w:rFonts w:ascii="Times New Roman" w:hAnsi="Times New Roman"/>
          <w:b/>
          <w:sz w:val="24"/>
          <w:szCs w:val="24"/>
        </w:rPr>
        <w:t xml:space="preserve">INSTRUCTIONS:  </w:t>
      </w:r>
      <w:r w:rsidR="00DA78F6">
        <w:rPr>
          <w:rFonts w:ascii="Times New Roman" w:hAnsi="Times New Roman"/>
          <w:i/>
          <w:sz w:val="24"/>
          <w:szCs w:val="24"/>
        </w:rPr>
        <w:t>Answer question</w:t>
      </w:r>
      <w:r w:rsidR="00DA78F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DA78F6">
        <w:rPr>
          <w:rFonts w:ascii="Times New Roman" w:hAnsi="Times New Roman"/>
          <w:i/>
          <w:sz w:val="24"/>
          <w:szCs w:val="24"/>
        </w:rPr>
        <w:t xml:space="preserve">and any other </w:t>
      </w:r>
      <w:r w:rsidR="00DA78F6">
        <w:rPr>
          <w:rFonts w:ascii="Times New Roman" w:hAnsi="Times New Roman"/>
          <w:b/>
          <w:i/>
          <w:sz w:val="24"/>
          <w:szCs w:val="24"/>
        </w:rPr>
        <w:t>two</w:t>
      </w:r>
      <w:r w:rsidR="00DA78F6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DA78F6" w:rsidRDefault="00DA78F6" w:rsidP="00DA7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8F6" w:rsidRDefault="00DA78F6" w:rsidP="00DA7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8F6" w:rsidRDefault="00DA78F6" w:rsidP="00DA7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8F6" w:rsidRDefault="00DA78F6" w:rsidP="00DA78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A78F6" w:rsidRDefault="00DA78F6" w:rsidP="00DA78F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Maximum demand</w:t>
      </w:r>
    </w:p>
    <w:p w:rsidR="00DA78F6" w:rsidRDefault="00DA78F6" w:rsidP="00DA78F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Connected load</w:t>
      </w:r>
    </w:p>
    <w:p w:rsidR="00DA78F6" w:rsidRDefault="00DA78F6" w:rsidP="00DA78F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 factor</w:t>
      </w:r>
    </w:p>
    <w:p w:rsidR="00DA78F6" w:rsidRDefault="00DA78F6" w:rsidP="00DA78F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capacity factor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objectives of tariff.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maximum demand on a power station is 100 mw. If the annual load factor is 40%, calculate the total energy generated in a year.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equipments used for power factor improvement.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two causes of low power factor.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a circuit draws a current of 10A at a voltage of 240V and its p.f is 0.8 lagging. Calculate;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A78F6" w:rsidRDefault="00DA78F6" w:rsidP="00DA78F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Apparent power</w:t>
      </w:r>
    </w:p>
    <w:p w:rsidR="00DA78F6" w:rsidRDefault="00DA78F6" w:rsidP="00DA78F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power</w:t>
      </w:r>
    </w:p>
    <w:p w:rsidR="00DA78F6" w:rsidRDefault="00DA78F6" w:rsidP="00DA78F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Reactive power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advantages of LEDs lamp over the other types of luminaires.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construction and operation of incandescent lamps.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A78F6" w:rsidRDefault="00DA78F6" w:rsidP="00DA78F6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I.E..E.E Regulation requirements for a temporary installation.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6238B" w:rsidRDefault="0076238B" w:rsidP="00DA7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78F6" w:rsidRPr="0076238B" w:rsidRDefault="00DA78F6" w:rsidP="00DA78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238B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DA78F6" w:rsidRDefault="0076238B" w:rsidP="00DA7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State three main types of hazard.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6238B" w:rsidRDefault="0076238B" w:rsidP="00DA7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 Describe the three main potential danger areas.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76238B" w:rsidRDefault="0076238B" w:rsidP="00DA7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 Explain the installation in corrosive atmospheres.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76238B" w:rsidRDefault="0076238B" w:rsidP="00DA7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238B" w:rsidRPr="0076238B" w:rsidRDefault="0076238B" w:rsidP="00DA78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238B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76238B" w:rsidRDefault="0076238B" w:rsidP="00DA7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State four advantages of compact fluorescent lamps (C.F.L.)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6238B" w:rsidRDefault="0076238B" w:rsidP="00DA7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 With aid of a diagram explain the construction and operation of a fluorescent lamp.</w:t>
      </w:r>
    </w:p>
    <w:p w:rsidR="0076238B" w:rsidRDefault="0076238B" w:rsidP="0076238B">
      <w:pPr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76238B" w:rsidRDefault="0076238B" w:rsidP="007623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Compare the electro-magnetic ballasts and electronic ballasts.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6238B" w:rsidRDefault="0076238B" w:rsidP="0076238B">
      <w:pPr>
        <w:rPr>
          <w:rFonts w:ascii="Times New Roman" w:hAnsi="Times New Roman" w:cs="Times New Roman"/>
          <w:b/>
          <w:sz w:val="24"/>
          <w:szCs w:val="24"/>
        </w:rPr>
      </w:pPr>
    </w:p>
    <w:p w:rsidR="0076238B" w:rsidRPr="0076238B" w:rsidRDefault="0076238B" w:rsidP="0076238B">
      <w:pPr>
        <w:rPr>
          <w:rFonts w:ascii="Times New Roman" w:hAnsi="Times New Roman" w:cs="Times New Roman"/>
          <w:b/>
          <w:sz w:val="24"/>
          <w:szCs w:val="24"/>
        </w:rPr>
      </w:pPr>
      <w:r w:rsidRPr="0076238B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76238B" w:rsidRDefault="0076238B" w:rsidP="00C001F0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advantages of induction type meters.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6238B" w:rsidRDefault="0076238B" w:rsidP="00C001F0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disadvantages of low power factor.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6238B" w:rsidRPr="0076238B" w:rsidRDefault="0076238B" w:rsidP="00C001F0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100mw power station delivers 100Mw for 2 hours, 50Mw for 6 hours and is shut down for the rest of each day. It is also shut down for maintenance for 45 days each year. Calculate its annual load factor.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sectPr w:rsidR="0076238B" w:rsidRPr="0076238B" w:rsidSect="00B77C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A9E" w:rsidRDefault="00315A9E" w:rsidP="00C001F0">
      <w:pPr>
        <w:spacing w:after="0" w:line="240" w:lineRule="auto"/>
      </w:pPr>
      <w:r>
        <w:separator/>
      </w:r>
    </w:p>
  </w:endnote>
  <w:endnote w:type="continuationSeparator" w:id="0">
    <w:p w:rsidR="00315A9E" w:rsidRDefault="00315A9E" w:rsidP="00C0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F0" w:rsidRDefault="00C001F0" w:rsidP="00C001F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C001F0" w:rsidRDefault="00C001F0" w:rsidP="00C001F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50E94" w:rsidRPr="00A50E94">
        <w:rPr>
          <w:rFonts w:asciiTheme="majorHAnsi" w:hAnsiTheme="majorHAnsi"/>
          <w:noProof/>
        </w:rPr>
        <w:t>1</w:t>
      </w:r>
    </w:fldSimple>
  </w:p>
  <w:p w:rsidR="00C001F0" w:rsidRDefault="00C001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A9E" w:rsidRDefault="00315A9E" w:rsidP="00C001F0">
      <w:pPr>
        <w:spacing w:after="0" w:line="240" w:lineRule="auto"/>
      </w:pPr>
      <w:r>
        <w:separator/>
      </w:r>
    </w:p>
  </w:footnote>
  <w:footnote w:type="continuationSeparator" w:id="0">
    <w:p w:rsidR="00315A9E" w:rsidRDefault="00315A9E" w:rsidP="00C00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2E4"/>
    <w:multiLevelType w:val="hybridMultilevel"/>
    <w:tmpl w:val="746606B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311005A"/>
    <w:multiLevelType w:val="hybridMultilevel"/>
    <w:tmpl w:val="47B2E914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27E29"/>
    <w:multiLevelType w:val="hybridMultilevel"/>
    <w:tmpl w:val="9A2CFC76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F7BEF"/>
    <w:multiLevelType w:val="hybridMultilevel"/>
    <w:tmpl w:val="AD5A03E4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56251"/>
    <w:multiLevelType w:val="hybridMultilevel"/>
    <w:tmpl w:val="8ACC4D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BB838EE"/>
    <w:multiLevelType w:val="hybridMultilevel"/>
    <w:tmpl w:val="65D86C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24F32"/>
    <w:multiLevelType w:val="hybridMultilevel"/>
    <w:tmpl w:val="D3DA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404E7"/>
    <w:multiLevelType w:val="hybridMultilevel"/>
    <w:tmpl w:val="5F6C4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8F6"/>
    <w:rsid w:val="00315A9E"/>
    <w:rsid w:val="00331930"/>
    <w:rsid w:val="004E4EC7"/>
    <w:rsid w:val="0076238B"/>
    <w:rsid w:val="00A50E94"/>
    <w:rsid w:val="00B77C8E"/>
    <w:rsid w:val="00C001F0"/>
    <w:rsid w:val="00DA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A78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7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1F0"/>
  </w:style>
  <w:style w:type="paragraph" w:styleId="Footer">
    <w:name w:val="footer"/>
    <w:basedOn w:val="Normal"/>
    <w:link w:val="FooterChar"/>
    <w:uiPriority w:val="99"/>
    <w:unhideWhenUsed/>
    <w:rsid w:val="00C0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F0"/>
  </w:style>
  <w:style w:type="paragraph" w:styleId="BalloonText">
    <w:name w:val="Balloon Text"/>
    <w:basedOn w:val="Normal"/>
    <w:link w:val="BalloonTextChar"/>
    <w:uiPriority w:val="99"/>
    <w:semiHidden/>
    <w:unhideWhenUsed/>
    <w:rsid w:val="00C0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2016-07-20T08:35:00Z</dcterms:created>
  <dcterms:modified xsi:type="dcterms:W3CDTF">2016-07-20T09:09:00Z</dcterms:modified>
</cp:coreProperties>
</file>