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9A" w:rsidRDefault="00B37F9A" w:rsidP="00B37F9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7F9A" w:rsidRDefault="00B37F9A" w:rsidP="00B37F9A">
      <w:pPr>
        <w:jc w:val="center"/>
      </w:pPr>
    </w:p>
    <w:p w:rsidR="00B37F9A" w:rsidRDefault="00B37F9A" w:rsidP="00B37F9A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B37F9A" w:rsidRDefault="00B37F9A" w:rsidP="00B37F9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B37F9A" w:rsidRDefault="00B37F9A" w:rsidP="00B37F9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B37F9A" w:rsidRDefault="00B37F9A" w:rsidP="00B37F9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B37F9A" w:rsidRDefault="00B37F9A" w:rsidP="00B37F9A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B37F9A" w:rsidRDefault="00FE0CB0" w:rsidP="00B37F9A">
      <w:pPr>
        <w:jc w:val="center"/>
        <w:rPr>
          <w:rFonts w:ascii="Maiandra GD" w:hAnsi="Maiandra GD"/>
          <w:b/>
        </w:rPr>
      </w:pPr>
      <w:r w:rsidRPr="00FE0CB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B37F9A" w:rsidRDefault="00B37F9A" w:rsidP="00B37F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B37F9A" w:rsidRDefault="00B37F9A" w:rsidP="00B37F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ELECTRICAL ENGINEERING</w:t>
      </w:r>
    </w:p>
    <w:p w:rsidR="00B37F9A" w:rsidRDefault="00B37F9A" w:rsidP="00B37F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2200: ELECTRICAL ENGINEERING PRINCIPLES III</w:t>
      </w:r>
    </w:p>
    <w:p w:rsidR="00B37F9A" w:rsidRDefault="00FE0CB0" w:rsidP="00B37F9A">
      <w:pPr>
        <w:rPr>
          <w:rFonts w:ascii="Times New Roman" w:hAnsi="Times New Roman"/>
          <w:b/>
          <w:sz w:val="24"/>
          <w:szCs w:val="24"/>
        </w:rPr>
      </w:pPr>
      <w:r w:rsidRPr="00FE0CB0">
        <w:pict>
          <v:shape id="_x0000_s1027" type="#_x0000_t32" style="position:absolute;margin-left:-1in;margin-top:23.5pt;width:612.45pt;height:0;z-index:251658240" o:connectortype="straight"/>
        </w:pict>
      </w:r>
      <w:r w:rsidR="00B37F9A">
        <w:rPr>
          <w:rFonts w:ascii="Times New Roman" w:hAnsi="Times New Roman"/>
          <w:b/>
          <w:sz w:val="24"/>
          <w:szCs w:val="24"/>
        </w:rPr>
        <w:t>DATE: AUGUST, 2015</w:t>
      </w:r>
      <w:r w:rsidR="00B37F9A">
        <w:rPr>
          <w:rFonts w:ascii="Times New Roman" w:hAnsi="Times New Roman"/>
          <w:b/>
          <w:sz w:val="24"/>
          <w:szCs w:val="24"/>
        </w:rPr>
        <w:tab/>
      </w:r>
      <w:r w:rsidR="00B37F9A">
        <w:rPr>
          <w:rFonts w:ascii="Times New Roman" w:hAnsi="Times New Roman"/>
          <w:b/>
          <w:sz w:val="24"/>
          <w:szCs w:val="24"/>
        </w:rPr>
        <w:tab/>
      </w:r>
      <w:r w:rsidR="00B37F9A">
        <w:rPr>
          <w:rFonts w:ascii="Times New Roman" w:hAnsi="Times New Roman"/>
          <w:b/>
          <w:sz w:val="24"/>
          <w:szCs w:val="24"/>
        </w:rPr>
        <w:tab/>
      </w:r>
      <w:r w:rsidR="00B37F9A">
        <w:rPr>
          <w:rFonts w:ascii="Times New Roman" w:hAnsi="Times New Roman"/>
          <w:b/>
          <w:sz w:val="24"/>
          <w:szCs w:val="24"/>
        </w:rPr>
        <w:tab/>
      </w:r>
      <w:r w:rsidR="00B37F9A">
        <w:rPr>
          <w:rFonts w:ascii="Times New Roman" w:hAnsi="Times New Roman"/>
          <w:b/>
          <w:sz w:val="24"/>
          <w:szCs w:val="24"/>
        </w:rPr>
        <w:tab/>
      </w:r>
      <w:r w:rsidR="00B37F9A">
        <w:rPr>
          <w:rFonts w:ascii="Times New Roman" w:hAnsi="Times New Roman"/>
          <w:b/>
          <w:sz w:val="24"/>
          <w:szCs w:val="24"/>
        </w:rPr>
        <w:tab/>
        <w:t xml:space="preserve">      TIME: </w:t>
      </w:r>
      <w:r w:rsidR="001B3D95">
        <w:rPr>
          <w:rFonts w:ascii="Times New Roman" w:hAnsi="Times New Roman"/>
          <w:b/>
          <w:sz w:val="24"/>
          <w:szCs w:val="24"/>
        </w:rPr>
        <w:t>1</w:t>
      </w:r>
      <w:r w:rsidR="001B3D95">
        <w:rPr>
          <w:rFonts w:ascii="Times New Roman" w:hAnsi="Times New Roman" w:cs="Times New Roman"/>
          <w:b/>
          <w:sz w:val="24"/>
          <w:szCs w:val="24"/>
        </w:rPr>
        <w:t>½</w:t>
      </w:r>
      <w:r w:rsidR="00B37F9A">
        <w:rPr>
          <w:rFonts w:ascii="Times New Roman" w:hAnsi="Times New Roman"/>
          <w:b/>
          <w:sz w:val="24"/>
          <w:szCs w:val="24"/>
        </w:rPr>
        <w:t xml:space="preserve"> HOURS</w:t>
      </w:r>
    </w:p>
    <w:p w:rsidR="00B37F9A" w:rsidRDefault="00FE0CB0" w:rsidP="00B37F9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E0CB0">
        <w:pict>
          <v:shape id="_x0000_s1028" type="#_x0000_t32" style="position:absolute;margin-left:-1in;margin-top:17.35pt;width:612.45pt;height:0;z-index:251659264" o:connectortype="straight"/>
        </w:pict>
      </w:r>
      <w:r w:rsidR="00B37F9A">
        <w:rPr>
          <w:rFonts w:ascii="Times New Roman" w:hAnsi="Times New Roman"/>
          <w:b/>
          <w:sz w:val="24"/>
          <w:szCs w:val="24"/>
        </w:rPr>
        <w:t xml:space="preserve">INSTRUCTIONS:  </w:t>
      </w:r>
      <w:r w:rsidR="00B37F9A">
        <w:rPr>
          <w:rFonts w:ascii="Times New Roman" w:hAnsi="Times New Roman"/>
          <w:i/>
          <w:sz w:val="24"/>
          <w:szCs w:val="24"/>
        </w:rPr>
        <w:t>Answer question</w:t>
      </w:r>
      <w:r w:rsidR="00B37F9A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B37F9A">
        <w:rPr>
          <w:rFonts w:ascii="Times New Roman" w:hAnsi="Times New Roman"/>
          <w:i/>
          <w:sz w:val="24"/>
          <w:szCs w:val="24"/>
        </w:rPr>
        <w:t xml:space="preserve">and any other </w:t>
      </w:r>
      <w:r w:rsidR="00B37F9A">
        <w:rPr>
          <w:rFonts w:ascii="Times New Roman" w:hAnsi="Times New Roman"/>
          <w:b/>
          <w:i/>
          <w:sz w:val="24"/>
          <w:szCs w:val="24"/>
        </w:rPr>
        <w:t>two</w:t>
      </w:r>
      <w:r w:rsidR="00B37F9A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B37F9A" w:rsidRDefault="00B37F9A" w:rsidP="00B37F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F9A" w:rsidRDefault="00B37F9A" w:rsidP="00B37F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F9A" w:rsidRDefault="00B37F9A" w:rsidP="00B37F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30 MARKS</w:t>
      </w:r>
    </w:p>
    <w:p w:rsidR="00B37F9A" w:rsidRDefault="00B37F9A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a transformer should never be operated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d.c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652BB" w:rsidRPr="00B37F9A" w:rsidRDefault="00B37F9A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 w:rsidRPr="00B37F9A">
        <w:rPr>
          <w:rFonts w:ascii="Times New Roman" w:hAnsi="Times New Roman" w:cs="Times New Roman"/>
          <w:sz w:val="24"/>
          <w:szCs w:val="24"/>
        </w:rPr>
        <w:t>State three ways of minimizing energy losses in a transformer.</w:t>
      </w:r>
      <w:r w:rsidRPr="00B37F9A">
        <w:rPr>
          <w:rFonts w:ascii="Times New Roman" w:hAnsi="Times New Roman" w:cs="Times New Roman"/>
          <w:sz w:val="24"/>
          <w:szCs w:val="24"/>
        </w:rPr>
        <w:tab/>
      </w:r>
      <w:r w:rsidRPr="00B37F9A">
        <w:rPr>
          <w:rFonts w:ascii="Times New Roman" w:hAnsi="Times New Roman" w:cs="Times New Roman"/>
          <w:sz w:val="24"/>
          <w:szCs w:val="24"/>
        </w:rPr>
        <w:tab/>
      </w:r>
      <w:r w:rsidRPr="00B37F9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37F9A" w:rsidRPr="00B37F9A" w:rsidRDefault="00B37F9A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>
        <w:rPr>
          <w:rFonts w:ascii="Times New Roman" w:hAnsi="Times New Roman" w:cs="Times New Roman"/>
          <w:sz w:val="24"/>
          <w:szCs w:val="24"/>
        </w:rPr>
        <w:t>A 5KVA, 200/</w:t>
      </w:r>
      <w:proofErr w:type="gramStart"/>
      <w:r>
        <w:rPr>
          <w:rFonts w:ascii="Times New Roman" w:hAnsi="Times New Roman" w:cs="Times New Roman"/>
          <w:sz w:val="24"/>
          <w:szCs w:val="24"/>
        </w:rPr>
        <w:t>400V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single phase transformer has a secondary terminal voltage of 353.6 volts when loaded. Determine the regulation of the transformer.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7F9A" w:rsidRPr="00B37F9A" w:rsidRDefault="00B37F9A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</w:pPr>
      <w:r>
        <w:rPr>
          <w:rFonts w:ascii="Times New Roman" w:hAnsi="Times New Roman" w:cs="Times New Roman"/>
          <w:sz w:val="24"/>
          <w:szCs w:val="24"/>
        </w:rPr>
        <w:t xml:space="preserve">The maximum flux density in the core </w:t>
      </w:r>
      <w:proofErr w:type="gramStart"/>
      <w:r>
        <w:rPr>
          <w:rFonts w:ascii="Times New Roman" w:hAnsi="Times New Roman" w:cs="Times New Roman"/>
          <w:sz w:val="24"/>
          <w:szCs w:val="24"/>
        </w:rPr>
        <w:t>of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416/2000 volts, 50 Hz single phase transformer is 1.6T. If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emf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turn is 8volts, determine;</w:t>
      </w:r>
    </w:p>
    <w:p w:rsidR="00B37F9A" w:rsidRDefault="00B37F9A" w:rsidP="00B37F9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F9A">
        <w:rPr>
          <w:rFonts w:ascii="Times New Roman" w:hAnsi="Times New Roman" w:cs="Times New Roman"/>
          <w:sz w:val="24"/>
          <w:szCs w:val="24"/>
        </w:rPr>
        <w:t xml:space="preserve">Primary turns </w:t>
      </w:r>
      <w:r w:rsidRPr="00B37F9A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7F9A">
        <w:rPr>
          <w:rFonts w:ascii="Times New Roman" w:hAnsi="Times New Roman" w:cs="Times New Roman"/>
          <w:sz w:val="24"/>
          <w:szCs w:val="24"/>
        </w:rPr>
        <w:t>(1 Mark)</w:t>
      </w:r>
    </w:p>
    <w:p w:rsidR="00B37F9A" w:rsidRDefault="00B37F9A" w:rsidP="00B37F9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 turns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37F9A" w:rsidRDefault="00B37F9A" w:rsidP="00B37F9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Maximum flux in the core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7F9A" w:rsidRPr="00B37F9A" w:rsidRDefault="00B37F9A" w:rsidP="00B37F9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of the core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 Marks)</w:t>
      </w:r>
    </w:p>
    <w:p w:rsidR="00B37F9A" w:rsidRDefault="00B37F9A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B37F9A">
        <w:rPr>
          <w:rFonts w:ascii="Times New Roman" w:hAnsi="Times New Roman" w:cs="Times New Roman"/>
          <w:sz w:val="24"/>
          <w:szCs w:val="24"/>
        </w:rPr>
        <w:t>A three phase transformer has 500 primary turns and 50 secondary turns. If the supply voltage is 2.4 kV, find the secondary line voltage on no-load when the windings are connected.</w:t>
      </w:r>
    </w:p>
    <w:p w:rsidR="00B37F9A" w:rsidRDefault="00B37F9A" w:rsidP="00B37F9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Star-delta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7F9A" w:rsidRDefault="00B37F9A" w:rsidP="00B37F9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Delta – Star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37F9A" w:rsidRDefault="003F4F6D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following terms as applied to illumination.</w:t>
      </w:r>
    </w:p>
    <w:p w:rsidR="003F4F6D" w:rsidRDefault="003F4F6D" w:rsidP="003F4F6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Utilization factor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F4F6D" w:rsidRDefault="003F4F6D" w:rsidP="003F4F6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factor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3F4F6D" w:rsidRDefault="003F4F6D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efficiency of a lamp is stated as</w:t>
      </w:r>
      <w:r w:rsidR="002B7D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7D1F">
        <w:rPr>
          <w:rFonts w:ascii="Times New Roman" w:hAnsi="Times New Roman" w:cs="Times New Roman"/>
          <w:sz w:val="24"/>
          <w:szCs w:val="24"/>
        </w:rPr>
        <w:t>45  lumen</w:t>
      </w:r>
      <w:proofErr w:type="gramEnd"/>
      <w:r w:rsidR="002B7D1F">
        <w:rPr>
          <w:rFonts w:ascii="Times New Roman" w:hAnsi="Times New Roman" w:cs="Times New Roman"/>
          <w:sz w:val="24"/>
          <w:szCs w:val="24"/>
        </w:rPr>
        <w:t xml:space="preserve"> per watt.</w:t>
      </w:r>
    </w:p>
    <w:p w:rsidR="002B7D1F" w:rsidRDefault="002B7D1F" w:rsidP="002B7D1F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this mean?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B7D1F" w:rsidRDefault="002B7D1F" w:rsidP="002B7D1F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MSCP of the lamp if its intake is 500watts?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B7D1F" w:rsidRDefault="002B7D1F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properties of a well designed lighting scheme.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9165B" w:rsidRDefault="002B7D1F" w:rsidP="00B37F9A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stair case is lighted by 5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tubular lamps arranged in a continuous line and placed along the top of the case. Determine the illumination produced on a horizontal surface </w:t>
      </w:r>
      <w:r w:rsidR="00E90C77">
        <w:rPr>
          <w:rFonts w:ascii="Times New Roman" w:hAnsi="Times New Roman" w:cs="Times New Roman"/>
          <w:sz w:val="24"/>
          <w:szCs w:val="24"/>
        </w:rPr>
        <w:t xml:space="preserve">1.5m below the lamp in a position directly underneath the centre of the 5m length of the lamp on the assumption that in tubular lamp emits 1900 lm per meter </w:t>
      </w:r>
      <w:r w:rsidR="00315A79">
        <w:rPr>
          <w:rFonts w:ascii="Times New Roman" w:hAnsi="Times New Roman" w:cs="Times New Roman"/>
          <w:sz w:val="24"/>
          <w:szCs w:val="24"/>
        </w:rPr>
        <w:t>ru</w:t>
      </w:r>
      <w:r w:rsidR="00E90C77">
        <w:rPr>
          <w:rFonts w:ascii="Times New Roman" w:hAnsi="Times New Roman" w:cs="Times New Roman"/>
          <w:sz w:val="24"/>
          <w:szCs w:val="24"/>
        </w:rPr>
        <w:t>n. Neglect the effect of any reflector which may be used.</w:t>
      </w:r>
      <w:r w:rsidR="00E90C77">
        <w:rPr>
          <w:rFonts w:ascii="Times New Roman" w:hAnsi="Times New Roman" w:cs="Times New Roman"/>
          <w:sz w:val="24"/>
          <w:szCs w:val="24"/>
        </w:rPr>
        <w:tab/>
      </w:r>
      <w:r w:rsidR="00E90C77">
        <w:rPr>
          <w:rFonts w:ascii="Times New Roman" w:hAnsi="Times New Roman" w:cs="Times New Roman"/>
          <w:sz w:val="24"/>
          <w:szCs w:val="24"/>
        </w:rPr>
        <w:tab/>
      </w:r>
      <w:r w:rsidR="00E90C77">
        <w:rPr>
          <w:rFonts w:ascii="Times New Roman" w:hAnsi="Times New Roman" w:cs="Times New Roman"/>
          <w:sz w:val="24"/>
          <w:szCs w:val="24"/>
        </w:rPr>
        <w:tab/>
      </w:r>
      <w:r w:rsidR="00E90C77">
        <w:rPr>
          <w:rFonts w:ascii="Times New Roman" w:hAnsi="Times New Roman" w:cs="Times New Roman"/>
          <w:sz w:val="24"/>
          <w:szCs w:val="24"/>
        </w:rPr>
        <w:tab/>
      </w:r>
      <w:r w:rsidR="00E90C77">
        <w:rPr>
          <w:rFonts w:ascii="Times New Roman" w:hAnsi="Times New Roman" w:cs="Times New Roman"/>
          <w:sz w:val="24"/>
          <w:szCs w:val="24"/>
        </w:rPr>
        <w:tab/>
      </w:r>
      <w:r w:rsidR="00E90C77">
        <w:rPr>
          <w:rFonts w:ascii="Times New Roman" w:hAnsi="Times New Roman" w:cs="Times New Roman"/>
          <w:sz w:val="24"/>
          <w:szCs w:val="24"/>
        </w:rPr>
        <w:tab/>
      </w:r>
      <w:r w:rsidR="00E90C77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9165B" w:rsidRDefault="00D9165B" w:rsidP="00D9165B"/>
    <w:p w:rsidR="00D9165B" w:rsidRDefault="00D9165B" w:rsidP="00D9165B">
      <w:pPr>
        <w:rPr>
          <w:rFonts w:ascii="Times New Roman" w:hAnsi="Times New Roman" w:cs="Times New Roman"/>
          <w:b/>
          <w:sz w:val="24"/>
          <w:szCs w:val="24"/>
        </w:rPr>
      </w:pPr>
      <w:r w:rsidRPr="00D9165B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2B7D1F" w:rsidRPr="00315A79" w:rsidRDefault="00D9165B" w:rsidP="00315A79">
      <w:pPr>
        <w:pStyle w:val="ListParagraph"/>
        <w:numPr>
          <w:ilvl w:val="0"/>
          <w:numId w:val="17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315A79">
        <w:rPr>
          <w:rFonts w:ascii="Times New Roman" w:hAnsi="Times New Roman" w:cs="Times New Roman"/>
          <w:sz w:val="24"/>
          <w:szCs w:val="24"/>
        </w:rPr>
        <w:t>Explain briefly the working of a transformer on load.</w:t>
      </w:r>
      <w:r w:rsidRPr="00315A79">
        <w:rPr>
          <w:rFonts w:ascii="Times New Roman" w:hAnsi="Times New Roman" w:cs="Times New Roman"/>
          <w:sz w:val="24"/>
          <w:szCs w:val="24"/>
        </w:rPr>
        <w:tab/>
      </w:r>
      <w:r w:rsidRPr="00315A79">
        <w:rPr>
          <w:rFonts w:ascii="Times New Roman" w:hAnsi="Times New Roman" w:cs="Times New Roman"/>
          <w:sz w:val="24"/>
          <w:szCs w:val="24"/>
        </w:rPr>
        <w:tab/>
      </w:r>
      <w:r w:rsidRPr="00315A79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9165B" w:rsidRDefault="00D9165B" w:rsidP="00315A79">
      <w:pPr>
        <w:pStyle w:val="ListParagraph"/>
        <w:numPr>
          <w:ilvl w:val="0"/>
          <w:numId w:val="17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6600/400V single phase transformer takes a no-load current of 0.6A and the core loss is 500</w:t>
      </w:r>
      <w:r w:rsidR="00315A7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165B" w:rsidRDefault="00D9165B" w:rsidP="00315A7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Determine;</w:t>
      </w:r>
    </w:p>
    <w:p w:rsidR="00D9165B" w:rsidRDefault="00D9165B" w:rsidP="00315A7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value of working current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9165B" w:rsidRDefault="00D9165B" w:rsidP="00315A7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 of </w:t>
      </w:r>
      <w:r w:rsidR="00774459">
        <w:rPr>
          <w:rFonts w:ascii="Times New Roman" w:hAnsi="Times New Roman" w:cs="Times New Roman"/>
          <w:sz w:val="24"/>
          <w:szCs w:val="24"/>
        </w:rPr>
        <w:t>magnetizing current</w:t>
      </w:r>
      <w:r w:rsidR="00774459">
        <w:rPr>
          <w:rFonts w:ascii="Times New Roman" w:hAnsi="Times New Roman" w:cs="Times New Roman"/>
          <w:sz w:val="24"/>
          <w:szCs w:val="24"/>
        </w:rPr>
        <w:tab/>
      </w:r>
      <w:r w:rsidR="00774459">
        <w:rPr>
          <w:rFonts w:ascii="Times New Roman" w:hAnsi="Times New Roman" w:cs="Times New Roman"/>
          <w:sz w:val="24"/>
          <w:szCs w:val="24"/>
        </w:rPr>
        <w:tab/>
      </w:r>
      <w:r w:rsidR="00774459">
        <w:rPr>
          <w:rFonts w:ascii="Times New Roman" w:hAnsi="Times New Roman" w:cs="Times New Roman"/>
          <w:sz w:val="24"/>
          <w:szCs w:val="24"/>
        </w:rPr>
        <w:tab/>
      </w:r>
      <w:r w:rsidR="00774459">
        <w:rPr>
          <w:rFonts w:ascii="Times New Roman" w:hAnsi="Times New Roman" w:cs="Times New Roman"/>
          <w:sz w:val="24"/>
          <w:szCs w:val="24"/>
        </w:rPr>
        <w:tab/>
      </w:r>
      <w:r w:rsidR="0077445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74459" w:rsidRDefault="00774459" w:rsidP="00315A7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power factor of the transformer.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9165B" w:rsidRPr="00A12AAB" w:rsidRDefault="00774459" w:rsidP="007255E5">
      <w:pPr>
        <w:pStyle w:val="ListParagraph"/>
        <w:numPr>
          <w:ilvl w:val="0"/>
          <w:numId w:val="17"/>
        </w:numPr>
        <w:tabs>
          <w:tab w:val="left" w:pos="900"/>
        </w:tabs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single phase transformer has 250 turns on the primary and 800 turns on the secondary. Its no-load current is 5A at a power factor of 0.2 lagging. Assume the volt drop in the windings is negligible, determine the primary current and power factor when the secondary current i</w:t>
      </w:r>
      <w:r w:rsidR="00315A7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110 A at a power factor of 0.80 lagging.</w:t>
      </w:r>
      <w:r>
        <w:rPr>
          <w:rFonts w:ascii="Times New Roman" w:hAnsi="Times New Roman" w:cs="Times New Roman"/>
          <w:sz w:val="24"/>
          <w:szCs w:val="24"/>
        </w:rPr>
        <w:tab/>
      </w:r>
      <w:r w:rsidR="00315A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Marks)</w:t>
      </w:r>
    </w:p>
    <w:p w:rsidR="007255E5" w:rsidRPr="007255E5" w:rsidRDefault="007255E5" w:rsidP="007255E5">
      <w:pPr>
        <w:rPr>
          <w:rFonts w:ascii="Times New Roman" w:hAnsi="Times New Roman" w:cs="Times New Roman"/>
          <w:b/>
          <w:sz w:val="24"/>
          <w:szCs w:val="24"/>
        </w:rPr>
      </w:pPr>
      <w:r w:rsidRPr="007255E5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7255E5" w:rsidRDefault="007255E5" w:rsidP="007255E5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briefly any three types of lighting schemes.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7255E5" w:rsidRDefault="007255E5" w:rsidP="007255E5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factors that affect the coefficient of utilization.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7255E5" w:rsidRDefault="007255E5" w:rsidP="007255E5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illumination in an office 30m x 10m is to have a value of 560</w:t>
      </w:r>
      <w:r w:rsidR="00A12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AAB">
        <w:rPr>
          <w:rFonts w:ascii="Times New Roman" w:hAnsi="Times New Roman" w:cs="Times New Roman"/>
          <w:sz w:val="24"/>
          <w:szCs w:val="24"/>
        </w:rPr>
        <w:t>lux</w:t>
      </w:r>
      <w:proofErr w:type="spellEnd"/>
      <w:r w:rsidR="00A12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is to be provided with a number of 300w filament lamps. If the coefficient of utilization is 0.5 and depreciation factor 0.9, determine the number of lamps required. The efficiency of each lamp is </w:t>
      </w:r>
      <w:proofErr w:type="gramStart"/>
      <w:r>
        <w:rPr>
          <w:rFonts w:ascii="Times New Roman" w:hAnsi="Times New Roman" w:cs="Times New Roman"/>
          <w:sz w:val="24"/>
          <w:szCs w:val="24"/>
        </w:rPr>
        <w:t>15 lm/w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A0198" w:rsidRDefault="007255E5" w:rsidP="007255E5">
      <w:pPr>
        <w:pStyle w:val="ListParagraph"/>
        <w:numPr>
          <w:ilvl w:val="0"/>
          <w:numId w:val="18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lamps A and B of 250 </w:t>
      </w:r>
      <w:proofErr w:type="gramStart"/>
      <w:r>
        <w:rPr>
          <w:rFonts w:ascii="Times New Roman" w:hAnsi="Times New Roman" w:cs="Times New Roman"/>
          <w:sz w:val="24"/>
          <w:szCs w:val="24"/>
        </w:rPr>
        <w:t>candela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450 candela respectively are situated 150</w:t>
      </w:r>
      <w:r w:rsidR="00A02F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apart. The height of </w:t>
      </w:r>
      <w:r w:rsidR="004A6A25">
        <w:rPr>
          <w:rFonts w:ascii="Times New Roman" w:hAnsi="Times New Roman" w:cs="Times New Roman"/>
          <w:sz w:val="24"/>
          <w:szCs w:val="24"/>
        </w:rPr>
        <w:t>A above</w:t>
      </w:r>
      <w:r w:rsidR="00A02F86">
        <w:rPr>
          <w:rFonts w:ascii="Times New Roman" w:hAnsi="Times New Roman" w:cs="Times New Roman"/>
          <w:sz w:val="24"/>
          <w:szCs w:val="24"/>
        </w:rPr>
        <w:t xml:space="preserve"> the ground is 10m </w:t>
      </w:r>
      <w:r>
        <w:rPr>
          <w:rFonts w:ascii="Times New Roman" w:hAnsi="Times New Roman" w:cs="Times New Roman"/>
          <w:sz w:val="24"/>
          <w:szCs w:val="24"/>
        </w:rPr>
        <w:t>and that of B is 20m. If a photometer is placed at the center line joining to the two lamp posts, calculate its reading.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93B5D" w:rsidRDefault="00BA0198" w:rsidP="00BA0198">
      <w:pPr>
        <w:rPr>
          <w:rFonts w:ascii="Times New Roman" w:hAnsi="Times New Roman" w:cs="Times New Roman"/>
          <w:b/>
        </w:rPr>
      </w:pPr>
      <w:r w:rsidRPr="00293B5D">
        <w:rPr>
          <w:rFonts w:ascii="Times New Roman" w:hAnsi="Times New Roman" w:cs="Times New Roman"/>
          <w:b/>
        </w:rPr>
        <w:t>QUESTION FOUR (15 MARKS)</w:t>
      </w:r>
    </w:p>
    <w:p w:rsidR="007255E5" w:rsidRDefault="00293B5D" w:rsidP="00293B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100 kVA</w:t>
      </w:r>
      <w:proofErr w:type="gramStart"/>
      <w:r>
        <w:rPr>
          <w:rFonts w:ascii="Times New Roman" w:hAnsi="Times New Roman" w:cs="Times New Roman"/>
        </w:rPr>
        <w:t>,50</w:t>
      </w:r>
      <w:proofErr w:type="gramEnd"/>
      <w:r>
        <w:rPr>
          <w:rFonts w:ascii="Times New Roman" w:hAnsi="Times New Roman" w:cs="Times New Roman"/>
        </w:rPr>
        <w:t xml:space="preserve"> Hz , single phase transformer has a full load copper loss of 2500 watts and</w:t>
      </w:r>
      <w:r w:rsidR="00A02F86">
        <w:rPr>
          <w:rFonts w:ascii="Times New Roman" w:hAnsi="Times New Roman" w:cs="Times New Roman"/>
        </w:rPr>
        <w:t xml:space="preserve"> an iron loss of 1000W. If the</w:t>
      </w:r>
      <w:r>
        <w:rPr>
          <w:rFonts w:ascii="Times New Roman" w:hAnsi="Times New Roman" w:cs="Times New Roman"/>
        </w:rPr>
        <w:t xml:space="preserve"> power factor of the load is 0.85, determine;</w:t>
      </w:r>
    </w:p>
    <w:p w:rsidR="00293B5D" w:rsidRDefault="00293B5D" w:rsidP="00293B5D">
      <w:pPr>
        <w:pStyle w:val="ListParagraph"/>
        <w:numPr>
          <w:ilvl w:val="0"/>
          <w:numId w:val="20"/>
        </w:numPr>
        <w:spacing w:line="360" w:lineRule="auto"/>
        <w:ind w:left="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efficiency of the transformer;</w:t>
      </w:r>
    </w:p>
    <w:p w:rsidR="00293B5D" w:rsidRDefault="00293B5D" w:rsidP="00293B5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On full load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 Marks)</w:t>
      </w:r>
    </w:p>
    <w:p w:rsidR="00293B5D" w:rsidRDefault="00293B5D" w:rsidP="00293B5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524E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half load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 Marks)</w:t>
      </w:r>
    </w:p>
    <w:p w:rsidR="00293B5D" w:rsidRDefault="00293B5D" w:rsidP="00293B5D">
      <w:pPr>
        <w:pStyle w:val="ListParagraph"/>
        <w:ind w:left="810"/>
        <w:rPr>
          <w:rFonts w:ascii="Times New Roman" w:hAnsi="Times New Roman" w:cs="Times New Roman"/>
        </w:rPr>
      </w:pPr>
    </w:p>
    <w:p w:rsidR="00293B5D" w:rsidRPr="00293B5D" w:rsidRDefault="00293B5D" w:rsidP="00293B5D">
      <w:pPr>
        <w:pStyle w:val="ListParagraph"/>
        <w:numPr>
          <w:ilvl w:val="0"/>
          <w:numId w:val="20"/>
        </w:numPr>
        <w:ind w:left="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output </w:t>
      </w:r>
      <w:proofErr w:type="spellStart"/>
      <w:r>
        <w:rPr>
          <w:rFonts w:ascii="Times New Roman" w:hAnsi="Times New Roman" w:cs="Times New Roman"/>
        </w:rPr>
        <w:t>kVA</w:t>
      </w:r>
      <w:proofErr w:type="spellEnd"/>
      <w:r>
        <w:rPr>
          <w:rFonts w:ascii="Times New Roman" w:hAnsi="Times New Roman" w:cs="Times New Roman"/>
        </w:rPr>
        <w:t xml:space="preserve"> at which the efficiency of the transformer is a maximum.</w:t>
      </w:r>
      <w:r>
        <w:rPr>
          <w:rFonts w:ascii="Times New Roman" w:hAnsi="Times New Roman" w:cs="Times New Roman"/>
        </w:rPr>
        <w:tab/>
        <w:t>(4 Marks)</w:t>
      </w:r>
    </w:p>
    <w:sectPr w:rsidR="00293B5D" w:rsidRPr="00293B5D" w:rsidSect="00C652B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C7" w:rsidRDefault="008A2CC7" w:rsidP="00B37F9A">
      <w:pPr>
        <w:spacing w:after="0" w:line="240" w:lineRule="auto"/>
      </w:pPr>
      <w:r>
        <w:separator/>
      </w:r>
    </w:p>
  </w:endnote>
  <w:endnote w:type="continuationSeparator" w:id="0">
    <w:p w:rsidR="008A2CC7" w:rsidRDefault="008A2CC7" w:rsidP="00B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9A" w:rsidRDefault="00B37F9A" w:rsidP="00B37F9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B37F9A" w:rsidRDefault="00B37F9A" w:rsidP="00B37F9A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B3D95" w:rsidRPr="001B3D95">
        <w:rPr>
          <w:rFonts w:asciiTheme="majorHAnsi" w:hAnsiTheme="majorHAnsi"/>
          <w:noProof/>
        </w:rPr>
        <w:t>1</w:t>
      </w:r>
    </w:fldSimple>
  </w:p>
  <w:p w:rsidR="00B37F9A" w:rsidRDefault="00B37F9A" w:rsidP="00B37F9A">
    <w:pPr>
      <w:pStyle w:val="Footer"/>
    </w:pPr>
  </w:p>
  <w:p w:rsidR="00B37F9A" w:rsidRDefault="00B37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C7" w:rsidRDefault="008A2CC7" w:rsidP="00B37F9A">
      <w:pPr>
        <w:spacing w:after="0" w:line="240" w:lineRule="auto"/>
      </w:pPr>
      <w:r>
        <w:separator/>
      </w:r>
    </w:p>
  </w:footnote>
  <w:footnote w:type="continuationSeparator" w:id="0">
    <w:p w:rsidR="008A2CC7" w:rsidRDefault="008A2CC7" w:rsidP="00B3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2F87"/>
    <w:multiLevelType w:val="hybridMultilevel"/>
    <w:tmpl w:val="2C205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5DA7"/>
    <w:multiLevelType w:val="hybridMultilevel"/>
    <w:tmpl w:val="732E4F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452B1"/>
    <w:multiLevelType w:val="hybridMultilevel"/>
    <w:tmpl w:val="512EA24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38F654D"/>
    <w:multiLevelType w:val="hybridMultilevel"/>
    <w:tmpl w:val="1E5899BC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03B75"/>
    <w:multiLevelType w:val="hybridMultilevel"/>
    <w:tmpl w:val="7FEAC8E2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51616"/>
    <w:multiLevelType w:val="hybridMultilevel"/>
    <w:tmpl w:val="41664968"/>
    <w:lvl w:ilvl="0" w:tplc="ACAA922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70CDE"/>
    <w:multiLevelType w:val="hybridMultilevel"/>
    <w:tmpl w:val="E1DAF1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4249A"/>
    <w:multiLevelType w:val="hybridMultilevel"/>
    <w:tmpl w:val="532AF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CD7B9B"/>
    <w:multiLevelType w:val="hybridMultilevel"/>
    <w:tmpl w:val="5330ADB4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665FE7"/>
    <w:multiLevelType w:val="hybridMultilevel"/>
    <w:tmpl w:val="BC0483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118F7"/>
    <w:multiLevelType w:val="hybridMultilevel"/>
    <w:tmpl w:val="8626E8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D6A5B"/>
    <w:multiLevelType w:val="hybridMultilevel"/>
    <w:tmpl w:val="EA7C5488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27912E8"/>
    <w:multiLevelType w:val="hybridMultilevel"/>
    <w:tmpl w:val="104ECE86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68374E57"/>
    <w:multiLevelType w:val="hybridMultilevel"/>
    <w:tmpl w:val="528E737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9465F20"/>
    <w:multiLevelType w:val="hybridMultilevel"/>
    <w:tmpl w:val="9954C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6335C"/>
    <w:multiLevelType w:val="hybridMultilevel"/>
    <w:tmpl w:val="07349DA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21488A"/>
    <w:multiLevelType w:val="hybridMultilevel"/>
    <w:tmpl w:val="2368A26C"/>
    <w:lvl w:ilvl="0" w:tplc="9B301F22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6F624F32"/>
    <w:multiLevelType w:val="hybridMultilevel"/>
    <w:tmpl w:val="D3DAE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C41DE0"/>
    <w:multiLevelType w:val="hybridMultilevel"/>
    <w:tmpl w:val="8AB0139A"/>
    <w:lvl w:ilvl="0" w:tplc="5FB2B444">
      <w:start w:val="1"/>
      <w:numFmt w:val="lowerRoman"/>
      <w:lvlText w:val="(%1)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74A072F3"/>
    <w:multiLevelType w:val="hybridMultilevel"/>
    <w:tmpl w:val="4D10BDD6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18"/>
  </w:num>
  <w:num w:numId="12">
    <w:abstractNumId w:val="8"/>
  </w:num>
  <w:num w:numId="13">
    <w:abstractNumId w:val="2"/>
  </w:num>
  <w:num w:numId="14">
    <w:abstractNumId w:val="12"/>
  </w:num>
  <w:num w:numId="15">
    <w:abstractNumId w:val="0"/>
  </w:num>
  <w:num w:numId="16">
    <w:abstractNumId w:val="13"/>
  </w:num>
  <w:num w:numId="17">
    <w:abstractNumId w:val="5"/>
  </w:num>
  <w:num w:numId="18">
    <w:abstractNumId w:val="14"/>
  </w:num>
  <w:num w:numId="19">
    <w:abstractNumId w:val="9"/>
  </w:num>
  <w:num w:numId="20">
    <w:abstractNumId w:val="10"/>
  </w:num>
  <w:num w:numId="21">
    <w:abstractNumId w:val="1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F9A"/>
    <w:rsid w:val="001B3D95"/>
    <w:rsid w:val="00293B5D"/>
    <w:rsid w:val="002B7D1F"/>
    <w:rsid w:val="00315A79"/>
    <w:rsid w:val="003F4F6D"/>
    <w:rsid w:val="004A6A25"/>
    <w:rsid w:val="00532477"/>
    <w:rsid w:val="0068781E"/>
    <w:rsid w:val="007255E5"/>
    <w:rsid w:val="007524EF"/>
    <w:rsid w:val="00774459"/>
    <w:rsid w:val="007857D0"/>
    <w:rsid w:val="007E7783"/>
    <w:rsid w:val="008A2CC7"/>
    <w:rsid w:val="00A02F86"/>
    <w:rsid w:val="00A12AAB"/>
    <w:rsid w:val="00B37F9A"/>
    <w:rsid w:val="00BA0198"/>
    <w:rsid w:val="00BB4C27"/>
    <w:rsid w:val="00C652BB"/>
    <w:rsid w:val="00D9165B"/>
    <w:rsid w:val="00E25F1C"/>
    <w:rsid w:val="00E90C77"/>
    <w:rsid w:val="00FE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7F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7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F9A"/>
  </w:style>
  <w:style w:type="paragraph" w:styleId="Footer">
    <w:name w:val="footer"/>
    <w:basedOn w:val="Normal"/>
    <w:link w:val="FooterChar"/>
    <w:uiPriority w:val="99"/>
    <w:unhideWhenUsed/>
    <w:rsid w:val="00B3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F9A"/>
  </w:style>
  <w:style w:type="paragraph" w:styleId="BalloonText">
    <w:name w:val="Balloon Text"/>
    <w:basedOn w:val="Normal"/>
    <w:link w:val="BalloonTextChar"/>
    <w:uiPriority w:val="99"/>
    <w:semiHidden/>
    <w:unhideWhenUsed/>
    <w:rsid w:val="00B3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D56C6-3D57-42F9-BA4D-978896CE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14</cp:revision>
  <dcterms:created xsi:type="dcterms:W3CDTF">2016-07-20T09:49:00Z</dcterms:created>
  <dcterms:modified xsi:type="dcterms:W3CDTF">2016-07-22T06:57:00Z</dcterms:modified>
</cp:coreProperties>
</file>