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9E" w:rsidRPr="00D52E35" w:rsidRDefault="00DD1055" w:rsidP="00665C9E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margin-left:196.2pt;margin-top:-58.4pt;width:71.75pt;height:56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665C9E" w:rsidRPr="00641D81" w:rsidRDefault="00665C9E" w:rsidP="00665C9E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641D81">
        <w:rPr>
          <w:rFonts w:ascii="Algerian" w:hAnsi="Algerian"/>
          <w:b/>
          <w:sz w:val="28"/>
          <w:szCs w:val="28"/>
        </w:rPr>
        <w:t>MERU UNIVERSITY OF SCIENCE AND TECHNOLOGY</w:t>
      </w:r>
    </w:p>
    <w:p w:rsidR="00665C9E" w:rsidRPr="00641D81" w:rsidRDefault="00665C9E" w:rsidP="00665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41D81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665C9E" w:rsidRPr="00641D81" w:rsidRDefault="00665C9E" w:rsidP="00665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41D81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</w:t>
      </w:r>
      <w:r>
        <w:rPr>
          <w:rFonts w:asciiTheme="majorHAnsi" w:hAnsiTheme="majorHAnsi"/>
          <w:b/>
          <w:sz w:val="24"/>
          <w:szCs w:val="24"/>
        </w:rPr>
        <w:t>A</w:t>
      </w:r>
      <w:r w:rsidRPr="00641D81">
        <w:rPr>
          <w:rFonts w:asciiTheme="majorHAnsi" w:hAnsiTheme="majorHAnsi"/>
          <w:b/>
          <w:sz w:val="24"/>
          <w:szCs w:val="24"/>
        </w:rPr>
        <w:t xml:space="preserve">789151411 </w:t>
      </w:r>
    </w:p>
    <w:p w:rsidR="00665C9E" w:rsidRPr="00641D81" w:rsidRDefault="00665C9E" w:rsidP="00665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41D81">
        <w:rPr>
          <w:rFonts w:asciiTheme="majorHAnsi" w:hAnsiTheme="majorHAnsi"/>
          <w:b/>
          <w:sz w:val="24"/>
          <w:szCs w:val="24"/>
        </w:rPr>
        <w:t>Fax: 064-30321</w:t>
      </w:r>
    </w:p>
    <w:p w:rsidR="00665C9E" w:rsidRPr="00641D81" w:rsidRDefault="00665C9E" w:rsidP="00665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41D81"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 w:rsidRPr="00641D81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641D81"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 w:rsidRPr="00641D81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641D81">
        <w:rPr>
          <w:rFonts w:asciiTheme="majorHAnsi" w:hAnsiTheme="majorHAnsi"/>
          <w:b/>
          <w:sz w:val="24"/>
          <w:szCs w:val="24"/>
        </w:rPr>
        <w:t xml:space="preserve">    </w:t>
      </w:r>
    </w:p>
    <w:p w:rsidR="00665C9E" w:rsidRPr="00641D81" w:rsidRDefault="00DD1055" w:rsidP="00665C9E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DD1055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665C9E" w:rsidRPr="00D52E35" w:rsidRDefault="00665C9E" w:rsidP="006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665C9E" w:rsidRPr="00D52E35" w:rsidRDefault="00665C9E" w:rsidP="006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5C9E" w:rsidRDefault="00AB7D79" w:rsidP="00B30C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665C9E">
        <w:rPr>
          <w:rFonts w:ascii="Times New Roman" w:hAnsi="Times New Roman"/>
          <w:sz w:val="24"/>
          <w:szCs w:val="24"/>
        </w:rPr>
        <w:t xml:space="preserve"> </w:t>
      </w:r>
      <w:r w:rsidR="00665C9E" w:rsidRPr="00D52E35">
        <w:rPr>
          <w:rFonts w:ascii="Times New Roman" w:hAnsi="Times New Roman"/>
          <w:sz w:val="24"/>
          <w:szCs w:val="24"/>
        </w:rPr>
        <w:t>YEAR,</w:t>
      </w:r>
      <w:r w:rsidR="00665C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FIRST</w:t>
      </w:r>
      <w:r w:rsidR="00665C9E">
        <w:rPr>
          <w:rFonts w:ascii="Times New Roman" w:hAnsi="Times New Roman"/>
          <w:sz w:val="24"/>
          <w:szCs w:val="24"/>
        </w:rPr>
        <w:t xml:space="preserve"> </w:t>
      </w:r>
      <w:r w:rsidR="00D96770">
        <w:rPr>
          <w:rFonts w:ascii="Times New Roman" w:hAnsi="Times New Roman"/>
          <w:sz w:val="24"/>
          <w:szCs w:val="24"/>
        </w:rPr>
        <w:t xml:space="preserve">SEMESTER </w:t>
      </w:r>
      <w:r w:rsidR="00D96770" w:rsidRPr="00D52E35">
        <w:rPr>
          <w:rFonts w:ascii="Times New Roman" w:hAnsi="Times New Roman"/>
          <w:sz w:val="24"/>
          <w:szCs w:val="24"/>
        </w:rPr>
        <w:t>EXAMINATION</w:t>
      </w:r>
      <w:r w:rsidR="00665C9E" w:rsidRPr="00D52E35">
        <w:rPr>
          <w:rFonts w:ascii="Times New Roman" w:hAnsi="Times New Roman"/>
          <w:sz w:val="24"/>
          <w:szCs w:val="24"/>
        </w:rPr>
        <w:t xml:space="preserve"> FOR THE </w:t>
      </w:r>
      <w:r w:rsidR="00B30C34">
        <w:rPr>
          <w:rFonts w:ascii="Times New Roman" w:hAnsi="Times New Roman"/>
          <w:sz w:val="24"/>
          <w:szCs w:val="24"/>
        </w:rPr>
        <w:t xml:space="preserve">DIPLOMA </w:t>
      </w:r>
      <w:r>
        <w:rPr>
          <w:rFonts w:ascii="Times New Roman" w:hAnsi="Times New Roman"/>
          <w:sz w:val="24"/>
          <w:szCs w:val="24"/>
        </w:rPr>
        <w:t xml:space="preserve">IN </w:t>
      </w:r>
      <w:r w:rsidR="00CE1BF1">
        <w:rPr>
          <w:rFonts w:ascii="Times New Roman" w:hAnsi="Times New Roman"/>
          <w:sz w:val="24"/>
          <w:szCs w:val="24"/>
        </w:rPr>
        <w:t>ELECTRICAL ENGINEERING</w:t>
      </w:r>
      <w:r>
        <w:rPr>
          <w:rFonts w:ascii="Times New Roman" w:hAnsi="Times New Roman"/>
          <w:sz w:val="24"/>
          <w:szCs w:val="24"/>
        </w:rPr>
        <w:t xml:space="preserve"> AND DIPLOMA IN CIVIL ENGINEERING</w:t>
      </w:r>
      <w:r w:rsidR="00665C9E">
        <w:rPr>
          <w:rFonts w:ascii="Times New Roman" w:hAnsi="Times New Roman"/>
          <w:sz w:val="24"/>
          <w:szCs w:val="24"/>
        </w:rPr>
        <w:t xml:space="preserve">. </w:t>
      </w:r>
    </w:p>
    <w:p w:rsidR="00665C9E" w:rsidRDefault="00665C9E" w:rsidP="006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5C9E" w:rsidRPr="00D52E35" w:rsidRDefault="00B30C34" w:rsidP="00665C9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</w:t>
      </w:r>
      <w:r w:rsidR="00CE1BF1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="0014369E">
        <w:rPr>
          <w:rFonts w:ascii="Times New Roman" w:hAnsi="Times New Roman"/>
          <w:b/>
          <w:sz w:val="24"/>
          <w:szCs w:val="24"/>
        </w:rPr>
        <w:t>2</w:t>
      </w:r>
      <w:r w:rsidR="00AB7D79">
        <w:rPr>
          <w:rFonts w:ascii="Times New Roman" w:hAnsi="Times New Roman"/>
          <w:b/>
          <w:sz w:val="24"/>
          <w:szCs w:val="24"/>
        </w:rPr>
        <w:t>00</w:t>
      </w:r>
      <w:r w:rsidR="00665C9E" w:rsidRPr="00D52E3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E1BF1">
        <w:rPr>
          <w:rFonts w:ascii="Times New Roman" w:hAnsi="Times New Roman"/>
          <w:b/>
          <w:sz w:val="24"/>
          <w:szCs w:val="24"/>
        </w:rPr>
        <w:t xml:space="preserve">ENGINEERING MATHEMATICS </w:t>
      </w:r>
      <w:r w:rsidR="00AD6676">
        <w:rPr>
          <w:rFonts w:ascii="Times New Roman" w:hAnsi="Times New Roman"/>
          <w:b/>
          <w:sz w:val="24"/>
          <w:szCs w:val="24"/>
        </w:rPr>
        <w:t>III</w:t>
      </w:r>
      <w:r w:rsidR="00665C9E">
        <w:rPr>
          <w:rFonts w:ascii="Times New Roman" w:hAnsi="Times New Roman"/>
          <w:b/>
          <w:sz w:val="24"/>
          <w:szCs w:val="24"/>
        </w:rPr>
        <w:t>.</w:t>
      </w:r>
    </w:p>
    <w:p w:rsidR="00665C9E" w:rsidRPr="00D52E35" w:rsidRDefault="00665C9E" w:rsidP="006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5C9E" w:rsidRPr="00D52E35" w:rsidRDefault="00DD1055" w:rsidP="00665C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1055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665C9E">
        <w:rPr>
          <w:rFonts w:ascii="Times New Roman" w:hAnsi="Times New Roman"/>
          <w:b/>
          <w:sz w:val="24"/>
          <w:szCs w:val="24"/>
        </w:rPr>
        <w:t>APRIL</w: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665C9E">
        <w:rPr>
          <w:rFonts w:ascii="Times New Roman" w:hAnsi="Times New Roman"/>
          <w:b/>
          <w:sz w:val="24"/>
          <w:szCs w:val="24"/>
        </w:rPr>
        <w:t>2016</w: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665C9E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665C9E" w:rsidRPr="00D52E35">
        <w:rPr>
          <w:rFonts w:ascii="Times New Roman" w:hAnsi="Times New Roman"/>
          <w:b/>
          <w:sz w:val="24"/>
          <w:szCs w:val="24"/>
        </w:rPr>
        <w:t>TIME:</w:t>
      </w:r>
      <w:r w:rsidR="00B30C34">
        <w:rPr>
          <w:rFonts w:ascii="Times New Roman" w:hAnsi="Times New Roman"/>
          <w:b/>
          <w:sz w:val="24"/>
          <w:szCs w:val="24"/>
        </w:rPr>
        <w:t>1</w:t>
      </w:r>
      <w:r w:rsidR="00B30C34" w:rsidRPr="00B30C34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B30C34">
        <w:rPr>
          <w:rFonts w:ascii="Times New Roman" w:hAnsi="Times New Roman"/>
          <w:b/>
          <w:sz w:val="24"/>
          <w:szCs w:val="24"/>
        </w:rPr>
        <w:t>/</w: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665C9E" w:rsidRPr="00B30C34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665C9E" w:rsidRPr="00D52E35" w:rsidRDefault="00665C9E" w:rsidP="00665C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5C9E" w:rsidRPr="00D52E35" w:rsidRDefault="00DD1055" w:rsidP="00665C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1055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665C9E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665C9E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665C9E" w:rsidRPr="00D52E35">
        <w:rPr>
          <w:rFonts w:ascii="Times New Roman" w:hAnsi="Times New Roman"/>
          <w:i/>
          <w:sz w:val="24"/>
          <w:szCs w:val="24"/>
        </w:rPr>
        <w:t xml:space="preserve"> and any other </w:t>
      </w:r>
      <w:r w:rsidR="00665C9E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665C9E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665C9E" w:rsidRPr="00D52E35" w:rsidRDefault="00665C9E" w:rsidP="00665C9E">
      <w:pPr>
        <w:rPr>
          <w:rFonts w:ascii="Times New Roman" w:hAnsi="Times New Roman"/>
          <w:sz w:val="24"/>
          <w:szCs w:val="24"/>
        </w:rPr>
      </w:pPr>
    </w:p>
    <w:p w:rsidR="00665C9E" w:rsidRDefault="00665C9E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C85A94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ONE (3</w:t>
      </w:r>
      <w:r w:rsidRPr="00C85A94">
        <w:rPr>
          <w:rFonts w:ascii="Times New Roman" w:hAnsi="Times New Roman"/>
          <w:b/>
          <w:sz w:val="24"/>
          <w:szCs w:val="24"/>
        </w:rPr>
        <w:t>0 MARKS)</w:t>
      </w:r>
    </w:p>
    <w:p w:rsidR="00AD6676" w:rsidRDefault="00F76848" w:rsidP="00F76848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following</w:t>
      </w:r>
    </w:p>
    <w:p w:rsidR="00F76848" w:rsidRDefault="00910ACB" w:rsidP="00F76848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76848">
        <w:rPr>
          <w:rFonts w:ascii="Times New Roman" w:hAnsi="Times New Roman"/>
          <w:position w:val="-12"/>
          <w:sz w:val="24"/>
          <w:szCs w:val="24"/>
        </w:rPr>
        <w:object w:dxaOrig="420" w:dyaOrig="380">
          <v:shape id="_x0000_i1025" type="#_x0000_t75" style="width:21pt;height:18.75pt" o:ole="">
            <v:imagedata r:id="rId10" o:title=""/>
          </v:shape>
          <o:OLEObject Type="Embed" ProgID="Equation.3" ShapeID="_x0000_i1025" DrawAspect="Content" ObjectID="_1531238351" r:id="rId11"/>
        </w:object>
      </w:r>
      <w:r w:rsidR="00F76848">
        <w:rPr>
          <w:rFonts w:ascii="Times New Roman" w:hAnsi="Times New Roman"/>
          <w:sz w:val="24"/>
          <w:szCs w:val="24"/>
        </w:rPr>
        <w:tab/>
      </w:r>
      <w:r w:rsidR="00F76848">
        <w:rPr>
          <w:rFonts w:ascii="Times New Roman" w:hAnsi="Times New Roman"/>
          <w:sz w:val="24"/>
          <w:szCs w:val="24"/>
        </w:rPr>
        <w:tab/>
      </w:r>
      <w:r w:rsidR="00F76848">
        <w:rPr>
          <w:rFonts w:ascii="Times New Roman" w:hAnsi="Times New Roman"/>
          <w:sz w:val="24"/>
          <w:szCs w:val="24"/>
        </w:rPr>
        <w:tab/>
      </w:r>
      <w:r w:rsidR="00F76848">
        <w:rPr>
          <w:rFonts w:ascii="Times New Roman" w:hAnsi="Times New Roman"/>
          <w:sz w:val="24"/>
          <w:szCs w:val="24"/>
        </w:rPr>
        <w:tab/>
      </w:r>
      <w:r w:rsidR="00F76848">
        <w:rPr>
          <w:rFonts w:ascii="Times New Roman" w:hAnsi="Times New Roman"/>
          <w:sz w:val="24"/>
          <w:szCs w:val="24"/>
        </w:rPr>
        <w:tab/>
      </w:r>
      <w:r w:rsidR="00F76848">
        <w:rPr>
          <w:rFonts w:ascii="Times New Roman" w:hAnsi="Times New Roman"/>
          <w:sz w:val="24"/>
          <w:szCs w:val="24"/>
        </w:rPr>
        <w:tab/>
      </w:r>
      <w:r w:rsidR="00F76848">
        <w:rPr>
          <w:rFonts w:ascii="Times New Roman" w:hAnsi="Times New Roman"/>
          <w:sz w:val="24"/>
          <w:szCs w:val="24"/>
        </w:rPr>
        <w:tab/>
      </w:r>
      <w:r w:rsidR="00F76848">
        <w:rPr>
          <w:rFonts w:ascii="Times New Roman" w:hAnsi="Times New Roman"/>
          <w:sz w:val="24"/>
          <w:szCs w:val="24"/>
        </w:rPr>
        <w:tab/>
      </w:r>
      <w:r w:rsidR="00F76848">
        <w:rPr>
          <w:rFonts w:ascii="Times New Roman" w:hAnsi="Times New Roman"/>
          <w:sz w:val="24"/>
          <w:szCs w:val="24"/>
        </w:rPr>
        <w:tab/>
      </w:r>
      <w:r w:rsidR="00F76848">
        <w:rPr>
          <w:rFonts w:ascii="Times New Roman" w:hAnsi="Times New Roman"/>
          <w:sz w:val="24"/>
          <w:szCs w:val="24"/>
        </w:rPr>
        <w:tab/>
        <w:t>(2 marks)</w:t>
      </w:r>
    </w:p>
    <w:p w:rsidR="00F76848" w:rsidRDefault="00F76848" w:rsidP="00F76848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F76848" w:rsidRDefault="00910ACB" w:rsidP="00F76848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76848">
        <w:rPr>
          <w:rFonts w:ascii="Times New Roman" w:hAnsi="Times New Roman"/>
          <w:position w:val="-10"/>
          <w:sz w:val="24"/>
          <w:szCs w:val="24"/>
        </w:rPr>
        <w:object w:dxaOrig="440" w:dyaOrig="360">
          <v:shape id="_x0000_i1026" type="#_x0000_t75" style="width:21.75pt;height:18pt" o:ole="">
            <v:imagedata r:id="rId12" o:title=""/>
          </v:shape>
          <o:OLEObject Type="Embed" ProgID="Equation.3" ShapeID="_x0000_i1026" DrawAspect="Content" ObjectID="_1531238352" r:id="rId13"/>
        </w:object>
      </w:r>
      <w:r w:rsidR="00F76848">
        <w:rPr>
          <w:rFonts w:ascii="Times New Roman" w:hAnsi="Times New Roman"/>
          <w:sz w:val="24"/>
          <w:szCs w:val="24"/>
        </w:rPr>
        <w:tab/>
      </w:r>
      <w:r w:rsidR="00F76848">
        <w:rPr>
          <w:rFonts w:ascii="Times New Roman" w:hAnsi="Times New Roman"/>
          <w:sz w:val="24"/>
          <w:szCs w:val="24"/>
        </w:rPr>
        <w:tab/>
      </w:r>
      <w:r w:rsidR="00F76848">
        <w:rPr>
          <w:rFonts w:ascii="Times New Roman" w:hAnsi="Times New Roman"/>
          <w:sz w:val="24"/>
          <w:szCs w:val="24"/>
        </w:rPr>
        <w:tab/>
      </w:r>
      <w:r w:rsidR="00F76848">
        <w:rPr>
          <w:rFonts w:ascii="Times New Roman" w:hAnsi="Times New Roman"/>
          <w:sz w:val="24"/>
          <w:szCs w:val="24"/>
        </w:rPr>
        <w:tab/>
      </w:r>
      <w:r w:rsidR="00F76848">
        <w:rPr>
          <w:rFonts w:ascii="Times New Roman" w:hAnsi="Times New Roman"/>
          <w:sz w:val="24"/>
          <w:szCs w:val="24"/>
        </w:rPr>
        <w:tab/>
      </w:r>
      <w:r w:rsidR="00F76848">
        <w:rPr>
          <w:rFonts w:ascii="Times New Roman" w:hAnsi="Times New Roman"/>
          <w:sz w:val="24"/>
          <w:szCs w:val="24"/>
        </w:rPr>
        <w:tab/>
      </w:r>
      <w:r w:rsidR="00F76848">
        <w:rPr>
          <w:rFonts w:ascii="Times New Roman" w:hAnsi="Times New Roman"/>
          <w:sz w:val="24"/>
          <w:szCs w:val="24"/>
        </w:rPr>
        <w:tab/>
      </w:r>
      <w:r w:rsidR="00F76848">
        <w:rPr>
          <w:rFonts w:ascii="Times New Roman" w:hAnsi="Times New Roman"/>
          <w:sz w:val="24"/>
          <w:szCs w:val="24"/>
        </w:rPr>
        <w:tab/>
      </w:r>
      <w:r w:rsidR="00F76848">
        <w:rPr>
          <w:rFonts w:ascii="Times New Roman" w:hAnsi="Times New Roman"/>
          <w:sz w:val="24"/>
          <w:szCs w:val="24"/>
        </w:rPr>
        <w:tab/>
      </w:r>
      <w:r w:rsidR="00F76848">
        <w:rPr>
          <w:rFonts w:ascii="Times New Roman" w:hAnsi="Times New Roman"/>
          <w:sz w:val="24"/>
          <w:szCs w:val="24"/>
        </w:rPr>
        <w:tab/>
        <w:t>(2 marks)</w:t>
      </w:r>
    </w:p>
    <w:p w:rsidR="00910ACB" w:rsidRPr="00910ACB" w:rsidRDefault="00910ACB" w:rsidP="00910ACB">
      <w:pPr>
        <w:pStyle w:val="ListParagraph"/>
        <w:rPr>
          <w:rFonts w:ascii="Times New Roman" w:hAnsi="Times New Roman"/>
          <w:sz w:val="24"/>
          <w:szCs w:val="24"/>
        </w:rPr>
      </w:pPr>
    </w:p>
    <w:p w:rsidR="00910ACB" w:rsidRDefault="00910ACB" w:rsidP="00910ACB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set of values 3, 6, 7, 8, 11 and 13, find the variance and the standard deviation.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10ACB" w:rsidRDefault="00910ACB" w:rsidP="00910ACB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Fifteen percent of castings are found to be outside prescribed tolerances.  Determine the number of acceptable items likely to be present in a batch of 120 such castings.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631BC" w:rsidRDefault="009631BC" w:rsidP="00910ACB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variable x follows a poisson distribution with mean 6.  Given that </w:t>
      </w:r>
      <w:r w:rsidRPr="009631BC">
        <w:rPr>
          <w:rFonts w:ascii="Times New Roman" w:hAnsi="Times New Roman"/>
          <w:position w:val="-6"/>
          <w:sz w:val="24"/>
          <w:szCs w:val="24"/>
        </w:rPr>
        <w:object w:dxaOrig="1400" w:dyaOrig="320">
          <v:shape id="_x0000_i1027" type="#_x0000_t75" style="width:69.75pt;height:15.75pt" o:ole="">
            <v:imagedata r:id="rId14" o:title=""/>
          </v:shape>
          <o:OLEObject Type="Embed" ProgID="Equation.3" ShapeID="_x0000_i1027" DrawAspect="Content" ObjectID="_1531238353" r:id="rId15"/>
        </w:object>
      </w:r>
      <w:r>
        <w:rPr>
          <w:rFonts w:ascii="Times New Roman" w:hAnsi="Times New Roman"/>
          <w:sz w:val="24"/>
          <w:szCs w:val="24"/>
        </w:rPr>
        <w:t>, calculate:</w:t>
      </w:r>
    </w:p>
    <w:p w:rsidR="009631BC" w:rsidRDefault="009631BC" w:rsidP="009631BC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P(x=0)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631BC" w:rsidRDefault="009631BC" w:rsidP="009631BC">
      <w:pPr>
        <w:pStyle w:val="ListParagraph"/>
        <w:numPr>
          <w:ilvl w:val="0"/>
          <w:numId w:val="4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P(x&gt;2)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16BFE" w:rsidRDefault="00F16BFE" w:rsidP="00F16BFE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number is choosen at random from the numbers 1, 2, 3,....,30.  Find the probability that it is divisible by four, given that it is divisible by three.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16BFE" w:rsidRDefault="00F16BFE" w:rsidP="00F16BFE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random sample of 12 items is taken and is found to have a mean weight of 50 grams and a standard deviation of 9 grams.  What is the mean weight population with</w:t>
      </w:r>
    </w:p>
    <w:p w:rsidR="00F16BFE" w:rsidRDefault="00F16BFE" w:rsidP="00F16BFE">
      <w:pPr>
        <w:pStyle w:val="ListParagraph"/>
        <w:numPr>
          <w:ilvl w:val="0"/>
          <w:numId w:val="4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95% confidence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D0481" w:rsidRDefault="004D0481" w:rsidP="00F16BFE">
      <w:pPr>
        <w:pStyle w:val="ListParagraph"/>
        <w:numPr>
          <w:ilvl w:val="0"/>
          <w:numId w:val="4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99% confidence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D0481" w:rsidRDefault="004D0481" w:rsidP="004D0481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</w:t>
      </w:r>
      <w:r w:rsidR="00B61C5C">
        <w:rPr>
          <w:rFonts w:ascii="Times New Roman" w:hAnsi="Times New Roman"/>
          <w:sz w:val="24"/>
          <w:szCs w:val="24"/>
        </w:rPr>
        <w:t>asses</w:t>
      </w:r>
      <w:r>
        <w:rPr>
          <w:rFonts w:ascii="Times New Roman" w:hAnsi="Times New Roman"/>
          <w:sz w:val="24"/>
          <w:szCs w:val="24"/>
        </w:rPr>
        <w:t xml:space="preserve"> of 45 castings were determined as shown in the table below.</w:t>
      </w:r>
    </w:p>
    <w:p w:rsidR="00BF046D" w:rsidRDefault="00BF046D" w:rsidP="00BF046D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64"/>
        <w:gridCol w:w="824"/>
        <w:gridCol w:w="1080"/>
        <w:gridCol w:w="900"/>
        <w:gridCol w:w="990"/>
        <w:gridCol w:w="900"/>
        <w:gridCol w:w="810"/>
        <w:gridCol w:w="810"/>
      </w:tblGrid>
      <w:tr w:rsidR="00584D53" w:rsidTr="00584D53">
        <w:tc>
          <w:tcPr>
            <w:tcW w:w="1264" w:type="dxa"/>
          </w:tcPr>
          <w:p w:rsidR="00B61C5C" w:rsidRDefault="00B61C5C" w:rsidP="00B61C5C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Mass(kg)</w:t>
            </w:r>
          </w:p>
        </w:tc>
        <w:tc>
          <w:tcPr>
            <w:tcW w:w="824" w:type="dxa"/>
          </w:tcPr>
          <w:p w:rsidR="00B61C5C" w:rsidRDefault="00584D53" w:rsidP="00B61C5C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1080" w:type="dxa"/>
          </w:tcPr>
          <w:p w:rsidR="00B61C5C" w:rsidRDefault="00584D53" w:rsidP="00B61C5C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900" w:type="dxa"/>
          </w:tcPr>
          <w:p w:rsidR="00B61C5C" w:rsidRDefault="00584D53" w:rsidP="00B61C5C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990" w:type="dxa"/>
          </w:tcPr>
          <w:p w:rsidR="00B61C5C" w:rsidRDefault="00584D53" w:rsidP="00B61C5C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900" w:type="dxa"/>
          </w:tcPr>
          <w:p w:rsidR="00B61C5C" w:rsidRDefault="00584D53" w:rsidP="00B61C5C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  <w:tc>
          <w:tcPr>
            <w:tcW w:w="810" w:type="dxa"/>
          </w:tcPr>
          <w:p w:rsidR="00B61C5C" w:rsidRDefault="00584D53" w:rsidP="00B61C5C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</w:t>
            </w:r>
          </w:p>
        </w:tc>
        <w:tc>
          <w:tcPr>
            <w:tcW w:w="810" w:type="dxa"/>
          </w:tcPr>
          <w:p w:rsidR="00B61C5C" w:rsidRDefault="00584D53" w:rsidP="00B61C5C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</w:tr>
      <w:tr w:rsidR="00584D53" w:rsidTr="00584D53">
        <w:tc>
          <w:tcPr>
            <w:tcW w:w="1264" w:type="dxa"/>
          </w:tcPr>
          <w:p w:rsidR="00B61C5C" w:rsidRDefault="00B61C5C" w:rsidP="00B61C5C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frequency</w:t>
            </w:r>
          </w:p>
        </w:tc>
        <w:tc>
          <w:tcPr>
            <w:tcW w:w="824" w:type="dxa"/>
          </w:tcPr>
          <w:p w:rsidR="00B61C5C" w:rsidRDefault="00B61C5C" w:rsidP="00B61C5C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B61C5C" w:rsidRDefault="00B61C5C" w:rsidP="00B61C5C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B61C5C" w:rsidRDefault="00B61C5C" w:rsidP="00B61C5C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B61C5C" w:rsidRDefault="00B61C5C" w:rsidP="00B61C5C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B61C5C" w:rsidRDefault="00B61C5C" w:rsidP="00B61C5C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B61C5C" w:rsidRDefault="00B61C5C" w:rsidP="00B61C5C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B61C5C" w:rsidRDefault="00B61C5C" w:rsidP="00B61C5C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B61C5C" w:rsidRDefault="00B61C5C" w:rsidP="00B61C5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9F7737" w:rsidRDefault="009F7737" w:rsidP="004D0481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variance.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B4CD7" w:rsidRPr="005D0614" w:rsidRDefault="009F7737" w:rsidP="005D0614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candidate is selected for interv</w:t>
      </w:r>
      <w:r w:rsidR="003B1BFE">
        <w:rPr>
          <w:rFonts w:ascii="Times New Roman" w:hAnsi="Times New Roman"/>
          <w:sz w:val="24"/>
          <w:szCs w:val="24"/>
        </w:rPr>
        <w:t>iew</w:t>
      </w:r>
      <w:r>
        <w:rPr>
          <w:rFonts w:ascii="Times New Roman" w:hAnsi="Times New Roman"/>
          <w:sz w:val="24"/>
          <w:szCs w:val="24"/>
        </w:rPr>
        <w:t xml:space="preserve"> of management trainees for the three </w:t>
      </w:r>
      <w:r w:rsidR="00C809C2">
        <w:rPr>
          <w:rFonts w:ascii="Times New Roman" w:hAnsi="Times New Roman"/>
          <w:sz w:val="24"/>
          <w:szCs w:val="24"/>
        </w:rPr>
        <w:t>companies.  For the first company there are 12 candidates, for the second there are 15 c</w:t>
      </w:r>
      <w:r w:rsidR="007A3464">
        <w:rPr>
          <w:rFonts w:ascii="Times New Roman" w:hAnsi="Times New Roman"/>
          <w:sz w:val="24"/>
          <w:szCs w:val="24"/>
        </w:rPr>
        <w:t>andidates and for the third there are 10 candidates.  What are the chances of his getting at least at one of the companies?</w:t>
      </w:r>
      <w:r w:rsidR="007A3464">
        <w:rPr>
          <w:rFonts w:ascii="Times New Roman" w:hAnsi="Times New Roman"/>
          <w:sz w:val="24"/>
          <w:szCs w:val="24"/>
        </w:rPr>
        <w:tab/>
      </w:r>
      <w:r w:rsidR="007A3464">
        <w:rPr>
          <w:rFonts w:ascii="Times New Roman" w:hAnsi="Times New Roman"/>
          <w:sz w:val="24"/>
          <w:szCs w:val="24"/>
        </w:rPr>
        <w:tab/>
      </w:r>
      <w:r w:rsidR="007A3464">
        <w:rPr>
          <w:rFonts w:ascii="Times New Roman" w:hAnsi="Times New Roman"/>
          <w:sz w:val="24"/>
          <w:szCs w:val="24"/>
        </w:rPr>
        <w:tab/>
      </w:r>
      <w:r w:rsidR="007A3464">
        <w:rPr>
          <w:rFonts w:ascii="Times New Roman" w:hAnsi="Times New Roman"/>
          <w:sz w:val="24"/>
          <w:szCs w:val="24"/>
        </w:rPr>
        <w:tab/>
      </w:r>
      <w:r w:rsidR="007A3464">
        <w:rPr>
          <w:rFonts w:ascii="Times New Roman" w:hAnsi="Times New Roman"/>
          <w:sz w:val="24"/>
          <w:szCs w:val="24"/>
        </w:rPr>
        <w:tab/>
      </w:r>
      <w:r w:rsidR="007A3464">
        <w:rPr>
          <w:rFonts w:ascii="Times New Roman" w:hAnsi="Times New Roman"/>
          <w:sz w:val="24"/>
          <w:szCs w:val="24"/>
        </w:rPr>
        <w:tab/>
      </w:r>
      <w:r w:rsidR="007A3464">
        <w:rPr>
          <w:rFonts w:ascii="Times New Roman" w:hAnsi="Times New Roman"/>
          <w:sz w:val="24"/>
          <w:szCs w:val="24"/>
        </w:rPr>
        <w:tab/>
      </w:r>
      <w:r w:rsidR="007A3464">
        <w:rPr>
          <w:rFonts w:ascii="Times New Roman" w:hAnsi="Times New Roman"/>
          <w:sz w:val="24"/>
          <w:szCs w:val="24"/>
        </w:rPr>
        <w:tab/>
      </w:r>
      <w:r w:rsidR="007A3464">
        <w:rPr>
          <w:rFonts w:ascii="Times New Roman" w:hAnsi="Times New Roman"/>
          <w:sz w:val="24"/>
          <w:szCs w:val="24"/>
        </w:rPr>
        <w:tab/>
      </w:r>
      <w:r w:rsidR="007A3464">
        <w:rPr>
          <w:rFonts w:ascii="Times New Roman" w:hAnsi="Times New Roman"/>
          <w:sz w:val="24"/>
          <w:szCs w:val="24"/>
        </w:rPr>
        <w:tab/>
      </w:r>
      <w:r w:rsidR="007A3464">
        <w:rPr>
          <w:rFonts w:ascii="Times New Roman" w:hAnsi="Times New Roman"/>
          <w:sz w:val="24"/>
          <w:szCs w:val="24"/>
        </w:rPr>
        <w:tab/>
        <w:t>(3 marks)</w:t>
      </w:r>
      <w:r w:rsidR="00B61C5C">
        <w:rPr>
          <w:rFonts w:ascii="Times New Roman" w:hAnsi="Times New Roman"/>
          <w:sz w:val="24"/>
          <w:szCs w:val="24"/>
        </w:rPr>
        <w:t xml:space="preserve"> </w:t>
      </w:r>
    </w:p>
    <w:p w:rsidR="00665C9E" w:rsidRDefault="00665C9E" w:rsidP="00665C9E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85A94">
        <w:rPr>
          <w:rFonts w:ascii="Times New Roman" w:hAnsi="Times New Roman"/>
          <w:b/>
          <w:sz w:val="24"/>
          <w:szCs w:val="24"/>
        </w:rPr>
        <w:t>QUESTION TWO (</w:t>
      </w:r>
      <w:r w:rsidR="003F0661">
        <w:rPr>
          <w:rFonts w:ascii="Times New Roman" w:hAnsi="Times New Roman"/>
          <w:b/>
          <w:sz w:val="24"/>
          <w:szCs w:val="24"/>
        </w:rPr>
        <w:t>15</w:t>
      </w:r>
      <w:r w:rsidRPr="00C85A94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D0614" w:rsidRDefault="00DE065C" w:rsidP="00DE065C">
      <w:pPr>
        <w:pStyle w:val="ListParagraph"/>
        <w:numPr>
          <w:ilvl w:val="0"/>
          <w:numId w:val="44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box A contains 6 white and 4 blue plugs while box B contains 5 white and 3 blue plugs.  If one plug is drawn from each box, find the probability that</w:t>
      </w:r>
    </w:p>
    <w:p w:rsidR="00DE065C" w:rsidRDefault="00DE065C" w:rsidP="00DE065C">
      <w:pPr>
        <w:pStyle w:val="ListParagraph"/>
        <w:numPr>
          <w:ilvl w:val="0"/>
          <w:numId w:val="45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Both plugs are white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E065C" w:rsidRDefault="00DE065C" w:rsidP="00DE065C">
      <w:pPr>
        <w:pStyle w:val="ListParagraph"/>
        <w:numPr>
          <w:ilvl w:val="0"/>
          <w:numId w:val="45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Both plugs are blue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DE065C" w:rsidRDefault="00DE065C" w:rsidP="00DE065C">
      <w:pPr>
        <w:pStyle w:val="ListParagraph"/>
        <w:numPr>
          <w:ilvl w:val="0"/>
          <w:numId w:val="45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is blue and one is white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E065C" w:rsidRDefault="00DE065C" w:rsidP="00DE065C">
      <w:pPr>
        <w:pStyle w:val="ListParagraph"/>
        <w:numPr>
          <w:ilvl w:val="0"/>
          <w:numId w:val="44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 regression equation of x on y and y on x from the data below using least square method.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E065C" w:rsidRPr="00DE065C" w:rsidRDefault="00DE065C" w:rsidP="00DE065C">
      <w:pPr>
        <w:pStyle w:val="ListParagraph"/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64"/>
        <w:gridCol w:w="824"/>
        <w:gridCol w:w="1080"/>
        <w:gridCol w:w="900"/>
        <w:gridCol w:w="990"/>
        <w:gridCol w:w="900"/>
      </w:tblGrid>
      <w:tr w:rsidR="00DE065C" w:rsidTr="006E2284">
        <w:tc>
          <w:tcPr>
            <w:tcW w:w="1264" w:type="dxa"/>
          </w:tcPr>
          <w:p w:rsidR="00DE065C" w:rsidRDefault="00DE065C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24" w:type="dxa"/>
          </w:tcPr>
          <w:p w:rsidR="00DE065C" w:rsidRDefault="00DE065C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DE065C" w:rsidRDefault="00DE065C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DE065C" w:rsidRDefault="00DE065C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DE065C" w:rsidRDefault="00DE065C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DE065C" w:rsidRDefault="00DE065C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065C" w:rsidTr="006E2284">
        <w:tc>
          <w:tcPr>
            <w:tcW w:w="1264" w:type="dxa"/>
          </w:tcPr>
          <w:p w:rsidR="00DE065C" w:rsidRDefault="00DE065C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824" w:type="dxa"/>
          </w:tcPr>
          <w:p w:rsidR="00DE065C" w:rsidRDefault="00DE065C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DE065C" w:rsidRDefault="00DE065C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DE065C" w:rsidRDefault="00DE065C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DE065C" w:rsidRDefault="00DE065C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DE065C" w:rsidRDefault="00DE065C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665C9E" w:rsidRPr="00ED5310" w:rsidRDefault="00665C9E" w:rsidP="002944DD">
      <w:pPr>
        <w:pStyle w:val="ListParagraph"/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C5B6F" w:rsidRDefault="009C5B6F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C5B6F" w:rsidRDefault="009C5B6F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65C9E" w:rsidRDefault="00665C9E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6A452F">
        <w:rPr>
          <w:rFonts w:ascii="Times New Roman" w:hAnsi="Times New Roman"/>
          <w:b/>
          <w:sz w:val="24"/>
          <w:szCs w:val="24"/>
        </w:rPr>
        <w:t>QUESTION THREE (</w:t>
      </w:r>
      <w:r w:rsidR="003F0661">
        <w:rPr>
          <w:rFonts w:ascii="Times New Roman" w:hAnsi="Times New Roman"/>
          <w:b/>
          <w:sz w:val="24"/>
          <w:szCs w:val="24"/>
        </w:rPr>
        <w:t>15</w:t>
      </w:r>
      <w:r w:rsidRPr="006A452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B519D" w:rsidRDefault="009B519D" w:rsidP="009B519D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mean of 80 brass junction gave the following frequency distribution</w:t>
      </w:r>
    </w:p>
    <w:p w:rsidR="008F7960" w:rsidRDefault="008F7960" w:rsidP="008F796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64"/>
        <w:gridCol w:w="1364"/>
        <w:gridCol w:w="1170"/>
        <w:gridCol w:w="1170"/>
        <w:gridCol w:w="1350"/>
        <w:gridCol w:w="1170"/>
      </w:tblGrid>
      <w:tr w:rsidR="008F7960" w:rsidTr="008F7960">
        <w:tc>
          <w:tcPr>
            <w:tcW w:w="1264" w:type="dxa"/>
          </w:tcPr>
          <w:p w:rsidR="008F7960" w:rsidRDefault="008F7960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Mass(kg)</w:t>
            </w:r>
          </w:p>
        </w:tc>
        <w:tc>
          <w:tcPr>
            <w:tcW w:w="1364" w:type="dxa"/>
          </w:tcPr>
          <w:p w:rsidR="008F7960" w:rsidRDefault="008F7960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4.12-4.16</w:t>
            </w:r>
          </w:p>
        </w:tc>
        <w:tc>
          <w:tcPr>
            <w:tcW w:w="1170" w:type="dxa"/>
          </w:tcPr>
          <w:p w:rsidR="008F7960" w:rsidRDefault="008F7960" w:rsidP="009B519D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4.17-4.21</w:t>
            </w:r>
          </w:p>
        </w:tc>
        <w:tc>
          <w:tcPr>
            <w:tcW w:w="1170" w:type="dxa"/>
          </w:tcPr>
          <w:p w:rsidR="008F7960" w:rsidRDefault="008F7960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4.22-4.26</w:t>
            </w:r>
          </w:p>
        </w:tc>
        <w:tc>
          <w:tcPr>
            <w:tcW w:w="1350" w:type="dxa"/>
          </w:tcPr>
          <w:p w:rsidR="008F7960" w:rsidRDefault="008F7960" w:rsidP="008F7960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4.27-4.31</w:t>
            </w:r>
          </w:p>
        </w:tc>
        <w:tc>
          <w:tcPr>
            <w:tcW w:w="1170" w:type="dxa"/>
          </w:tcPr>
          <w:p w:rsidR="008F7960" w:rsidRDefault="008F7960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4.32-4.36</w:t>
            </w:r>
          </w:p>
        </w:tc>
      </w:tr>
      <w:tr w:rsidR="008F7960" w:rsidTr="008F7960">
        <w:tc>
          <w:tcPr>
            <w:tcW w:w="1264" w:type="dxa"/>
          </w:tcPr>
          <w:p w:rsidR="008F7960" w:rsidRDefault="008F7960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frequency</w:t>
            </w:r>
          </w:p>
        </w:tc>
        <w:tc>
          <w:tcPr>
            <w:tcW w:w="1364" w:type="dxa"/>
          </w:tcPr>
          <w:p w:rsidR="008F7960" w:rsidRDefault="008F7960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8F7960" w:rsidRDefault="008F7960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8F7960" w:rsidRDefault="008F7960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50" w:type="dxa"/>
          </w:tcPr>
          <w:p w:rsidR="008F7960" w:rsidRDefault="008F7960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70" w:type="dxa"/>
          </w:tcPr>
          <w:p w:rsidR="008F7960" w:rsidRDefault="008F7960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F039B" w:rsidRDefault="00EF039B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F039B" w:rsidRDefault="00EF039B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Calculate:</w:t>
      </w:r>
    </w:p>
    <w:p w:rsidR="00EF039B" w:rsidRDefault="00EF039B" w:rsidP="00EF039B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F039B" w:rsidRDefault="00EF039B" w:rsidP="00EF039B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median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F039B" w:rsidRDefault="00EF039B" w:rsidP="00EF039B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standard deviation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06022" w:rsidRPr="00EF039B" w:rsidRDefault="00B06022" w:rsidP="00B06022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machine produces on average 2% defectives.  In a random sample of 60 items, determine the probability of there being three defectives.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65C9E" w:rsidRDefault="00665C9E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E44A73">
        <w:rPr>
          <w:rFonts w:ascii="Times New Roman" w:hAnsi="Times New Roman"/>
          <w:b/>
          <w:sz w:val="24"/>
          <w:szCs w:val="24"/>
        </w:rPr>
        <w:t>QUESTION FOUR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3F0661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E63BF5" w:rsidRDefault="00E63BF5" w:rsidP="00E63BF5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box contains 100 copper plugs of which 27 are oversize and 16 are undersize.  A plug is taken, tested but not replaced.  A second plug is then treated similarly.  Determine the probability that;</w:t>
      </w:r>
    </w:p>
    <w:p w:rsidR="00E63BF5" w:rsidRDefault="00E63BF5" w:rsidP="00E63BF5">
      <w:pPr>
        <w:pStyle w:val="ListParagraph"/>
        <w:numPr>
          <w:ilvl w:val="0"/>
          <w:numId w:val="4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Both plugs are acceptable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63BF5" w:rsidRDefault="00E63BF5" w:rsidP="00E63BF5">
      <w:pPr>
        <w:pStyle w:val="ListParagraph"/>
        <w:numPr>
          <w:ilvl w:val="0"/>
          <w:numId w:val="4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first is oversize and the second undersize.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63BF5" w:rsidRDefault="00E63BF5" w:rsidP="00E63BF5">
      <w:pPr>
        <w:pStyle w:val="ListParagraph"/>
        <w:numPr>
          <w:ilvl w:val="0"/>
          <w:numId w:val="4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is oversize and the other undersize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15604" w:rsidRDefault="00315604" w:rsidP="00315604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how many ways can a firm manager select 3 female workers out of the available 30 female</w:t>
      </w:r>
      <w:r w:rsidR="003B307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 10 male workers out of the available 12 males?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15604" w:rsidRPr="00E63BF5" w:rsidRDefault="00315604" w:rsidP="00315604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survey conducted to determine the reading habits in a town indicated that 50% of the residents read the morning paper, 60% read the evening paper and 20</w:t>
      </w:r>
      <w:r w:rsidR="00397E09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read both newspapers.  Find the probability that a resident selected reads either the morning or evening or both.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65C9E" w:rsidRDefault="00665C9E" w:rsidP="003E0EC1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3E0EC1">
        <w:rPr>
          <w:rFonts w:ascii="Times New Roman" w:hAnsi="Times New Roman"/>
          <w:b/>
          <w:sz w:val="24"/>
          <w:szCs w:val="24"/>
        </w:rPr>
        <w:lastRenderedPageBreak/>
        <w:t>QUESTION FIVE (</w:t>
      </w:r>
      <w:r w:rsidR="001304AD" w:rsidRPr="003E0EC1">
        <w:rPr>
          <w:rFonts w:ascii="Times New Roman" w:hAnsi="Times New Roman"/>
          <w:b/>
          <w:sz w:val="24"/>
          <w:szCs w:val="24"/>
        </w:rPr>
        <w:t>15</w:t>
      </w:r>
      <w:r w:rsidRPr="003E0EC1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4660F" w:rsidRDefault="0084660F" w:rsidP="0084660F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mean of binomial distribution is 40 and the standard deviation is 6.  Calculate the number of independent events, probability of success and probability of failure.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4660F" w:rsidRDefault="0084660F" w:rsidP="0084660F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normal curve has </w:t>
      </w:r>
      <w:r w:rsidR="007F55E0" w:rsidRPr="007F55E0">
        <w:rPr>
          <w:rFonts w:ascii="Times New Roman" w:hAnsi="Times New Roman"/>
          <w:position w:val="-10"/>
          <w:sz w:val="24"/>
          <w:szCs w:val="24"/>
        </w:rPr>
        <w:object w:dxaOrig="740" w:dyaOrig="320">
          <v:shape id="_x0000_i1028" type="#_x0000_t75" style="width:36.75pt;height:15.75pt" o:ole="">
            <v:imagedata r:id="rId16" o:title=""/>
          </v:shape>
          <o:OLEObject Type="Embed" ProgID="Equation.3" ShapeID="_x0000_i1028" DrawAspect="Content" ObjectID="_1531238354" r:id="rId17"/>
        </w:object>
      </w:r>
      <w:r w:rsidR="007F55E0">
        <w:rPr>
          <w:rFonts w:ascii="Times New Roman" w:hAnsi="Times New Roman"/>
          <w:sz w:val="24"/>
          <w:szCs w:val="24"/>
        </w:rPr>
        <w:t xml:space="preserve">and </w:t>
      </w:r>
      <w:r w:rsidR="00742A5C" w:rsidRPr="007F55E0">
        <w:rPr>
          <w:rFonts w:ascii="Times New Roman" w:hAnsi="Times New Roman"/>
          <w:position w:val="-6"/>
          <w:sz w:val="24"/>
          <w:szCs w:val="24"/>
        </w:rPr>
        <w:object w:dxaOrig="700" w:dyaOrig="279">
          <v:shape id="_x0000_i1029" type="#_x0000_t75" style="width:34.5pt;height:14.25pt" o:ole="">
            <v:imagedata r:id="rId18" o:title=""/>
          </v:shape>
          <o:OLEObject Type="Embed" ProgID="Equation.3" ShapeID="_x0000_i1029" DrawAspect="Content" ObjectID="_1531238355" r:id="rId19"/>
        </w:object>
      </w:r>
      <w:r w:rsidR="007F55E0">
        <w:rPr>
          <w:rFonts w:ascii="Times New Roman" w:hAnsi="Times New Roman"/>
          <w:sz w:val="24"/>
          <w:szCs w:val="24"/>
        </w:rPr>
        <w:t xml:space="preserve">.  Find the area between </w:t>
      </w:r>
      <w:r w:rsidR="007F55E0" w:rsidRPr="007F55E0">
        <w:rPr>
          <w:rFonts w:ascii="Times New Roman" w:hAnsi="Times New Roman"/>
          <w:position w:val="-10"/>
          <w:sz w:val="24"/>
          <w:szCs w:val="24"/>
        </w:rPr>
        <w:object w:dxaOrig="740" w:dyaOrig="340">
          <v:shape id="_x0000_i1030" type="#_x0000_t75" style="width:36.75pt;height:17.25pt" o:ole="">
            <v:imagedata r:id="rId20" o:title=""/>
          </v:shape>
          <o:OLEObject Type="Embed" ProgID="Equation.3" ShapeID="_x0000_i1030" DrawAspect="Content" ObjectID="_1531238356" r:id="rId21"/>
        </w:object>
      </w:r>
      <w:r w:rsidR="007F55E0">
        <w:rPr>
          <w:rFonts w:ascii="Times New Roman" w:hAnsi="Times New Roman"/>
          <w:sz w:val="24"/>
          <w:szCs w:val="24"/>
        </w:rPr>
        <w:t xml:space="preserve">and </w:t>
      </w:r>
      <w:r w:rsidR="007F55E0" w:rsidRPr="007F55E0">
        <w:rPr>
          <w:rFonts w:ascii="Times New Roman" w:hAnsi="Times New Roman"/>
          <w:position w:val="-10"/>
          <w:sz w:val="24"/>
          <w:szCs w:val="24"/>
        </w:rPr>
        <w:object w:dxaOrig="800" w:dyaOrig="340">
          <v:shape id="_x0000_i1031" type="#_x0000_t75" style="width:39.75pt;height:17.25pt" o:ole="">
            <v:imagedata r:id="rId22" o:title=""/>
          </v:shape>
          <o:OLEObject Type="Embed" ProgID="Equation.3" ShapeID="_x0000_i1031" DrawAspect="Content" ObjectID="_1531238357" r:id="rId23"/>
        </w:object>
      </w:r>
      <w:r w:rsidR="007F55E0">
        <w:rPr>
          <w:rFonts w:ascii="Times New Roman" w:hAnsi="Times New Roman"/>
          <w:sz w:val="24"/>
          <w:szCs w:val="24"/>
        </w:rPr>
        <w:t>.</w:t>
      </w:r>
      <w:r w:rsidR="007F55E0">
        <w:rPr>
          <w:rFonts w:ascii="Times New Roman" w:hAnsi="Times New Roman"/>
          <w:sz w:val="24"/>
          <w:szCs w:val="24"/>
        </w:rPr>
        <w:tab/>
      </w:r>
      <w:r w:rsidR="007F55E0">
        <w:rPr>
          <w:rFonts w:ascii="Times New Roman" w:hAnsi="Times New Roman"/>
          <w:sz w:val="24"/>
          <w:szCs w:val="24"/>
        </w:rPr>
        <w:tab/>
      </w:r>
      <w:r w:rsidR="007F55E0">
        <w:rPr>
          <w:rFonts w:ascii="Times New Roman" w:hAnsi="Times New Roman"/>
          <w:sz w:val="24"/>
          <w:szCs w:val="24"/>
        </w:rPr>
        <w:tab/>
      </w:r>
      <w:r w:rsidR="007F55E0">
        <w:rPr>
          <w:rFonts w:ascii="Times New Roman" w:hAnsi="Times New Roman"/>
          <w:sz w:val="24"/>
          <w:szCs w:val="24"/>
        </w:rPr>
        <w:tab/>
      </w:r>
      <w:r w:rsidR="007F55E0">
        <w:rPr>
          <w:rFonts w:ascii="Times New Roman" w:hAnsi="Times New Roman"/>
          <w:sz w:val="24"/>
          <w:szCs w:val="24"/>
        </w:rPr>
        <w:tab/>
      </w:r>
      <w:r w:rsidR="007F55E0">
        <w:rPr>
          <w:rFonts w:ascii="Times New Roman" w:hAnsi="Times New Roman"/>
          <w:sz w:val="24"/>
          <w:szCs w:val="24"/>
        </w:rPr>
        <w:tab/>
      </w:r>
      <w:r w:rsidR="007F55E0">
        <w:rPr>
          <w:rFonts w:ascii="Times New Roman" w:hAnsi="Times New Roman"/>
          <w:sz w:val="24"/>
          <w:szCs w:val="24"/>
        </w:rPr>
        <w:tab/>
      </w:r>
      <w:r w:rsidR="007F55E0">
        <w:rPr>
          <w:rFonts w:ascii="Times New Roman" w:hAnsi="Times New Roman"/>
          <w:sz w:val="24"/>
          <w:szCs w:val="24"/>
        </w:rPr>
        <w:tab/>
      </w:r>
      <w:r w:rsidR="007F55E0">
        <w:rPr>
          <w:rFonts w:ascii="Times New Roman" w:hAnsi="Times New Roman"/>
          <w:sz w:val="24"/>
          <w:szCs w:val="24"/>
        </w:rPr>
        <w:tab/>
      </w:r>
      <w:r w:rsidR="007F55E0">
        <w:rPr>
          <w:rFonts w:ascii="Times New Roman" w:hAnsi="Times New Roman"/>
          <w:sz w:val="24"/>
          <w:szCs w:val="24"/>
        </w:rPr>
        <w:tab/>
      </w:r>
      <w:r w:rsidR="007F55E0">
        <w:rPr>
          <w:rFonts w:ascii="Times New Roman" w:hAnsi="Times New Roman"/>
          <w:sz w:val="24"/>
          <w:szCs w:val="24"/>
        </w:rPr>
        <w:tab/>
      </w:r>
      <w:r w:rsidR="007F55E0">
        <w:rPr>
          <w:rFonts w:ascii="Times New Roman" w:hAnsi="Times New Roman"/>
          <w:sz w:val="24"/>
          <w:szCs w:val="24"/>
        </w:rPr>
        <w:tab/>
        <w:t>(4 marks)</w:t>
      </w:r>
    </w:p>
    <w:p w:rsidR="007F55E0" w:rsidRDefault="007F55E0" w:rsidP="0084660F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die is rolled five times.  Determine the probability of obtaining three sixes 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F55E0" w:rsidRDefault="007F55E0" w:rsidP="0084660F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thickness of 20 samples of steel plate are measured and the results recorded as follows:</w:t>
      </w:r>
    </w:p>
    <w:p w:rsidR="00E811C5" w:rsidRDefault="00E811C5" w:rsidP="00E811C5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800"/>
        <w:gridCol w:w="1260"/>
        <w:gridCol w:w="990"/>
        <w:gridCol w:w="1170"/>
        <w:gridCol w:w="1350"/>
        <w:gridCol w:w="1170"/>
        <w:gridCol w:w="1170"/>
      </w:tblGrid>
      <w:tr w:rsidR="00E811C5" w:rsidTr="00D95E35">
        <w:tc>
          <w:tcPr>
            <w:tcW w:w="1800" w:type="dxa"/>
          </w:tcPr>
          <w:p w:rsidR="00E811C5" w:rsidRDefault="00E811C5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Thickness (mm)</w:t>
            </w:r>
          </w:p>
        </w:tc>
        <w:tc>
          <w:tcPr>
            <w:tcW w:w="1260" w:type="dxa"/>
          </w:tcPr>
          <w:p w:rsidR="00E811C5" w:rsidRDefault="00E811C5" w:rsidP="00E811C5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6.2-6.4</w:t>
            </w:r>
          </w:p>
        </w:tc>
        <w:tc>
          <w:tcPr>
            <w:tcW w:w="990" w:type="dxa"/>
          </w:tcPr>
          <w:p w:rsidR="00E811C5" w:rsidRDefault="00E811C5" w:rsidP="00E811C5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6.5-6.7</w:t>
            </w:r>
          </w:p>
        </w:tc>
        <w:tc>
          <w:tcPr>
            <w:tcW w:w="1170" w:type="dxa"/>
          </w:tcPr>
          <w:p w:rsidR="00E811C5" w:rsidRDefault="00E811C5" w:rsidP="00E811C5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6.8-7.0</w:t>
            </w:r>
          </w:p>
        </w:tc>
        <w:tc>
          <w:tcPr>
            <w:tcW w:w="1350" w:type="dxa"/>
          </w:tcPr>
          <w:p w:rsidR="00E811C5" w:rsidRDefault="00E811C5" w:rsidP="00E811C5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7.1-7.3</w:t>
            </w:r>
          </w:p>
        </w:tc>
        <w:tc>
          <w:tcPr>
            <w:tcW w:w="1170" w:type="dxa"/>
          </w:tcPr>
          <w:p w:rsidR="00E811C5" w:rsidRDefault="00E811C5" w:rsidP="00E811C5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7.4-7.6</w:t>
            </w:r>
          </w:p>
        </w:tc>
        <w:tc>
          <w:tcPr>
            <w:tcW w:w="1170" w:type="dxa"/>
          </w:tcPr>
          <w:p w:rsidR="00E811C5" w:rsidRDefault="00E811C5" w:rsidP="00E811C5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7.7-7.9</w:t>
            </w:r>
          </w:p>
        </w:tc>
      </w:tr>
      <w:tr w:rsidR="00E811C5" w:rsidTr="00D95E35">
        <w:tc>
          <w:tcPr>
            <w:tcW w:w="1800" w:type="dxa"/>
          </w:tcPr>
          <w:p w:rsidR="00E811C5" w:rsidRDefault="00E811C5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frequency</w:t>
            </w:r>
          </w:p>
        </w:tc>
        <w:tc>
          <w:tcPr>
            <w:tcW w:w="1260" w:type="dxa"/>
          </w:tcPr>
          <w:p w:rsidR="00E811C5" w:rsidRDefault="00BD4A30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E811C5" w:rsidRDefault="00BD4A30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E811C5" w:rsidRDefault="00E811C5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:rsidR="00E811C5" w:rsidRDefault="00BD4A30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E811C5" w:rsidRDefault="00BD4A30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E811C5" w:rsidRDefault="00BD4A30" w:rsidP="006E2284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F55E0" w:rsidRDefault="007F55E0" w:rsidP="007F55E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811C5" w:rsidRPr="0084660F" w:rsidRDefault="00E811C5" w:rsidP="007F55E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Represent the information using a histogram.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sectPr w:rsidR="00E811C5" w:rsidRPr="0084660F" w:rsidSect="00BB4FC0">
      <w:footerReference w:type="default" r:id="rId24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EBE" w:rsidRDefault="00C95EBE" w:rsidP="002408E3">
      <w:pPr>
        <w:spacing w:after="0" w:line="240" w:lineRule="auto"/>
      </w:pPr>
      <w:r>
        <w:separator/>
      </w:r>
    </w:p>
  </w:endnote>
  <w:endnote w:type="continuationSeparator" w:id="1">
    <w:p w:rsidR="00C95EBE" w:rsidRDefault="00C95EBE" w:rsidP="0024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C95EBE">
    <w:pPr>
      <w:pStyle w:val="Footer"/>
      <w:jc w:val="right"/>
    </w:pPr>
  </w:p>
  <w:p w:rsidR="009842BE" w:rsidRDefault="0074436B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161E5B" w:rsidRDefault="0074436B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D1055">
      <w:fldChar w:fldCharType="begin"/>
    </w:r>
    <w:r>
      <w:instrText xml:space="preserve"> PAGE   \* MERGEFORMAT </w:instrText>
    </w:r>
    <w:r w:rsidR="00DD1055">
      <w:fldChar w:fldCharType="separate"/>
    </w:r>
    <w:r w:rsidR="0014369E" w:rsidRPr="0014369E">
      <w:rPr>
        <w:rFonts w:asciiTheme="majorHAnsi" w:hAnsiTheme="majorHAnsi"/>
        <w:noProof/>
      </w:rPr>
      <w:t>4</w:t>
    </w:r>
    <w:r w:rsidR="00DD1055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EBE" w:rsidRDefault="00C95EBE" w:rsidP="002408E3">
      <w:pPr>
        <w:spacing w:after="0" w:line="240" w:lineRule="auto"/>
      </w:pPr>
      <w:r>
        <w:separator/>
      </w:r>
    </w:p>
  </w:footnote>
  <w:footnote w:type="continuationSeparator" w:id="1">
    <w:p w:rsidR="00C95EBE" w:rsidRDefault="00C95EBE" w:rsidP="00240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B73"/>
    <w:multiLevelType w:val="hybridMultilevel"/>
    <w:tmpl w:val="5AF6F4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57AD8"/>
    <w:multiLevelType w:val="hybridMultilevel"/>
    <w:tmpl w:val="3634CD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F2722"/>
    <w:multiLevelType w:val="hybridMultilevel"/>
    <w:tmpl w:val="466273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B1075"/>
    <w:multiLevelType w:val="hybridMultilevel"/>
    <w:tmpl w:val="641866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A082E"/>
    <w:multiLevelType w:val="hybridMultilevel"/>
    <w:tmpl w:val="D8D053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5204A"/>
    <w:multiLevelType w:val="hybridMultilevel"/>
    <w:tmpl w:val="A8BE25BC"/>
    <w:lvl w:ilvl="0" w:tplc="B01A80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71E1B"/>
    <w:multiLevelType w:val="hybridMultilevel"/>
    <w:tmpl w:val="016E247E"/>
    <w:lvl w:ilvl="0" w:tplc="284C54B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44F4193"/>
    <w:multiLevelType w:val="hybridMultilevel"/>
    <w:tmpl w:val="4852082A"/>
    <w:lvl w:ilvl="0" w:tplc="4732AB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3A12E4"/>
    <w:multiLevelType w:val="hybridMultilevel"/>
    <w:tmpl w:val="91002A76"/>
    <w:lvl w:ilvl="0" w:tplc="4E64D7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2426C"/>
    <w:multiLevelType w:val="hybridMultilevel"/>
    <w:tmpl w:val="FD903370"/>
    <w:lvl w:ilvl="0" w:tplc="CB6A30B8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51E10"/>
    <w:multiLevelType w:val="hybridMultilevel"/>
    <w:tmpl w:val="902C4ADC"/>
    <w:lvl w:ilvl="0" w:tplc="21E0116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C312B51"/>
    <w:multiLevelType w:val="hybridMultilevel"/>
    <w:tmpl w:val="224073B6"/>
    <w:lvl w:ilvl="0" w:tplc="7B1C4B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902918"/>
    <w:multiLevelType w:val="hybridMultilevel"/>
    <w:tmpl w:val="D3B2D0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B78C4"/>
    <w:multiLevelType w:val="hybridMultilevel"/>
    <w:tmpl w:val="5EE855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60790"/>
    <w:multiLevelType w:val="hybridMultilevel"/>
    <w:tmpl w:val="BCAE11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B24F7C"/>
    <w:multiLevelType w:val="hybridMultilevel"/>
    <w:tmpl w:val="BCAEDA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C18FD"/>
    <w:multiLevelType w:val="hybridMultilevel"/>
    <w:tmpl w:val="F94EEE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7E3821"/>
    <w:multiLevelType w:val="hybridMultilevel"/>
    <w:tmpl w:val="69124D82"/>
    <w:lvl w:ilvl="0" w:tplc="D048143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2BDC5ABD"/>
    <w:multiLevelType w:val="hybridMultilevel"/>
    <w:tmpl w:val="65363A86"/>
    <w:lvl w:ilvl="0" w:tplc="402C37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DE11D0"/>
    <w:multiLevelType w:val="hybridMultilevel"/>
    <w:tmpl w:val="C83EA61E"/>
    <w:lvl w:ilvl="0" w:tplc="BEA2C6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9718D2"/>
    <w:multiLevelType w:val="hybridMultilevel"/>
    <w:tmpl w:val="4462E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DF646C"/>
    <w:multiLevelType w:val="hybridMultilevel"/>
    <w:tmpl w:val="55E485EC"/>
    <w:lvl w:ilvl="0" w:tplc="82F200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B95CE0"/>
    <w:multiLevelType w:val="hybridMultilevel"/>
    <w:tmpl w:val="AE928CD4"/>
    <w:lvl w:ilvl="0" w:tplc="E4A647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E87638"/>
    <w:multiLevelType w:val="hybridMultilevel"/>
    <w:tmpl w:val="7A569A14"/>
    <w:lvl w:ilvl="0" w:tplc="9B5E14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41445B"/>
    <w:multiLevelType w:val="hybridMultilevel"/>
    <w:tmpl w:val="F4BECD1C"/>
    <w:lvl w:ilvl="0" w:tplc="47FCE9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D532EE"/>
    <w:multiLevelType w:val="hybridMultilevel"/>
    <w:tmpl w:val="203034EA"/>
    <w:lvl w:ilvl="0" w:tplc="C68679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B1D7D3D"/>
    <w:multiLevelType w:val="hybridMultilevel"/>
    <w:tmpl w:val="25DCCC02"/>
    <w:lvl w:ilvl="0" w:tplc="B866AA7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3F1547B3"/>
    <w:multiLevelType w:val="hybridMultilevel"/>
    <w:tmpl w:val="5C06B0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226D6C"/>
    <w:multiLevelType w:val="hybridMultilevel"/>
    <w:tmpl w:val="189A4684"/>
    <w:lvl w:ilvl="0" w:tplc="32880A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2E223D5"/>
    <w:multiLevelType w:val="hybridMultilevel"/>
    <w:tmpl w:val="E528E6C4"/>
    <w:lvl w:ilvl="0" w:tplc="7DC8BF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4CB63AF"/>
    <w:multiLevelType w:val="hybridMultilevel"/>
    <w:tmpl w:val="AE30F496"/>
    <w:lvl w:ilvl="0" w:tplc="226AAF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001E20"/>
    <w:multiLevelType w:val="hybridMultilevel"/>
    <w:tmpl w:val="AEDCB7EE"/>
    <w:lvl w:ilvl="0" w:tplc="D0DE56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8133E74"/>
    <w:multiLevelType w:val="hybridMultilevel"/>
    <w:tmpl w:val="260CF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425582"/>
    <w:multiLevelType w:val="hybridMultilevel"/>
    <w:tmpl w:val="C0D2C5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301C1F"/>
    <w:multiLevelType w:val="hybridMultilevel"/>
    <w:tmpl w:val="73E6E2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4E215B"/>
    <w:multiLevelType w:val="hybridMultilevel"/>
    <w:tmpl w:val="6610E8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F846F2"/>
    <w:multiLevelType w:val="hybridMultilevel"/>
    <w:tmpl w:val="999EE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1A6DD8"/>
    <w:multiLevelType w:val="hybridMultilevel"/>
    <w:tmpl w:val="40A42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485A2C"/>
    <w:multiLevelType w:val="hybridMultilevel"/>
    <w:tmpl w:val="962E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C35D90"/>
    <w:multiLevelType w:val="hybridMultilevel"/>
    <w:tmpl w:val="0038C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2A2B73"/>
    <w:multiLevelType w:val="hybridMultilevel"/>
    <w:tmpl w:val="556ED7FA"/>
    <w:lvl w:ilvl="0" w:tplc="1CCC0B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4C38BF"/>
    <w:multiLevelType w:val="hybridMultilevel"/>
    <w:tmpl w:val="A3E64732"/>
    <w:lvl w:ilvl="0" w:tplc="34BEEF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02E14C4"/>
    <w:multiLevelType w:val="hybridMultilevel"/>
    <w:tmpl w:val="805A9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BB7991"/>
    <w:multiLevelType w:val="hybridMultilevel"/>
    <w:tmpl w:val="3BA8F3D0"/>
    <w:lvl w:ilvl="0" w:tplc="02E082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AB727C"/>
    <w:multiLevelType w:val="hybridMultilevel"/>
    <w:tmpl w:val="4CAE19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5601C6"/>
    <w:multiLevelType w:val="hybridMultilevel"/>
    <w:tmpl w:val="972AD3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265AD3"/>
    <w:multiLevelType w:val="hybridMultilevel"/>
    <w:tmpl w:val="0B5E76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3E3202"/>
    <w:multiLevelType w:val="hybridMultilevel"/>
    <w:tmpl w:val="29E0E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E66592"/>
    <w:multiLevelType w:val="hybridMultilevel"/>
    <w:tmpl w:val="30185E92"/>
    <w:lvl w:ilvl="0" w:tplc="B1FA45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30"/>
  </w:num>
  <w:num w:numId="3">
    <w:abstractNumId w:val="4"/>
  </w:num>
  <w:num w:numId="4">
    <w:abstractNumId w:val="33"/>
  </w:num>
  <w:num w:numId="5">
    <w:abstractNumId w:val="37"/>
  </w:num>
  <w:num w:numId="6">
    <w:abstractNumId w:val="47"/>
  </w:num>
  <w:num w:numId="7">
    <w:abstractNumId w:val="25"/>
  </w:num>
  <w:num w:numId="8">
    <w:abstractNumId w:val="24"/>
  </w:num>
  <w:num w:numId="9">
    <w:abstractNumId w:val="13"/>
  </w:num>
  <w:num w:numId="10">
    <w:abstractNumId w:val="39"/>
  </w:num>
  <w:num w:numId="11">
    <w:abstractNumId w:val="6"/>
  </w:num>
  <w:num w:numId="12">
    <w:abstractNumId w:val="17"/>
  </w:num>
  <w:num w:numId="13">
    <w:abstractNumId w:val="10"/>
  </w:num>
  <w:num w:numId="14">
    <w:abstractNumId w:val="26"/>
  </w:num>
  <w:num w:numId="15">
    <w:abstractNumId w:val="1"/>
  </w:num>
  <w:num w:numId="16">
    <w:abstractNumId w:val="36"/>
  </w:num>
  <w:num w:numId="17">
    <w:abstractNumId w:val="29"/>
  </w:num>
  <w:num w:numId="18">
    <w:abstractNumId w:val="45"/>
  </w:num>
  <w:num w:numId="19">
    <w:abstractNumId w:val="8"/>
  </w:num>
  <w:num w:numId="20">
    <w:abstractNumId w:val="20"/>
  </w:num>
  <w:num w:numId="21">
    <w:abstractNumId w:val="3"/>
  </w:num>
  <w:num w:numId="22">
    <w:abstractNumId w:val="7"/>
  </w:num>
  <w:num w:numId="23">
    <w:abstractNumId w:val="38"/>
  </w:num>
  <w:num w:numId="24">
    <w:abstractNumId w:val="2"/>
  </w:num>
  <w:num w:numId="25">
    <w:abstractNumId w:val="14"/>
  </w:num>
  <w:num w:numId="26">
    <w:abstractNumId w:val="40"/>
  </w:num>
  <w:num w:numId="27">
    <w:abstractNumId w:val="41"/>
  </w:num>
  <w:num w:numId="28">
    <w:abstractNumId w:val="18"/>
  </w:num>
  <w:num w:numId="29">
    <w:abstractNumId w:val="0"/>
  </w:num>
  <w:num w:numId="30">
    <w:abstractNumId w:val="34"/>
  </w:num>
  <w:num w:numId="31">
    <w:abstractNumId w:val="46"/>
  </w:num>
  <w:num w:numId="32">
    <w:abstractNumId w:val="48"/>
  </w:num>
  <w:num w:numId="33">
    <w:abstractNumId w:val="19"/>
  </w:num>
  <w:num w:numId="34">
    <w:abstractNumId w:val="15"/>
  </w:num>
  <w:num w:numId="35">
    <w:abstractNumId w:val="43"/>
  </w:num>
  <w:num w:numId="36">
    <w:abstractNumId w:val="28"/>
  </w:num>
  <w:num w:numId="37">
    <w:abstractNumId w:val="35"/>
  </w:num>
  <w:num w:numId="38">
    <w:abstractNumId w:val="16"/>
  </w:num>
  <w:num w:numId="39">
    <w:abstractNumId w:val="9"/>
  </w:num>
  <w:num w:numId="40">
    <w:abstractNumId w:val="42"/>
  </w:num>
  <w:num w:numId="41">
    <w:abstractNumId w:val="11"/>
  </w:num>
  <w:num w:numId="42">
    <w:abstractNumId w:val="21"/>
  </w:num>
  <w:num w:numId="43">
    <w:abstractNumId w:val="23"/>
  </w:num>
  <w:num w:numId="44">
    <w:abstractNumId w:val="12"/>
  </w:num>
  <w:num w:numId="45">
    <w:abstractNumId w:val="22"/>
  </w:num>
  <w:num w:numId="46">
    <w:abstractNumId w:val="27"/>
  </w:num>
  <w:num w:numId="47">
    <w:abstractNumId w:val="5"/>
  </w:num>
  <w:num w:numId="48">
    <w:abstractNumId w:val="44"/>
  </w:num>
  <w:num w:numId="4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C9E"/>
    <w:rsid w:val="00031D84"/>
    <w:rsid w:val="00042009"/>
    <w:rsid w:val="000539B7"/>
    <w:rsid w:val="000569CC"/>
    <w:rsid w:val="00072BB7"/>
    <w:rsid w:val="00080F89"/>
    <w:rsid w:val="00091B62"/>
    <w:rsid w:val="000A1F7B"/>
    <w:rsid w:val="000A2809"/>
    <w:rsid w:val="00106A56"/>
    <w:rsid w:val="001304AD"/>
    <w:rsid w:val="0014369E"/>
    <w:rsid w:val="001666EE"/>
    <w:rsid w:val="001B35E6"/>
    <w:rsid w:val="001C04B9"/>
    <w:rsid w:val="00200C63"/>
    <w:rsid w:val="00206CD8"/>
    <w:rsid w:val="00211BB2"/>
    <w:rsid w:val="00213ACC"/>
    <w:rsid w:val="002408E3"/>
    <w:rsid w:val="002500DB"/>
    <w:rsid w:val="00266F31"/>
    <w:rsid w:val="00277DE7"/>
    <w:rsid w:val="002807AE"/>
    <w:rsid w:val="002944DD"/>
    <w:rsid w:val="002A3B14"/>
    <w:rsid w:val="002A468B"/>
    <w:rsid w:val="002A7D90"/>
    <w:rsid w:val="002B3945"/>
    <w:rsid w:val="002E4D2B"/>
    <w:rsid w:val="002E6559"/>
    <w:rsid w:val="002F39D2"/>
    <w:rsid w:val="002F6215"/>
    <w:rsid w:val="00315604"/>
    <w:rsid w:val="00321164"/>
    <w:rsid w:val="003373CE"/>
    <w:rsid w:val="003524B4"/>
    <w:rsid w:val="00353D0A"/>
    <w:rsid w:val="00383E6A"/>
    <w:rsid w:val="00397E09"/>
    <w:rsid w:val="003A6833"/>
    <w:rsid w:val="003B1BFE"/>
    <w:rsid w:val="003B3076"/>
    <w:rsid w:val="003E0EC1"/>
    <w:rsid w:val="003F0661"/>
    <w:rsid w:val="00413258"/>
    <w:rsid w:val="00445589"/>
    <w:rsid w:val="0046150D"/>
    <w:rsid w:val="004D0481"/>
    <w:rsid w:val="004D721C"/>
    <w:rsid w:val="004F3221"/>
    <w:rsid w:val="00565907"/>
    <w:rsid w:val="005725E5"/>
    <w:rsid w:val="00584D53"/>
    <w:rsid w:val="005D0614"/>
    <w:rsid w:val="0061119D"/>
    <w:rsid w:val="00621F81"/>
    <w:rsid w:val="00627D87"/>
    <w:rsid w:val="00665C9E"/>
    <w:rsid w:val="006A71D5"/>
    <w:rsid w:val="006C66AC"/>
    <w:rsid w:val="006E5E64"/>
    <w:rsid w:val="00742A5C"/>
    <w:rsid w:val="0074436B"/>
    <w:rsid w:val="00746CA5"/>
    <w:rsid w:val="007547BC"/>
    <w:rsid w:val="0079289F"/>
    <w:rsid w:val="007A23CF"/>
    <w:rsid w:val="007A3464"/>
    <w:rsid w:val="007F55E0"/>
    <w:rsid w:val="0080009D"/>
    <w:rsid w:val="00841E3F"/>
    <w:rsid w:val="0084660F"/>
    <w:rsid w:val="008C1341"/>
    <w:rsid w:val="008C358F"/>
    <w:rsid w:val="008C63D5"/>
    <w:rsid w:val="008F7960"/>
    <w:rsid w:val="00901F32"/>
    <w:rsid w:val="009053D3"/>
    <w:rsid w:val="00910ACB"/>
    <w:rsid w:val="009449E7"/>
    <w:rsid w:val="009478E8"/>
    <w:rsid w:val="009631BC"/>
    <w:rsid w:val="00983B33"/>
    <w:rsid w:val="009A62B3"/>
    <w:rsid w:val="009B3058"/>
    <w:rsid w:val="009B519D"/>
    <w:rsid w:val="009B5355"/>
    <w:rsid w:val="009C09C3"/>
    <w:rsid w:val="009C5B6F"/>
    <w:rsid w:val="009D5535"/>
    <w:rsid w:val="009D7CC6"/>
    <w:rsid w:val="009F7737"/>
    <w:rsid w:val="00A32500"/>
    <w:rsid w:val="00A3708A"/>
    <w:rsid w:val="00A82646"/>
    <w:rsid w:val="00A82BE8"/>
    <w:rsid w:val="00AA3D2D"/>
    <w:rsid w:val="00AA6AA8"/>
    <w:rsid w:val="00AB7D79"/>
    <w:rsid w:val="00AD6676"/>
    <w:rsid w:val="00AF7FE5"/>
    <w:rsid w:val="00B01563"/>
    <w:rsid w:val="00B06022"/>
    <w:rsid w:val="00B30C34"/>
    <w:rsid w:val="00B34770"/>
    <w:rsid w:val="00B61C5C"/>
    <w:rsid w:val="00B64A0C"/>
    <w:rsid w:val="00BD4A30"/>
    <w:rsid w:val="00BE7927"/>
    <w:rsid w:val="00BF046D"/>
    <w:rsid w:val="00C0045B"/>
    <w:rsid w:val="00C31C45"/>
    <w:rsid w:val="00C32A4D"/>
    <w:rsid w:val="00C629DC"/>
    <w:rsid w:val="00C67C15"/>
    <w:rsid w:val="00C809C2"/>
    <w:rsid w:val="00C87B2A"/>
    <w:rsid w:val="00C95DB9"/>
    <w:rsid w:val="00C95EBE"/>
    <w:rsid w:val="00CE1BF1"/>
    <w:rsid w:val="00D07029"/>
    <w:rsid w:val="00D51615"/>
    <w:rsid w:val="00D96770"/>
    <w:rsid w:val="00DA2829"/>
    <w:rsid w:val="00DB1EA7"/>
    <w:rsid w:val="00DB4BE0"/>
    <w:rsid w:val="00DD1055"/>
    <w:rsid w:val="00DD6514"/>
    <w:rsid w:val="00DE065C"/>
    <w:rsid w:val="00DF2F8F"/>
    <w:rsid w:val="00DF7FED"/>
    <w:rsid w:val="00E224EC"/>
    <w:rsid w:val="00E25411"/>
    <w:rsid w:val="00E52707"/>
    <w:rsid w:val="00E529D6"/>
    <w:rsid w:val="00E53FE2"/>
    <w:rsid w:val="00E63BF5"/>
    <w:rsid w:val="00E811C5"/>
    <w:rsid w:val="00EA5FBD"/>
    <w:rsid w:val="00EB4CD7"/>
    <w:rsid w:val="00EF039B"/>
    <w:rsid w:val="00F16BFE"/>
    <w:rsid w:val="00F20092"/>
    <w:rsid w:val="00F23465"/>
    <w:rsid w:val="00F55A90"/>
    <w:rsid w:val="00F76848"/>
    <w:rsid w:val="00F863ED"/>
    <w:rsid w:val="00F93E98"/>
    <w:rsid w:val="00FA3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9E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65C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5C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C9E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6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C9E"/>
    <w:rPr>
      <w:rFonts w:ascii="Calibri" w:eastAsia="Calibri" w:hAnsi="Calibri" w:cs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2A46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68B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91B6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35</cp:revision>
  <cp:lastPrinted>2016-07-28T16:00:00Z</cp:lastPrinted>
  <dcterms:created xsi:type="dcterms:W3CDTF">2016-07-06T17:15:00Z</dcterms:created>
  <dcterms:modified xsi:type="dcterms:W3CDTF">2016-07-28T16:13:00Z</dcterms:modified>
</cp:coreProperties>
</file>