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B44" w:rsidRDefault="008C4C17" w:rsidP="00137B44">
      <w:pPr>
        <w:spacing w:after="0" w:line="240" w:lineRule="auto"/>
        <w:jc w:val="center"/>
        <w:rPr>
          <w:rFonts w:ascii="Algerian" w:hAnsi="Algerian" w:cs="Tahoma"/>
          <w:b/>
          <w:sz w:val="32"/>
          <w:szCs w:val="32"/>
        </w:rPr>
      </w:pPr>
      <w:r>
        <w:rPr>
          <w:rFonts w:ascii="Algerian" w:hAnsi="Algerian" w:cs="Tahoma"/>
          <w:b/>
          <w:noProof/>
          <w:sz w:val="32"/>
          <w:szCs w:val="32"/>
        </w:rPr>
        <w:pict>
          <v:group id="_x0000_s1029" style="position:absolute;left:0;text-align:left;margin-left:202.35pt;margin-top:-34.95pt;width:67.65pt;height:70.2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107889675;top:108020657;width:4457700;height:3842153" o:preferrelative="f" o:cliptowrap="t">
              <v:fill o:detectmouseclick="t"/>
              <v:path o:extrusionok="t" o:connecttype="none"/>
            </v:shape>
            <v:shape id="_x0000_s1031" type="#_x0000_t75" style="position:absolute;left:107898250;top:110811431;width:4434364;height:1036557" o:cliptowrap="t">
              <v:imagedata r:id="rId8" o:title=""/>
            </v:shape>
            <v:shape id="_x0000_s1032" type="#_x0000_t75" style="position:absolute;left:107889680;top:110882193;width:4434364;height:1036557" o:cliptowrap="t">
              <v:imagedata r:id="rId8" o:title=""/>
            </v:shape>
            <v:shape id="_x0000_s1033"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4"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5"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6"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7"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8"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9"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40"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41"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42"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3"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4"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5"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6"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7"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8"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9" style="position:absolute;left:109855163;top:110087075;width:16672;height:8610" coordsize="2,1" path="m2,1r,l,e" filled="f" strokecolor="#24282b" strokeweight="0" o:cliptowrap="t">
              <v:path arrowok="t"/>
            </v:shape>
            <v:shape id="_x0000_s1050" style="position:absolute;left:109855163;top:110087075;width:16672;height:8610" coordsize="2,1" path="m2,1l1,1,,e" filled="f" strokecolor="#24282b" strokeweight="0" o:cliptowrap="t">
              <v:path arrowok="t"/>
            </v:shape>
            <v:shape id="_x0000_s1051"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52"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3"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4"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5" style="position:absolute;left:108788366;top:109640515;width:33813;height:25340" coordsize="4,3" path="m2,3r1,l4,3,4,2,4,1r,l4,,3,,2,,1,r,l,1r,l,2,1,3r,l2,3xe" filled="f" strokecolor="#24282b" strokeweight="0" o:cliptowrap="t">
              <v:path arrowok="t"/>
            </v:shape>
            <v:shape id="_x0000_s1056" style="position:absolute;left:108771694;top:109522900;width:33341;height:252444" coordsize="4,30" path="m4,l3,r,1l3,1,2,2r,1l2,3,1,5r,2l,10r,3l,15r,3l1,21r,3l1,26r1,2l2,29r,l3,30r,l3,30r1,e" filled="f" strokecolor="#24282b" strokeweight="0" o:cliptowrap="t">
              <v:path arrowok="t"/>
            </v:shape>
            <v:shape id="_x0000_s1057" style="position:absolute;left:108805035;top:109522900;width:33813;height:252444" coordsize="4,30" path="m,30r1,l1,30r,-1l2,29r,-1l2,28,3,26,4,24r,-3l4,18r,-3l4,13r,-3l4,7,3,5,2,3,2,2r,l1,1r,l1,,,e" filled="f" strokecolor="#24282b" strokeweight="0" o:cliptowrap="t">
              <v:path arrowok="t"/>
            </v:shape>
            <v:shape id="_x0000_s1058" style="position:absolute;left:108695970;top:109581705;width:218600;height:151564" coordsize="26,18" path="m1,l,,,1r,l1,2r,1l1,3,3,5,4,7,6,8r2,2l11,12r2,2l16,15r2,1l20,17r2,1l23,18r2,l25,17r1,e" filled="f" strokecolor="#24282b" strokeweight="0" o:cliptowrap="t">
              <v:path arrowok="t"/>
            </v:shape>
            <v:shape id="_x0000_s1059" style="position:absolute;left:108704546;top:109573102;width:210024;height:151563" coordsize="25,18" path="m25,18r,l25,17r,-1l24,16r,-1l24,15,22,13,21,11,19,9,17,8,14,6,12,4,10,3,7,2,5,1,3,1,2,,,,,1r,e" filled="f" strokecolor="#24282b" strokeweight="0" o:cliptowrap="t">
              <v:path arrowok="t"/>
            </v:shape>
            <v:shape id="_x0000_s1060" style="position:absolute;left:108695970;top:109573102;width:210030;height:151563" coordsize="25,18" path="m1,18l,18,,17,,16r1,l1,15,3,13,4,11,6,9,8,8,11,6,13,4,16,3,18,2,20,1,22,r1,l25,r,1l25,1e" filled="f" strokecolor="#24282b" strokeweight="0" o:cliptowrap="t">
              <v:path arrowok="t"/>
            </v:shape>
            <v:shape id="_x0000_s1061" style="position:absolute;left:108704546;top:109581705;width:210024;height:151564" coordsize="25,18" path="m24,r1,l25,1r,l24,2r,1l24,3,22,5,21,6,19,8r-2,2l14,12r-2,2l10,15,7,16,5,17,3,18r-1,l,18,,17r,e" filled="f" strokecolor="#24282b" strokeweight="0" o:cliptowrap="t">
              <v:path arrowok="t"/>
            </v:shape>
            <v:shape id="_x0000_s1062" style="position:absolute;left:108796937;top:109632389;width:16668;height:477" coordsize="2,0" path="m2,l1,,,,,e" filled="f" strokecolor="#24282b" strokeweight="0" o:cliptowrap="t">
              <v:path arrowok="t"/>
            </v:shape>
            <v:shape id="_x0000_s1063" style="position:absolute;left:108822179;top:109640515;width:474;height:17213" coordsize="0,2" path="m,2l,1,,,,e" filled="f" strokecolor="#24282b" strokeweight="0" o:cliptowrap="t">
              <v:path arrowok="t"/>
            </v:shape>
            <v:shape id="_x0000_s1064" style="position:absolute;left:108796937;top:109665855;width:25242;height:8604" coordsize="3,1" path="m,1r1,l2,1,3,e" filled="f" strokecolor="#24282b" strokeweight="0" o:cliptowrap="t">
              <v:path arrowok="t"/>
            </v:shape>
            <v:shape id="_x0000_s1065" style="position:absolute;left:108788366;top:109640515;width:474;height:25340" coordsize="0,3" path="m,l,1,,2,,3e" filled="f" strokecolor="#24282b" strokeweight="0" o:cliptowrap="t">
              <v:path arrowok="t"/>
            </v:shape>
            <v:shape id="_x0000_s1066" style="position:absolute;left:108822179;top:109632389;width:8098;height:16730" coordsize="1,2" path="m1,2l1,1r,l,e" filled="f" strokecolor="#24282b" strokeweight="0" o:cliptowrap="t">
              <v:path arrowok="t"/>
            </v:shape>
            <v:shape id="_x0000_s1067" style="position:absolute;left:108805035;top:109665855;width:25242;height:8604" coordsize="3,1" path="m,1r1,l2,1,3,e" filled="f" strokecolor="#24282b" strokeweight="0" o:cliptowrap="t">
              <v:path arrowok="t"/>
            </v:shape>
            <v:shape id="_x0000_s1068" style="position:absolute;left:108779792;top:109649119;width:8574;height:25340" coordsize="1,3" path="m,l,1,,2r1,l1,3e" filled="f" strokecolor="#24282b" strokeweight="0" o:cliptowrap="t">
              <v:path arrowok="t"/>
            </v:shape>
            <v:shape id="_x0000_s1069" style="position:absolute;left:108788366;top:109632389;width:16669;height:477" coordsize="2,0" path="m2,l1,,,,,e" filled="f" strokecolor="#24282b" strokeweight="0" o:cliptowrap="t">
              <v:path arrowok="t"/>
            </v:shape>
            <v:shape id="_x0000_s1070"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71"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2"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3"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137B44" w:rsidRDefault="00137B44" w:rsidP="00137B44">
      <w:pPr>
        <w:spacing w:after="0" w:line="240" w:lineRule="auto"/>
        <w:jc w:val="center"/>
        <w:rPr>
          <w:rFonts w:ascii="Algerian" w:hAnsi="Algerian" w:cs="Tahoma"/>
          <w:b/>
          <w:sz w:val="32"/>
          <w:szCs w:val="32"/>
        </w:rPr>
      </w:pPr>
    </w:p>
    <w:p w:rsidR="00137B44" w:rsidRDefault="00137B44" w:rsidP="00137B44">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137B44" w:rsidRDefault="00137B44" w:rsidP="00137B44">
      <w:pPr>
        <w:spacing w:after="0"/>
        <w:jc w:val="center"/>
        <w:rPr>
          <w:rFonts w:ascii="Cambria" w:hAnsi="Cambria"/>
          <w:b/>
          <w:sz w:val="20"/>
          <w:szCs w:val="20"/>
        </w:rPr>
      </w:pPr>
      <w:r>
        <w:rPr>
          <w:rFonts w:ascii="Cambria" w:hAnsi="Cambria"/>
          <w:b/>
          <w:sz w:val="20"/>
          <w:szCs w:val="20"/>
        </w:rPr>
        <w:t>P.O. Box 972-60200 – Meru-Kenya</w:t>
      </w:r>
    </w:p>
    <w:p w:rsidR="00137B44" w:rsidRDefault="00137B44" w:rsidP="00137B44">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137B44" w:rsidRDefault="00137B44" w:rsidP="00137B44">
      <w:pPr>
        <w:spacing w:after="0"/>
        <w:jc w:val="center"/>
        <w:rPr>
          <w:rFonts w:ascii="Cambria" w:hAnsi="Cambria"/>
          <w:b/>
          <w:sz w:val="20"/>
          <w:szCs w:val="20"/>
        </w:rPr>
      </w:pPr>
      <w:r>
        <w:rPr>
          <w:rFonts w:ascii="Cambria" w:hAnsi="Cambria"/>
          <w:b/>
          <w:sz w:val="20"/>
          <w:szCs w:val="20"/>
        </w:rPr>
        <w:t>Fax: 064-30321</w:t>
      </w:r>
    </w:p>
    <w:p w:rsidR="00137B44" w:rsidRDefault="00137B44" w:rsidP="00137B44">
      <w:pPr>
        <w:spacing w:after="0"/>
        <w:jc w:val="center"/>
        <w:rPr>
          <w:rFonts w:ascii="Cambria" w:hAnsi="Cambria"/>
          <w:b/>
          <w:sz w:val="20"/>
          <w:szCs w:val="20"/>
        </w:rPr>
      </w:pPr>
      <w:r>
        <w:rPr>
          <w:rFonts w:ascii="Cambria" w:hAnsi="Cambria"/>
          <w:b/>
          <w:sz w:val="20"/>
          <w:szCs w:val="20"/>
        </w:rPr>
        <w:t xml:space="preserve">Website: </w:t>
      </w:r>
      <w:hyperlink r:id="rId9" w:history="1">
        <w:r>
          <w:rPr>
            <w:rStyle w:val="Hyperlink"/>
            <w:rFonts w:ascii="Cambria" w:hAnsi="Cambria"/>
            <w:b/>
            <w:sz w:val="20"/>
            <w:szCs w:val="20"/>
          </w:rPr>
          <w:t>www.must.ac.ke</w:t>
        </w:r>
      </w:hyperlink>
      <w:r>
        <w:rPr>
          <w:rFonts w:ascii="Cambria" w:hAnsi="Cambria"/>
          <w:b/>
          <w:sz w:val="20"/>
          <w:szCs w:val="20"/>
        </w:rPr>
        <w:t xml:space="preserve">  Email: </w:t>
      </w:r>
      <w:hyperlink r:id="rId10" w:history="1">
        <w:r>
          <w:rPr>
            <w:rStyle w:val="Hyperlink"/>
            <w:rFonts w:ascii="Cambria" w:hAnsi="Cambria"/>
            <w:b/>
            <w:sz w:val="20"/>
            <w:szCs w:val="20"/>
          </w:rPr>
          <w:t>info@must.ac.ke</w:t>
        </w:r>
      </w:hyperlink>
    </w:p>
    <w:p w:rsidR="00137B44" w:rsidRDefault="008C4C17" w:rsidP="00137B44">
      <w:pPr>
        <w:spacing w:after="0" w:line="240" w:lineRule="auto"/>
        <w:jc w:val="center"/>
        <w:rPr>
          <w:rFonts w:ascii="Maiandra GD" w:hAnsi="Maiandra GD"/>
          <w:b/>
        </w:rPr>
      </w:pPr>
      <w:r w:rsidRPr="008C4C17">
        <w:pict>
          <v:shapetype id="_x0000_t32" coordsize="21600,21600" o:spt="32" o:oned="t" path="m,l21600,21600e" filled="f">
            <v:path arrowok="t" fillok="f" o:connecttype="none"/>
            <o:lock v:ext="edit" shapetype="t"/>
          </v:shapetype>
          <v:shape id="_x0000_s1026" type="#_x0000_t32" style="position:absolute;left:0;text-align:left;margin-left:-6.75pt;margin-top:4.65pt;width:470.25pt;height:0;z-index:251661312" o:connectortype="straight" strokeweight="2.5pt">
            <v:shadow color="#868686"/>
          </v:shape>
        </w:pict>
      </w:r>
    </w:p>
    <w:p w:rsidR="00137B44" w:rsidRDefault="00137B44" w:rsidP="00137B44">
      <w:pPr>
        <w:spacing w:after="0" w:line="240" w:lineRule="auto"/>
        <w:jc w:val="center"/>
        <w:rPr>
          <w:rFonts w:ascii="Times New Roman" w:hAnsi="Times New Roman"/>
          <w:b/>
          <w:sz w:val="24"/>
          <w:szCs w:val="24"/>
        </w:rPr>
      </w:pPr>
      <w:r>
        <w:rPr>
          <w:rFonts w:ascii="Times New Roman" w:hAnsi="Times New Roman"/>
          <w:b/>
          <w:sz w:val="24"/>
          <w:szCs w:val="24"/>
        </w:rPr>
        <w:t>University Examinations 201</w:t>
      </w:r>
      <w:r w:rsidR="00F82D23">
        <w:rPr>
          <w:rFonts w:ascii="Times New Roman" w:hAnsi="Times New Roman"/>
          <w:b/>
          <w:sz w:val="24"/>
          <w:szCs w:val="24"/>
        </w:rPr>
        <w:t>5</w:t>
      </w:r>
      <w:r>
        <w:rPr>
          <w:rFonts w:ascii="Times New Roman" w:hAnsi="Times New Roman"/>
          <w:b/>
          <w:sz w:val="24"/>
          <w:szCs w:val="24"/>
        </w:rPr>
        <w:t>/201</w:t>
      </w:r>
      <w:r w:rsidR="00F82D23">
        <w:rPr>
          <w:rFonts w:ascii="Times New Roman" w:hAnsi="Times New Roman"/>
          <w:b/>
          <w:sz w:val="24"/>
          <w:szCs w:val="24"/>
        </w:rPr>
        <w:t>6</w:t>
      </w:r>
    </w:p>
    <w:p w:rsidR="00137B44" w:rsidRDefault="00137B44" w:rsidP="00137B44">
      <w:pPr>
        <w:spacing w:after="0" w:line="240" w:lineRule="auto"/>
        <w:jc w:val="center"/>
        <w:rPr>
          <w:rFonts w:ascii="Times New Roman" w:hAnsi="Times New Roman"/>
          <w:b/>
          <w:sz w:val="24"/>
          <w:szCs w:val="24"/>
        </w:rPr>
      </w:pPr>
    </w:p>
    <w:p w:rsidR="00F82D23" w:rsidRDefault="00F82D23" w:rsidP="001E1503">
      <w:pPr>
        <w:spacing w:after="0" w:line="240" w:lineRule="auto"/>
        <w:jc w:val="center"/>
        <w:rPr>
          <w:rFonts w:ascii="Times New Roman" w:hAnsi="Times New Roman"/>
          <w:sz w:val="24"/>
          <w:szCs w:val="24"/>
        </w:rPr>
      </w:pPr>
      <w:r>
        <w:rPr>
          <w:rFonts w:ascii="Times New Roman" w:hAnsi="Times New Roman"/>
          <w:sz w:val="24"/>
          <w:szCs w:val="24"/>
        </w:rPr>
        <w:t>FIRST</w:t>
      </w:r>
      <w:r w:rsidR="00DD258C">
        <w:rPr>
          <w:rFonts w:ascii="Times New Roman" w:hAnsi="Times New Roman"/>
          <w:sz w:val="24"/>
          <w:szCs w:val="24"/>
        </w:rPr>
        <w:t xml:space="preserve"> YEAR FIRST SEMESTER </w:t>
      </w:r>
      <w:r w:rsidR="00BB4364">
        <w:rPr>
          <w:rFonts w:ascii="Times New Roman" w:hAnsi="Times New Roman"/>
          <w:sz w:val="24"/>
          <w:szCs w:val="24"/>
        </w:rPr>
        <w:t xml:space="preserve">EXAMINATION FOR </w:t>
      </w:r>
      <w:r w:rsidR="00E856A7">
        <w:rPr>
          <w:rFonts w:ascii="Times New Roman" w:hAnsi="Times New Roman"/>
          <w:sz w:val="24"/>
          <w:szCs w:val="24"/>
        </w:rPr>
        <w:t xml:space="preserve">THE </w:t>
      </w:r>
      <w:r w:rsidR="00DD258C">
        <w:rPr>
          <w:rFonts w:ascii="Times New Roman" w:hAnsi="Times New Roman"/>
          <w:sz w:val="24"/>
          <w:szCs w:val="24"/>
        </w:rPr>
        <w:t xml:space="preserve">DEGREE </w:t>
      </w:r>
    </w:p>
    <w:p w:rsidR="00F82D23" w:rsidRDefault="00DD258C" w:rsidP="001E1503">
      <w:pPr>
        <w:spacing w:after="0" w:line="240" w:lineRule="auto"/>
        <w:jc w:val="center"/>
        <w:rPr>
          <w:rFonts w:ascii="Times New Roman" w:hAnsi="Times New Roman"/>
          <w:sz w:val="24"/>
          <w:szCs w:val="24"/>
        </w:rPr>
      </w:pPr>
      <w:r>
        <w:rPr>
          <w:rFonts w:ascii="Times New Roman" w:hAnsi="Times New Roman"/>
          <w:sz w:val="24"/>
          <w:szCs w:val="24"/>
        </w:rPr>
        <w:t xml:space="preserve">OF </w:t>
      </w:r>
    </w:p>
    <w:p w:rsidR="00137B44" w:rsidRDefault="00F82D23" w:rsidP="00F82D23">
      <w:pPr>
        <w:spacing w:after="0" w:line="240" w:lineRule="auto"/>
        <w:jc w:val="center"/>
        <w:rPr>
          <w:rFonts w:ascii="Times New Roman" w:hAnsi="Times New Roman"/>
          <w:sz w:val="24"/>
          <w:szCs w:val="24"/>
        </w:rPr>
      </w:pPr>
      <w:r>
        <w:rPr>
          <w:rFonts w:ascii="Times New Roman" w:hAnsi="Times New Roman"/>
          <w:sz w:val="24"/>
          <w:szCs w:val="24"/>
        </w:rPr>
        <w:t>MASTER OF BUSINESS ADMNISTRATION</w:t>
      </w:r>
    </w:p>
    <w:p w:rsidR="00E856A7" w:rsidRDefault="00E856A7" w:rsidP="001E1503">
      <w:pPr>
        <w:spacing w:after="0" w:line="240" w:lineRule="auto"/>
        <w:jc w:val="center"/>
        <w:rPr>
          <w:rFonts w:ascii="Times New Roman" w:hAnsi="Times New Roman"/>
          <w:sz w:val="24"/>
          <w:szCs w:val="24"/>
        </w:rPr>
      </w:pPr>
    </w:p>
    <w:p w:rsidR="00E002EA" w:rsidRDefault="00F82D23" w:rsidP="00DD258C">
      <w:pPr>
        <w:spacing w:after="0" w:line="240" w:lineRule="auto"/>
        <w:jc w:val="center"/>
        <w:rPr>
          <w:rFonts w:ascii="Times New Roman" w:hAnsi="Times New Roman"/>
          <w:b/>
          <w:sz w:val="24"/>
          <w:szCs w:val="24"/>
        </w:rPr>
      </w:pPr>
      <w:r>
        <w:rPr>
          <w:rFonts w:ascii="Times New Roman" w:hAnsi="Times New Roman"/>
          <w:b/>
          <w:sz w:val="24"/>
          <w:szCs w:val="24"/>
        </w:rPr>
        <w:t xml:space="preserve">BFA 5126:  FINANCIAL ACCOUNTING </w:t>
      </w:r>
    </w:p>
    <w:p w:rsidR="00137B44" w:rsidRDefault="00137B44" w:rsidP="00137B44">
      <w:pPr>
        <w:tabs>
          <w:tab w:val="left" w:pos="6631"/>
        </w:tabs>
        <w:spacing w:after="0" w:line="240" w:lineRule="auto"/>
        <w:rPr>
          <w:rFonts w:ascii="Times New Roman" w:hAnsi="Times New Roman"/>
          <w:b/>
          <w:sz w:val="24"/>
          <w:szCs w:val="24"/>
        </w:rPr>
      </w:pPr>
      <w:r>
        <w:rPr>
          <w:rFonts w:ascii="Times New Roman" w:hAnsi="Times New Roman"/>
          <w:b/>
          <w:sz w:val="24"/>
          <w:szCs w:val="24"/>
        </w:rPr>
        <w:tab/>
      </w:r>
    </w:p>
    <w:p w:rsidR="00137B44" w:rsidRDefault="008C4C17" w:rsidP="00137B44">
      <w:pPr>
        <w:rPr>
          <w:rFonts w:ascii="Times New Roman" w:hAnsi="Times New Roman"/>
          <w:b/>
          <w:sz w:val="24"/>
          <w:szCs w:val="24"/>
        </w:rPr>
      </w:pPr>
      <w:r w:rsidRPr="008C4C17">
        <w:pict>
          <v:shape id="_x0000_s1027" type="#_x0000_t32" style="position:absolute;margin-left:-1in;margin-top:23.5pt;width:612.45pt;height:0;z-index:251662336" o:connectortype="straight"/>
        </w:pict>
      </w:r>
      <w:r w:rsidR="00137B44">
        <w:rPr>
          <w:rFonts w:ascii="Times New Roman" w:hAnsi="Times New Roman"/>
          <w:b/>
          <w:sz w:val="24"/>
          <w:szCs w:val="24"/>
        </w:rPr>
        <w:t xml:space="preserve">DATE: </w:t>
      </w:r>
      <w:r w:rsidR="00DD258C">
        <w:rPr>
          <w:rFonts w:ascii="Times New Roman" w:hAnsi="Times New Roman"/>
          <w:b/>
          <w:sz w:val="24"/>
          <w:szCs w:val="24"/>
        </w:rPr>
        <w:t>APRIL</w:t>
      </w:r>
      <w:r w:rsidR="004C1CC8">
        <w:rPr>
          <w:rFonts w:ascii="Times New Roman" w:hAnsi="Times New Roman"/>
          <w:b/>
          <w:sz w:val="24"/>
          <w:szCs w:val="24"/>
        </w:rPr>
        <w:t xml:space="preserve"> 201</w:t>
      </w:r>
      <w:r w:rsidR="002C24A1">
        <w:rPr>
          <w:rFonts w:ascii="Times New Roman" w:hAnsi="Times New Roman"/>
          <w:b/>
          <w:sz w:val="24"/>
          <w:szCs w:val="24"/>
        </w:rPr>
        <w:t>6</w:t>
      </w:r>
      <w:r w:rsidR="00137B44">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r>
      <w:r w:rsidR="002C24A1">
        <w:rPr>
          <w:rFonts w:ascii="Times New Roman" w:hAnsi="Times New Roman"/>
          <w:b/>
          <w:sz w:val="24"/>
          <w:szCs w:val="24"/>
        </w:rPr>
        <w:tab/>
      </w:r>
      <w:r w:rsidR="00137B44">
        <w:rPr>
          <w:rFonts w:ascii="Times New Roman" w:hAnsi="Times New Roman"/>
          <w:b/>
          <w:sz w:val="24"/>
          <w:szCs w:val="24"/>
        </w:rPr>
        <w:tab/>
      </w:r>
      <w:r w:rsidR="00137B44">
        <w:rPr>
          <w:rFonts w:ascii="Times New Roman" w:hAnsi="Times New Roman"/>
          <w:b/>
          <w:sz w:val="24"/>
          <w:szCs w:val="24"/>
        </w:rPr>
        <w:tab/>
        <w:t xml:space="preserve">     </w:t>
      </w:r>
      <w:r w:rsidR="00F82D23">
        <w:rPr>
          <w:rFonts w:ascii="Times New Roman" w:hAnsi="Times New Roman"/>
          <w:b/>
          <w:sz w:val="24"/>
          <w:szCs w:val="24"/>
        </w:rPr>
        <w:tab/>
      </w:r>
      <w:r w:rsidR="00F82D23">
        <w:rPr>
          <w:rFonts w:ascii="Times New Roman" w:hAnsi="Times New Roman"/>
          <w:b/>
          <w:sz w:val="24"/>
          <w:szCs w:val="24"/>
        </w:rPr>
        <w:tab/>
      </w:r>
      <w:r w:rsidR="00137B44">
        <w:rPr>
          <w:rFonts w:ascii="Times New Roman" w:hAnsi="Times New Roman"/>
          <w:b/>
          <w:sz w:val="24"/>
          <w:szCs w:val="24"/>
        </w:rPr>
        <w:t xml:space="preserve">TIME: </w:t>
      </w:r>
      <w:r w:rsidR="00F82D23">
        <w:rPr>
          <w:rFonts w:ascii="Times New Roman" w:hAnsi="Times New Roman"/>
          <w:b/>
          <w:sz w:val="24"/>
          <w:szCs w:val="24"/>
        </w:rPr>
        <w:t>3</w:t>
      </w:r>
      <w:r w:rsidR="00137B44">
        <w:rPr>
          <w:rFonts w:ascii="Times New Roman" w:hAnsi="Times New Roman"/>
          <w:b/>
          <w:sz w:val="24"/>
          <w:szCs w:val="24"/>
        </w:rPr>
        <w:t xml:space="preserve"> HOURS</w:t>
      </w:r>
    </w:p>
    <w:p w:rsidR="00137B44" w:rsidRDefault="008C4C17" w:rsidP="00137B44">
      <w:pPr>
        <w:spacing w:after="0" w:line="240" w:lineRule="auto"/>
        <w:rPr>
          <w:rFonts w:ascii="Times New Roman" w:hAnsi="Times New Roman"/>
          <w:i/>
          <w:sz w:val="24"/>
          <w:szCs w:val="24"/>
        </w:rPr>
      </w:pPr>
      <w:r w:rsidRPr="008C4C17">
        <w:pict>
          <v:shape id="_x0000_s1028" type="#_x0000_t32" style="position:absolute;margin-left:-1in;margin-top:17.35pt;width:612.45pt;height:0;z-index:251663360" o:connectortype="straight"/>
        </w:pict>
      </w:r>
      <w:r w:rsidR="00137B44">
        <w:rPr>
          <w:rFonts w:ascii="Times New Roman" w:hAnsi="Times New Roman"/>
          <w:b/>
          <w:sz w:val="24"/>
          <w:szCs w:val="24"/>
        </w:rPr>
        <w:t xml:space="preserve">INSTRUCTIONS:  </w:t>
      </w:r>
      <w:r w:rsidR="00137B44">
        <w:rPr>
          <w:rFonts w:ascii="Times New Roman" w:hAnsi="Times New Roman"/>
          <w:i/>
          <w:sz w:val="24"/>
          <w:szCs w:val="24"/>
        </w:rPr>
        <w:t>Answer question</w:t>
      </w:r>
      <w:r w:rsidR="00137B44">
        <w:rPr>
          <w:rFonts w:ascii="Times New Roman" w:hAnsi="Times New Roman"/>
          <w:b/>
          <w:i/>
          <w:sz w:val="24"/>
          <w:szCs w:val="24"/>
        </w:rPr>
        <w:t xml:space="preserve"> one </w:t>
      </w:r>
      <w:r w:rsidR="00137B44">
        <w:rPr>
          <w:rFonts w:ascii="Times New Roman" w:hAnsi="Times New Roman"/>
          <w:i/>
          <w:sz w:val="24"/>
          <w:szCs w:val="24"/>
        </w:rPr>
        <w:t xml:space="preserve">and any other </w:t>
      </w:r>
      <w:r w:rsidR="00137B44">
        <w:rPr>
          <w:rFonts w:ascii="Times New Roman" w:hAnsi="Times New Roman"/>
          <w:b/>
          <w:i/>
          <w:sz w:val="24"/>
          <w:szCs w:val="24"/>
        </w:rPr>
        <w:t>two</w:t>
      </w:r>
      <w:r w:rsidR="00137B44">
        <w:rPr>
          <w:rFonts w:ascii="Times New Roman" w:hAnsi="Times New Roman"/>
          <w:i/>
          <w:sz w:val="24"/>
          <w:szCs w:val="24"/>
        </w:rPr>
        <w:t xml:space="preserve"> </w:t>
      </w:r>
      <w:r w:rsidR="00137B44">
        <w:rPr>
          <w:rFonts w:ascii="Times New Roman" w:hAnsi="Times New Roman"/>
          <w:sz w:val="24"/>
          <w:szCs w:val="24"/>
        </w:rPr>
        <w:t>questions</w:t>
      </w:r>
      <w:r w:rsidR="0004143A">
        <w:rPr>
          <w:rFonts w:ascii="Times New Roman" w:hAnsi="Times New Roman"/>
          <w:sz w:val="24"/>
          <w:szCs w:val="24"/>
        </w:rPr>
        <w:t>.</w:t>
      </w:r>
    </w:p>
    <w:p w:rsidR="00137B44" w:rsidRDefault="00137B44" w:rsidP="00137B44"/>
    <w:p w:rsidR="00137B44" w:rsidRDefault="000A7B30" w:rsidP="00E84307">
      <w:pPr>
        <w:spacing w:after="120" w:line="360" w:lineRule="auto"/>
        <w:rPr>
          <w:rFonts w:ascii="Times New Roman" w:hAnsi="Times New Roman" w:cs="Times New Roman"/>
          <w:b/>
          <w:sz w:val="24"/>
          <w:szCs w:val="24"/>
        </w:rPr>
      </w:pPr>
      <w:r>
        <w:rPr>
          <w:rFonts w:ascii="Times New Roman" w:hAnsi="Times New Roman" w:cs="Times New Roman"/>
          <w:b/>
          <w:sz w:val="24"/>
          <w:szCs w:val="24"/>
        </w:rPr>
        <w:t xml:space="preserve">QUESTION ONE </w:t>
      </w:r>
      <w:r w:rsidR="0058328A" w:rsidRPr="003B5C9A">
        <w:rPr>
          <w:rFonts w:ascii="Times New Roman" w:hAnsi="Times New Roman" w:cs="Times New Roman"/>
          <w:b/>
          <w:sz w:val="24"/>
          <w:szCs w:val="24"/>
        </w:rPr>
        <w:t xml:space="preserve"> (30 MARKS)</w:t>
      </w:r>
    </w:p>
    <w:p w:rsidR="00F82D23" w:rsidRDefault="00C07EEE" w:rsidP="00F82D23">
      <w:pPr>
        <w:pStyle w:val="ListParagraph"/>
        <w:numPr>
          <w:ilvl w:val="0"/>
          <w:numId w:val="11"/>
        </w:numPr>
        <w:spacing w:line="360" w:lineRule="auto"/>
        <w:rPr>
          <w:rFonts w:ascii="Times New Roman" w:hAnsi="Times New Roman" w:cs="Times New Roman"/>
          <w:sz w:val="24"/>
          <w:szCs w:val="24"/>
        </w:rPr>
      </w:pPr>
      <w:r>
        <w:rPr>
          <w:rFonts w:ascii="Times New Roman" w:hAnsi="Times New Roman" w:cs="Times New Roman"/>
          <w:sz w:val="24"/>
          <w:szCs w:val="24"/>
        </w:rPr>
        <w:t>E</w:t>
      </w:r>
      <w:r w:rsidR="00F82D23">
        <w:rPr>
          <w:rFonts w:ascii="Times New Roman" w:hAnsi="Times New Roman" w:cs="Times New Roman"/>
          <w:sz w:val="24"/>
          <w:szCs w:val="24"/>
        </w:rPr>
        <w:t xml:space="preserve">xplain the advantages and disadvantages of International Accounting Standards (IAS) </w:t>
      </w:r>
    </w:p>
    <w:p w:rsidR="00224B71" w:rsidRDefault="00F82D23" w:rsidP="00F82D23">
      <w:pPr>
        <w:pStyle w:val="ListParagraph"/>
        <w:spacing w:line="360" w:lineRule="auto"/>
        <w:ind w:left="7920"/>
        <w:rPr>
          <w:rFonts w:ascii="Times New Roman" w:hAnsi="Times New Roman" w:cs="Times New Roman"/>
          <w:sz w:val="24"/>
          <w:szCs w:val="24"/>
        </w:rPr>
      </w:pPr>
      <w:r>
        <w:rPr>
          <w:rFonts w:ascii="Times New Roman" w:hAnsi="Times New Roman" w:cs="Times New Roman"/>
          <w:sz w:val="24"/>
          <w:szCs w:val="24"/>
        </w:rPr>
        <w:t>(10 marks)</w:t>
      </w:r>
    </w:p>
    <w:p w:rsidR="00F82D23" w:rsidRDefault="00F82D23" w:rsidP="00F82D23">
      <w:pPr>
        <w:pStyle w:val="ListParagraph"/>
        <w:numPr>
          <w:ilvl w:val="0"/>
          <w:numId w:val="11"/>
        </w:numPr>
        <w:spacing w:line="360" w:lineRule="auto"/>
        <w:rPr>
          <w:rFonts w:ascii="Times New Roman" w:hAnsi="Times New Roman" w:cs="Times New Roman"/>
          <w:sz w:val="24"/>
          <w:szCs w:val="24"/>
        </w:rPr>
      </w:pPr>
      <w:r>
        <w:rPr>
          <w:rFonts w:ascii="Times New Roman" w:hAnsi="Times New Roman" w:cs="Times New Roman"/>
          <w:sz w:val="24"/>
          <w:szCs w:val="24"/>
        </w:rPr>
        <w:t>Maua Ltd. is a company quoted on the Nairobi Security Exchange.  It makes up its accounts to 31 March each year.  The balance of the company as at 31 March 2013 is as follows: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767"/>
        <w:gridCol w:w="1559"/>
        <w:gridCol w:w="1530"/>
      </w:tblGrid>
      <w:tr w:rsidR="003B2B9A" w:rsidTr="00CD2812">
        <w:tc>
          <w:tcPr>
            <w:tcW w:w="5767" w:type="dxa"/>
          </w:tcPr>
          <w:p w:rsidR="003B2B9A" w:rsidRDefault="003B2B9A" w:rsidP="003B2B9A">
            <w:pPr>
              <w:pStyle w:val="ListParagraph"/>
              <w:spacing w:line="360" w:lineRule="auto"/>
              <w:ind w:left="0"/>
              <w:rPr>
                <w:rFonts w:ascii="Times New Roman" w:hAnsi="Times New Roman" w:cs="Times New Roman"/>
                <w:sz w:val="24"/>
                <w:szCs w:val="24"/>
              </w:rPr>
            </w:pPr>
          </w:p>
        </w:tc>
        <w:tc>
          <w:tcPr>
            <w:tcW w:w="1559" w:type="dxa"/>
          </w:tcPr>
          <w:p w:rsidR="003B2B9A" w:rsidRDefault="003B2B9A" w:rsidP="003B2B9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Sh. Million</w:t>
            </w:r>
          </w:p>
        </w:tc>
        <w:tc>
          <w:tcPr>
            <w:tcW w:w="1530" w:type="dxa"/>
          </w:tcPr>
          <w:p w:rsidR="003B2B9A" w:rsidRDefault="003B2B9A" w:rsidP="003B2B9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Sh. Million </w:t>
            </w:r>
          </w:p>
        </w:tc>
      </w:tr>
      <w:tr w:rsidR="003B2B9A" w:rsidTr="00CD2812">
        <w:tc>
          <w:tcPr>
            <w:tcW w:w="5767" w:type="dxa"/>
          </w:tcPr>
          <w:p w:rsidR="003B2B9A" w:rsidRDefault="003B2B9A" w:rsidP="003B2B9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Administrative expenses</w:t>
            </w:r>
          </w:p>
        </w:tc>
        <w:tc>
          <w:tcPr>
            <w:tcW w:w="1559" w:type="dxa"/>
          </w:tcPr>
          <w:p w:rsidR="003B2B9A" w:rsidRDefault="003B2B9A" w:rsidP="00CD2812">
            <w:pPr>
              <w:pStyle w:val="ListParagraph"/>
              <w:spacing w:line="360" w:lineRule="auto"/>
              <w:ind w:left="0"/>
              <w:jc w:val="right"/>
              <w:rPr>
                <w:rFonts w:ascii="Times New Roman" w:hAnsi="Times New Roman" w:cs="Times New Roman"/>
                <w:sz w:val="24"/>
                <w:szCs w:val="24"/>
              </w:rPr>
            </w:pPr>
            <w:r>
              <w:rPr>
                <w:rFonts w:ascii="Times New Roman" w:hAnsi="Times New Roman" w:cs="Times New Roman"/>
                <w:sz w:val="24"/>
                <w:szCs w:val="24"/>
              </w:rPr>
              <w:t>99</w:t>
            </w:r>
          </w:p>
        </w:tc>
        <w:tc>
          <w:tcPr>
            <w:tcW w:w="1530" w:type="dxa"/>
          </w:tcPr>
          <w:p w:rsidR="003B2B9A" w:rsidRDefault="003B2B9A" w:rsidP="00CD2812">
            <w:pPr>
              <w:pStyle w:val="ListParagraph"/>
              <w:spacing w:line="360" w:lineRule="auto"/>
              <w:ind w:left="0"/>
              <w:jc w:val="right"/>
              <w:rPr>
                <w:rFonts w:ascii="Times New Roman" w:hAnsi="Times New Roman" w:cs="Times New Roman"/>
                <w:sz w:val="24"/>
                <w:szCs w:val="24"/>
              </w:rPr>
            </w:pPr>
          </w:p>
        </w:tc>
      </w:tr>
      <w:tr w:rsidR="003B2B9A" w:rsidTr="00CD2812">
        <w:tc>
          <w:tcPr>
            <w:tcW w:w="5767" w:type="dxa"/>
          </w:tcPr>
          <w:p w:rsidR="003B2B9A" w:rsidRDefault="003B2B9A" w:rsidP="003B2B9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Borrowings </w:t>
            </w:r>
          </w:p>
        </w:tc>
        <w:tc>
          <w:tcPr>
            <w:tcW w:w="1559" w:type="dxa"/>
          </w:tcPr>
          <w:p w:rsidR="003B2B9A" w:rsidRDefault="003B2B9A" w:rsidP="00CD2812">
            <w:pPr>
              <w:pStyle w:val="ListParagraph"/>
              <w:spacing w:line="360" w:lineRule="auto"/>
              <w:ind w:left="0"/>
              <w:jc w:val="right"/>
              <w:rPr>
                <w:rFonts w:ascii="Times New Roman" w:hAnsi="Times New Roman" w:cs="Times New Roman"/>
                <w:sz w:val="24"/>
                <w:szCs w:val="24"/>
              </w:rPr>
            </w:pPr>
          </w:p>
        </w:tc>
        <w:tc>
          <w:tcPr>
            <w:tcW w:w="1530" w:type="dxa"/>
          </w:tcPr>
          <w:p w:rsidR="003B2B9A" w:rsidRDefault="00764F0A" w:rsidP="00CD2812">
            <w:pPr>
              <w:pStyle w:val="ListParagraph"/>
              <w:spacing w:line="360" w:lineRule="auto"/>
              <w:ind w:left="0"/>
              <w:jc w:val="right"/>
              <w:rPr>
                <w:rFonts w:ascii="Times New Roman" w:hAnsi="Times New Roman" w:cs="Times New Roman"/>
                <w:sz w:val="24"/>
                <w:szCs w:val="24"/>
              </w:rPr>
            </w:pPr>
            <w:r>
              <w:rPr>
                <w:rFonts w:ascii="Times New Roman" w:hAnsi="Times New Roman" w:cs="Times New Roman"/>
                <w:sz w:val="24"/>
                <w:szCs w:val="24"/>
              </w:rPr>
              <w:t>103</w:t>
            </w:r>
          </w:p>
        </w:tc>
      </w:tr>
      <w:tr w:rsidR="003B2B9A" w:rsidTr="00CD2812">
        <w:tc>
          <w:tcPr>
            <w:tcW w:w="5767" w:type="dxa"/>
          </w:tcPr>
          <w:p w:rsidR="003B2B9A" w:rsidRDefault="003B2B9A" w:rsidP="003B2B9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Buildings:  Valuation at 1 Apr9il 2008</w:t>
            </w:r>
          </w:p>
        </w:tc>
        <w:tc>
          <w:tcPr>
            <w:tcW w:w="1559" w:type="dxa"/>
          </w:tcPr>
          <w:p w:rsidR="003B2B9A" w:rsidRDefault="003B2B9A" w:rsidP="00CD2812">
            <w:pPr>
              <w:pStyle w:val="ListParagraph"/>
              <w:spacing w:line="360" w:lineRule="auto"/>
              <w:ind w:left="0"/>
              <w:jc w:val="right"/>
              <w:rPr>
                <w:rFonts w:ascii="Times New Roman" w:hAnsi="Times New Roman" w:cs="Times New Roman"/>
                <w:sz w:val="24"/>
                <w:szCs w:val="24"/>
              </w:rPr>
            </w:pPr>
            <w:r>
              <w:rPr>
                <w:rFonts w:ascii="Times New Roman" w:hAnsi="Times New Roman" w:cs="Times New Roman"/>
                <w:sz w:val="24"/>
                <w:szCs w:val="24"/>
              </w:rPr>
              <w:t>180</w:t>
            </w:r>
          </w:p>
        </w:tc>
        <w:tc>
          <w:tcPr>
            <w:tcW w:w="1530" w:type="dxa"/>
          </w:tcPr>
          <w:p w:rsidR="003B2B9A" w:rsidRDefault="003B2B9A" w:rsidP="00CD2812">
            <w:pPr>
              <w:pStyle w:val="ListParagraph"/>
              <w:spacing w:line="360" w:lineRule="auto"/>
              <w:ind w:left="0"/>
              <w:jc w:val="right"/>
              <w:rPr>
                <w:rFonts w:ascii="Times New Roman" w:hAnsi="Times New Roman" w:cs="Times New Roman"/>
                <w:sz w:val="24"/>
                <w:szCs w:val="24"/>
              </w:rPr>
            </w:pPr>
          </w:p>
        </w:tc>
      </w:tr>
      <w:tr w:rsidR="003B2B9A" w:rsidTr="00CD2812">
        <w:tc>
          <w:tcPr>
            <w:tcW w:w="5767" w:type="dxa"/>
          </w:tcPr>
          <w:p w:rsidR="003B2B9A" w:rsidRDefault="003B2B9A" w:rsidP="003B2B9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                   Accumulated depreciation</w:t>
            </w:r>
          </w:p>
        </w:tc>
        <w:tc>
          <w:tcPr>
            <w:tcW w:w="1559" w:type="dxa"/>
          </w:tcPr>
          <w:p w:rsidR="003B2B9A" w:rsidRDefault="003B2B9A" w:rsidP="00CD2812">
            <w:pPr>
              <w:pStyle w:val="ListParagraph"/>
              <w:spacing w:line="360" w:lineRule="auto"/>
              <w:ind w:left="0"/>
              <w:jc w:val="right"/>
              <w:rPr>
                <w:rFonts w:ascii="Times New Roman" w:hAnsi="Times New Roman" w:cs="Times New Roman"/>
                <w:sz w:val="24"/>
                <w:szCs w:val="24"/>
              </w:rPr>
            </w:pPr>
          </w:p>
        </w:tc>
        <w:tc>
          <w:tcPr>
            <w:tcW w:w="1530" w:type="dxa"/>
          </w:tcPr>
          <w:p w:rsidR="003B2B9A" w:rsidRDefault="003B2B9A" w:rsidP="00CD2812">
            <w:pPr>
              <w:pStyle w:val="ListParagraph"/>
              <w:spacing w:line="360" w:lineRule="auto"/>
              <w:ind w:left="0"/>
              <w:jc w:val="right"/>
              <w:rPr>
                <w:rFonts w:ascii="Times New Roman" w:hAnsi="Times New Roman" w:cs="Times New Roman"/>
                <w:sz w:val="24"/>
                <w:szCs w:val="24"/>
              </w:rPr>
            </w:pPr>
            <w:r>
              <w:rPr>
                <w:rFonts w:ascii="Times New Roman" w:hAnsi="Times New Roman" w:cs="Times New Roman"/>
                <w:sz w:val="24"/>
                <w:szCs w:val="24"/>
              </w:rPr>
              <w:t>30</w:t>
            </w:r>
          </w:p>
        </w:tc>
      </w:tr>
      <w:tr w:rsidR="003B2B9A" w:rsidTr="00CD2812">
        <w:tc>
          <w:tcPr>
            <w:tcW w:w="5767" w:type="dxa"/>
          </w:tcPr>
          <w:p w:rsidR="003B2B9A" w:rsidRDefault="003B2B9A" w:rsidP="003B2B9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Capital work in progress</w:t>
            </w:r>
          </w:p>
        </w:tc>
        <w:tc>
          <w:tcPr>
            <w:tcW w:w="1559" w:type="dxa"/>
          </w:tcPr>
          <w:p w:rsidR="003B2B9A" w:rsidRDefault="003B2B9A" w:rsidP="00CD2812">
            <w:pPr>
              <w:pStyle w:val="ListParagraph"/>
              <w:spacing w:line="360" w:lineRule="auto"/>
              <w:ind w:left="0"/>
              <w:jc w:val="right"/>
              <w:rPr>
                <w:rFonts w:ascii="Times New Roman" w:hAnsi="Times New Roman" w:cs="Times New Roman"/>
                <w:sz w:val="24"/>
                <w:szCs w:val="24"/>
              </w:rPr>
            </w:pPr>
            <w:r>
              <w:rPr>
                <w:rFonts w:ascii="Times New Roman" w:hAnsi="Times New Roman" w:cs="Times New Roman"/>
                <w:sz w:val="24"/>
                <w:szCs w:val="24"/>
              </w:rPr>
              <w:t>74</w:t>
            </w:r>
          </w:p>
        </w:tc>
        <w:tc>
          <w:tcPr>
            <w:tcW w:w="1530" w:type="dxa"/>
          </w:tcPr>
          <w:p w:rsidR="003B2B9A" w:rsidRDefault="003B2B9A" w:rsidP="00CD2812">
            <w:pPr>
              <w:pStyle w:val="ListParagraph"/>
              <w:spacing w:line="360" w:lineRule="auto"/>
              <w:ind w:left="0"/>
              <w:jc w:val="right"/>
              <w:rPr>
                <w:rFonts w:ascii="Times New Roman" w:hAnsi="Times New Roman" w:cs="Times New Roman"/>
                <w:sz w:val="24"/>
                <w:szCs w:val="24"/>
              </w:rPr>
            </w:pPr>
          </w:p>
        </w:tc>
      </w:tr>
      <w:tr w:rsidR="003B2B9A" w:rsidTr="00CD2812">
        <w:tc>
          <w:tcPr>
            <w:tcW w:w="5767" w:type="dxa"/>
          </w:tcPr>
          <w:p w:rsidR="003B2B9A" w:rsidRDefault="003B2B9A" w:rsidP="003B2B9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Cash and bank balances</w:t>
            </w:r>
          </w:p>
        </w:tc>
        <w:tc>
          <w:tcPr>
            <w:tcW w:w="1559" w:type="dxa"/>
          </w:tcPr>
          <w:p w:rsidR="003B2B9A" w:rsidRDefault="003B2B9A" w:rsidP="00CD2812">
            <w:pPr>
              <w:pStyle w:val="ListParagraph"/>
              <w:spacing w:line="360" w:lineRule="auto"/>
              <w:ind w:left="0"/>
              <w:jc w:val="right"/>
              <w:rPr>
                <w:rFonts w:ascii="Times New Roman" w:hAnsi="Times New Roman" w:cs="Times New Roman"/>
                <w:sz w:val="24"/>
                <w:szCs w:val="24"/>
              </w:rPr>
            </w:pPr>
            <w:r>
              <w:rPr>
                <w:rFonts w:ascii="Times New Roman" w:hAnsi="Times New Roman" w:cs="Times New Roman"/>
                <w:sz w:val="24"/>
                <w:szCs w:val="24"/>
              </w:rPr>
              <w:t>5</w:t>
            </w:r>
          </w:p>
        </w:tc>
        <w:tc>
          <w:tcPr>
            <w:tcW w:w="1530" w:type="dxa"/>
          </w:tcPr>
          <w:p w:rsidR="003B2B9A" w:rsidRDefault="003B2B9A" w:rsidP="00CD2812">
            <w:pPr>
              <w:pStyle w:val="ListParagraph"/>
              <w:spacing w:line="360" w:lineRule="auto"/>
              <w:ind w:left="0"/>
              <w:jc w:val="right"/>
              <w:rPr>
                <w:rFonts w:ascii="Times New Roman" w:hAnsi="Times New Roman" w:cs="Times New Roman"/>
                <w:sz w:val="24"/>
                <w:szCs w:val="24"/>
              </w:rPr>
            </w:pPr>
          </w:p>
        </w:tc>
      </w:tr>
      <w:tr w:rsidR="003B2B9A" w:rsidTr="00CD2812">
        <w:tc>
          <w:tcPr>
            <w:tcW w:w="5767" w:type="dxa"/>
          </w:tcPr>
          <w:p w:rsidR="003B2B9A" w:rsidRDefault="003B2B9A" w:rsidP="003B2B9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Cost of sales</w:t>
            </w:r>
          </w:p>
        </w:tc>
        <w:tc>
          <w:tcPr>
            <w:tcW w:w="1559" w:type="dxa"/>
          </w:tcPr>
          <w:p w:rsidR="003B2B9A" w:rsidRDefault="00CD2812" w:rsidP="00CD2812">
            <w:pPr>
              <w:pStyle w:val="ListParagraph"/>
              <w:spacing w:line="360" w:lineRule="auto"/>
              <w:ind w:left="0"/>
              <w:jc w:val="right"/>
              <w:rPr>
                <w:rFonts w:ascii="Times New Roman" w:hAnsi="Times New Roman" w:cs="Times New Roman"/>
                <w:sz w:val="24"/>
                <w:szCs w:val="24"/>
              </w:rPr>
            </w:pPr>
            <w:r>
              <w:rPr>
                <w:rFonts w:ascii="Times New Roman" w:hAnsi="Times New Roman" w:cs="Times New Roman"/>
                <w:sz w:val="24"/>
                <w:szCs w:val="24"/>
              </w:rPr>
              <w:t>601</w:t>
            </w:r>
          </w:p>
        </w:tc>
        <w:tc>
          <w:tcPr>
            <w:tcW w:w="1530" w:type="dxa"/>
          </w:tcPr>
          <w:p w:rsidR="003B2B9A" w:rsidRDefault="003B2B9A" w:rsidP="00CD2812">
            <w:pPr>
              <w:pStyle w:val="ListParagraph"/>
              <w:spacing w:line="360" w:lineRule="auto"/>
              <w:ind w:left="0"/>
              <w:jc w:val="right"/>
              <w:rPr>
                <w:rFonts w:ascii="Times New Roman" w:hAnsi="Times New Roman" w:cs="Times New Roman"/>
                <w:sz w:val="24"/>
                <w:szCs w:val="24"/>
              </w:rPr>
            </w:pPr>
          </w:p>
        </w:tc>
      </w:tr>
      <w:tr w:rsidR="003B2B9A" w:rsidTr="00CD2812">
        <w:tc>
          <w:tcPr>
            <w:tcW w:w="5767" w:type="dxa"/>
          </w:tcPr>
          <w:p w:rsidR="003B2B9A" w:rsidRDefault="003B2B9A" w:rsidP="003B2B9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Compensating tax payable </w:t>
            </w:r>
          </w:p>
        </w:tc>
        <w:tc>
          <w:tcPr>
            <w:tcW w:w="1559" w:type="dxa"/>
          </w:tcPr>
          <w:p w:rsidR="003B2B9A" w:rsidRDefault="003B2B9A" w:rsidP="00CD2812">
            <w:pPr>
              <w:pStyle w:val="ListParagraph"/>
              <w:spacing w:line="360" w:lineRule="auto"/>
              <w:ind w:left="0"/>
              <w:jc w:val="right"/>
              <w:rPr>
                <w:rFonts w:ascii="Times New Roman" w:hAnsi="Times New Roman" w:cs="Times New Roman"/>
                <w:sz w:val="24"/>
                <w:szCs w:val="24"/>
              </w:rPr>
            </w:pPr>
          </w:p>
        </w:tc>
        <w:tc>
          <w:tcPr>
            <w:tcW w:w="1530" w:type="dxa"/>
          </w:tcPr>
          <w:p w:rsidR="003B2B9A" w:rsidRDefault="00CD2812" w:rsidP="00CD2812">
            <w:pPr>
              <w:pStyle w:val="ListParagraph"/>
              <w:spacing w:line="360" w:lineRule="auto"/>
              <w:ind w:left="0"/>
              <w:jc w:val="right"/>
              <w:rPr>
                <w:rFonts w:ascii="Times New Roman" w:hAnsi="Times New Roman" w:cs="Times New Roman"/>
                <w:sz w:val="24"/>
                <w:szCs w:val="24"/>
              </w:rPr>
            </w:pPr>
            <w:r>
              <w:rPr>
                <w:rFonts w:ascii="Times New Roman" w:hAnsi="Times New Roman" w:cs="Times New Roman"/>
                <w:sz w:val="24"/>
                <w:szCs w:val="24"/>
              </w:rPr>
              <w:t>8</w:t>
            </w:r>
          </w:p>
        </w:tc>
      </w:tr>
      <w:tr w:rsidR="003B2B9A" w:rsidTr="00CD2812">
        <w:tc>
          <w:tcPr>
            <w:tcW w:w="5767" w:type="dxa"/>
          </w:tcPr>
          <w:p w:rsidR="003B2B9A" w:rsidRDefault="003B2B9A" w:rsidP="003B2B9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lastRenderedPageBreak/>
              <w:t>Deferred income taxes</w:t>
            </w:r>
          </w:p>
        </w:tc>
        <w:tc>
          <w:tcPr>
            <w:tcW w:w="1559" w:type="dxa"/>
          </w:tcPr>
          <w:p w:rsidR="003B2B9A" w:rsidRDefault="003B2B9A" w:rsidP="00CD2812">
            <w:pPr>
              <w:pStyle w:val="ListParagraph"/>
              <w:spacing w:line="360" w:lineRule="auto"/>
              <w:ind w:left="0"/>
              <w:jc w:val="right"/>
              <w:rPr>
                <w:rFonts w:ascii="Times New Roman" w:hAnsi="Times New Roman" w:cs="Times New Roman"/>
                <w:sz w:val="24"/>
                <w:szCs w:val="24"/>
              </w:rPr>
            </w:pPr>
          </w:p>
        </w:tc>
        <w:tc>
          <w:tcPr>
            <w:tcW w:w="1530" w:type="dxa"/>
          </w:tcPr>
          <w:p w:rsidR="003B2B9A" w:rsidRDefault="00CD2812" w:rsidP="00CD2812">
            <w:pPr>
              <w:pStyle w:val="ListParagraph"/>
              <w:spacing w:line="360" w:lineRule="auto"/>
              <w:ind w:left="0"/>
              <w:jc w:val="right"/>
              <w:rPr>
                <w:rFonts w:ascii="Times New Roman" w:hAnsi="Times New Roman" w:cs="Times New Roman"/>
                <w:sz w:val="24"/>
                <w:szCs w:val="24"/>
              </w:rPr>
            </w:pPr>
            <w:r>
              <w:rPr>
                <w:rFonts w:ascii="Times New Roman" w:hAnsi="Times New Roman" w:cs="Times New Roman"/>
                <w:sz w:val="24"/>
                <w:szCs w:val="24"/>
              </w:rPr>
              <w:t>151</w:t>
            </w:r>
          </w:p>
        </w:tc>
      </w:tr>
      <w:tr w:rsidR="003B2B9A" w:rsidTr="00CD2812">
        <w:tc>
          <w:tcPr>
            <w:tcW w:w="5767" w:type="dxa"/>
          </w:tcPr>
          <w:p w:rsidR="003B2B9A" w:rsidRDefault="003B2B9A" w:rsidP="003B2B9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Deferred expenditure </w:t>
            </w:r>
          </w:p>
        </w:tc>
        <w:tc>
          <w:tcPr>
            <w:tcW w:w="1559" w:type="dxa"/>
          </w:tcPr>
          <w:p w:rsidR="003B2B9A" w:rsidRDefault="00CD2812" w:rsidP="00CD2812">
            <w:pPr>
              <w:pStyle w:val="ListParagraph"/>
              <w:spacing w:line="360" w:lineRule="auto"/>
              <w:ind w:left="0"/>
              <w:jc w:val="right"/>
              <w:rPr>
                <w:rFonts w:ascii="Times New Roman" w:hAnsi="Times New Roman" w:cs="Times New Roman"/>
                <w:sz w:val="24"/>
                <w:szCs w:val="24"/>
              </w:rPr>
            </w:pPr>
            <w:r>
              <w:rPr>
                <w:rFonts w:ascii="Times New Roman" w:hAnsi="Times New Roman" w:cs="Times New Roman"/>
                <w:sz w:val="24"/>
                <w:szCs w:val="24"/>
              </w:rPr>
              <w:t>15</w:t>
            </w:r>
          </w:p>
        </w:tc>
        <w:tc>
          <w:tcPr>
            <w:tcW w:w="1530" w:type="dxa"/>
          </w:tcPr>
          <w:p w:rsidR="003B2B9A" w:rsidRDefault="003B2B9A" w:rsidP="00CD2812">
            <w:pPr>
              <w:pStyle w:val="ListParagraph"/>
              <w:spacing w:line="360" w:lineRule="auto"/>
              <w:ind w:left="0"/>
              <w:jc w:val="right"/>
              <w:rPr>
                <w:rFonts w:ascii="Times New Roman" w:hAnsi="Times New Roman" w:cs="Times New Roman"/>
                <w:sz w:val="24"/>
                <w:szCs w:val="24"/>
              </w:rPr>
            </w:pPr>
          </w:p>
        </w:tc>
      </w:tr>
      <w:tr w:rsidR="003B2B9A" w:rsidTr="00CD2812">
        <w:tc>
          <w:tcPr>
            <w:tcW w:w="5767" w:type="dxa"/>
          </w:tcPr>
          <w:p w:rsidR="003B2B9A" w:rsidRDefault="003B2B9A" w:rsidP="003B2B9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Distribution costs </w:t>
            </w:r>
          </w:p>
        </w:tc>
        <w:tc>
          <w:tcPr>
            <w:tcW w:w="1559" w:type="dxa"/>
          </w:tcPr>
          <w:p w:rsidR="003B2B9A" w:rsidRDefault="00CD2812" w:rsidP="00CD2812">
            <w:pPr>
              <w:pStyle w:val="ListParagraph"/>
              <w:spacing w:line="360" w:lineRule="auto"/>
              <w:ind w:left="0"/>
              <w:jc w:val="right"/>
              <w:rPr>
                <w:rFonts w:ascii="Times New Roman" w:hAnsi="Times New Roman" w:cs="Times New Roman"/>
                <w:sz w:val="24"/>
                <w:szCs w:val="24"/>
              </w:rPr>
            </w:pPr>
            <w:r>
              <w:rPr>
                <w:rFonts w:ascii="Times New Roman" w:hAnsi="Times New Roman" w:cs="Times New Roman"/>
                <w:sz w:val="24"/>
                <w:szCs w:val="24"/>
              </w:rPr>
              <w:t>109</w:t>
            </w:r>
          </w:p>
        </w:tc>
        <w:tc>
          <w:tcPr>
            <w:tcW w:w="1530" w:type="dxa"/>
          </w:tcPr>
          <w:p w:rsidR="003B2B9A" w:rsidRDefault="003B2B9A" w:rsidP="00CD2812">
            <w:pPr>
              <w:pStyle w:val="ListParagraph"/>
              <w:spacing w:line="360" w:lineRule="auto"/>
              <w:ind w:left="0"/>
              <w:jc w:val="right"/>
              <w:rPr>
                <w:rFonts w:ascii="Times New Roman" w:hAnsi="Times New Roman" w:cs="Times New Roman"/>
                <w:sz w:val="24"/>
                <w:szCs w:val="24"/>
              </w:rPr>
            </w:pPr>
          </w:p>
        </w:tc>
      </w:tr>
      <w:tr w:rsidR="003B2B9A" w:rsidTr="00CD2812">
        <w:tc>
          <w:tcPr>
            <w:tcW w:w="5767" w:type="dxa"/>
          </w:tcPr>
          <w:p w:rsidR="003B2B9A" w:rsidRDefault="003B2B9A" w:rsidP="003B2B9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Finance leases payable </w:t>
            </w:r>
          </w:p>
        </w:tc>
        <w:tc>
          <w:tcPr>
            <w:tcW w:w="1559" w:type="dxa"/>
          </w:tcPr>
          <w:p w:rsidR="003B2B9A" w:rsidRDefault="003B2B9A" w:rsidP="00CD2812">
            <w:pPr>
              <w:pStyle w:val="ListParagraph"/>
              <w:spacing w:line="360" w:lineRule="auto"/>
              <w:ind w:left="0"/>
              <w:jc w:val="right"/>
              <w:rPr>
                <w:rFonts w:ascii="Times New Roman" w:hAnsi="Times New Roman" w:cs="Times New Roman"/>
                <w:sz w:val="24"/>
                <w:szCs w:val="24"/>
              </w:rPr>
            </w:pPr>
          </w:p>
        </w:tc>
        <w:tc>
          <w:tcPr>
            <w:tcW w:w="1530" w:type="dxa"/>
          </w:tcPr>
          <w:p w:rsidR="003B2B9A" w:rsidRDefault="00CD2812" w:rsidP="00CD2812">
            <w:pPr>
              <w:pStyle w:val="ListParagraph"/>
              <w:spacing w:line="360" w:lineRule="auto"/>
              <w:ind w:left="0"/>
              <w:jc w:val="right"/>
              <w:rPr>
                <w:rFonts w:ascii="Times New Roman" w:hAnsi="Times New Roman" w:cs="Times New Roman"/>
                <w:sz w:val="24"/>
                <w:szCs w:val="24"/>
              </w:rPr>
            </w:pPr>
            <w:r>
              <w:rPr>
                <w:rFonts w:ascii="Times New Roman" w:hAnsi="Times New Roman" w:cs="Times New Roman"/>
                <w:sz w:val="24"/>
                <w:szCs w:val="24"/>
              </w:rPr>
              <w:t>7</w:t>
            </w:r>
          </w:p>
        </w:tc>
      </w:tr>
      <w:tr w:rsidR="003B2B9A" w:rsidTr="00CD2812">
        <w:tc>
          <w:tcPr>
            <w:tcW w:w="5767" w:type="dxa"/>
          </w:tcPr>
          <w:p w:rsidR="003B2B9A" w:rsidRDefault="003B2B9A" w:rsidP="003B2B9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Finance costs</w:t>
            </w:r>
          </w:p>
        </w:tc>
        <w:tc>
          <w:tcPr>
            <w:tcW w:w="1559" w:type="dxa"/>
          </w:tcPr>
          <w:p w:rsidR="003B2B9A" w:rsidRDefault="00CD2812" w:rsidP="00CD2812">
            <w:pPr>
              <w:pStyle w:val="ListParagraph"/>
              <w:spacing w:line="360" w:lineRule="auto"/>
              <w:ind w:left="0"/>
              <w:jc w:val="right"/>
              <w:rPr>
                <w:rFonts w:ascii="Times New Roman" w:hAnsi="Times New Roman" w:cs="Times New Roman"/>
                <w:sz w:val="24"/>
                <w:szCs w:val="24"/>
              </w:rPr>
            </w:pPr>
            <w:r>
              <w:rPr>
                <w:rFonts w:ascii="Times New Roman" w:hAnsi="Times New Roman" w:cs="Times New Roman"/>
                <w:sz w:val="24"/>
                <w:szCs w:val="24"/>
              </w:rPr>
              <w:t>27</w:t>
            </w:r>
          </w:p>
        </w:tc>
        <w:tc>
          <w:tcPr>
            <w:tcW w:w="1530" w:type="dxa"/>
          </w:tcPr>
          <w:p w:rsidR="003B2B9A" w:rsidRDefault="003B2B9A" w:rsidP="00CD2812">
            <w:pPr>
              <w:pStyle w:val="ListParagraph"/>
              <w:spacing w:line="360" w:lineRule="auto"/>
              <w:ind w:left="0"/>
              <w:jc w:val="right"/>
              <w:rPr>
                <w:rFonts w:ascii="Times New Roman" w:hAnsi="Times New Roman" w:cs="Times New Roman"/>
                <w:sz w:val="24"/>
                <w:szCs w:val="24"/>
              </w:rPr>
            </w:pPr>
          </w:p>
        </w:tc>
      </w:tr>
      <w:tr w:rsidR="003B2B9A" w:rsidTr="00CD2812">
        <w:tc>
          <w:tcPr>
            <w:tcW w:w="5767" w:type="dxa"/>
          </w:tcPr>
          <w:p w:rsidR="003B2B9A" w:rsidRDefault="003B2B9A" w:rsidP="003B2B9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Finance income </w:t>
            </w:r>
          </w:p>
        </w:tc>
        <w:tc>
          <w:tcPr>
            <w:tcW w:w="1559" w:type="dxa"/>
          </w:tcPr>
          <w:p w:rsidR="003B2B9A" w:rsidRDefault="003B2B9A" w:rsidP="00CD2812">
            <w:pPr>
              <w:pStyle w:val="ListParagraph"/>
              <w:spacing w:line="360" w:lineRule="auto"/>
              <w:ind w:left="0"/>
              <w:jc w:val="right"/>
              <w:rPr>
                <w:rFonts w:ascii="Times New Roman" w:hAnsi="Times New Roman" w:cs="Times New Roman"/>
                <w:sz w:val="24"/>
                <w:szCs w:val="24"/>
              </w:rPr>
            </w:pPr>
          </w:p>
        </w:tc>
        <w:tc>
          <w:tcPr>
            <w:tcW w:w="1530" w:type="dxa"/>
          </w:tcPr>
          <w:p w:rsidR="003B2B9A" w:rsidRDefault="00CD2812" w:rsidP="00CD2812">
            <w:pPr>
              <w:pStyle w:val="ListParagraph"/>
              <w:spacing w:line="360" w:lineRule="auto"/>
              <w:ind w:left="0"/>
              <w:jc w:val="right"/>
              <w:rPr>
                <w:rFonts w:ascii="Times New Roman" w:hAnsi="Times New Roman" w:cs="Times New Roman"/>
                <w:sz w:val="24"/>
                <w:szCs w:val="24"/>
              </w:rPr>
            </w:pPr>
            <w:r>
              <w:rPr>
                <w:rFonts w:ascii="Times New Roman" w:hAnsi="Times New Roman" w:cs="Times New Roman"/>
                <w:sz w:val="24"/>
                <w:szCs w:val="24"/>
              </w:rPr>
              <w:t>2</w:t>
            </w:r>
          </w:p>
        </w:tc>
      </w:tr>
      <w:tr w:rsidR="003B2B9A" w:rsidTr="00CD2812">
        <w:tc>
          <w:tcPr>
            <w:tcW w:w="5767" w:type="dxa"/>
          </w:tcPr>
          <w:p w:rsidR="003B2B9A" w:rsidRDefault="003B2B9A" w:rsidP="003B2B9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Inventories</w:t>
            </w:r>
          </w:p>
        </w:tc>
        <w:tc>
          <w:tcPr>
            <w:tcW w:w="1559" w:type="dxa"/>
          </w:tcPr>
          <w:p w:rsidR="003B2B9A" w:rsidRDefault="00CD2812" w:rsidP="00CD2812">
            <w:pPr>
              <w:pStyle w:val="ListParagraph"/>
              <w:spacing w:line="360" w:lineRule="auto"/>
              <w:ind w:left="0"/>
              <w:jc w:val="right"/>
              <w:rPr>
                <w:rFonts w:ascii="Times New Roman" w:hAnsi="Times New Roman" w:cs="Times New Roman"/>
                <w:sz w:val="24"/>
                <w:szCs w:val="24"/>
              </w:rPr>
            </w:pPr>
            <w:r>
              <w:rPr>
                <w:rFonts w:ascii="Times New Roman" w:hAnsi="Times New Roman" w:cs="Times New Roman"/>
                <w:sz w:val="24"/>
                <w:szCs w:val="24"/>
              </w:rPr>
              <w:t>186</w:t>
            </w:r>
          </w:p>
        </w:tc>
        <w:tc>
          <w:tcPr>
            <w:tcW w:w="1530" w:type="dxa"/>
          </w:tcPr>
          <w:p w:rsidR="003B2B9A" w:rsidRDefault="003B2B9A" w:rsidP="00CD2812">
            <w:pPr>
              <w:pStyle w:val="ListParagraph"/>
              <w:spacing w:line="360" w:lineRule="auto"/>
              <w:ind w:left="0"/>
              <w:jc w:val="right"/>
              <w:rPr>
                <w:rFonts w:ascii="Times New Roman" w:hAnsi="Times New Roman" w:cs="Times New Roman"/>
                <w:sz w:val="24"/>
                <w:szCs w:val="24"/>
              </w:rPr>
            </w:pPr>
          </w:p>
        </w:tc>
      </w:tr>
      <w:tr w:rsidR="003B2B9A" w:rsidTr="00CD2812">
        <w:tc>
          <w:tcPr>
            <w:tcW w:w="5767" w:type="dxa"/>
          </w:tcPr>
          <w:p w:rsidR="003B2B9A" w:rsidRDefault="003B2B9A" w:rsidP="003B2B9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Other operating expenses </w:t>
            </w:r>
          </w:p>
        </w:tc>
        <w:tc>
          <w:tcPr>
            <w:tcW w:w="1559" w:type="dxa"/>
          </w:tcPr>
          <w:p w:rsidR="003B2B9A" w:rsidRDefault="00CD2812" w:rsidP="00CD2812">
            <w:pPr>
              <w:pStyle w:val="ListParagraph"/>
              <w:spacing w:line="360" w:lineRule="auto"/>
              <w:ind w:left="0"/>
              <w:jc w:val="right"/>
              <w:rPr>
                <w:rFonts w:ascii="Times New Roman" w:hAnsi="Times New Roman" w:cs="Times New Roman"/>
                <w:sz w:val="24"/>
                <w:szCs w:val="24"/>
              </w:rPr>
            </w:pPr>
            <w:r>
              <w:rPr>
                <w:rFonts w:ascii="Times New Roman" w:hAnsi="Times New Roman" w:cs="Times New Roman"/>
                <w:sz w:val="24"/>
                <w:szCs w:val="24"/>
              </w:rPr>
              <w:t>3</w:t>
            </w:r>
          </w:p>
        </w:tc>
        <w:tc>
          <w:tcPr>
            <w:tcW w:w="1530" w:type="dxa"/>
          </w:tcPr>
          <w:p w:rsidR="003B2B9A" w:rsidRDefault="003B2B9A" w:rsidP="00CD2812">
            <w:pPr>
              <w:pStyle w:val="ListParagraph"/>
              <w:spacing w:line="360" w:lineRule="auto"/>
              <w:ind w:left="0"/>
              <w:jc w:val="right"/>
              <w:rPr>
                <w:rFonts w:ascii="Times New Roman" w:hAnsi="Times New Roman" w:cs="Times New Roman"/>
                <w:sz w:val="24"/>
                <w:szCs w:val="24"/>
              </w:rPr>
            </w:pPr>
          </w:p>
        </w:tc>
      </w:tr>
      <w:tr w:rsidR="003B2B9A" w:rsidTr="00CD2812">
        <w:tc>
          <w:tcPr>
            <w:tcW w:w="5767" w:type="dxa"/>
          </w:tcPr>
          <w:p w:rsidR="003B2B9A" w:rsidRDefault="003B2B9A" w:rsidP="003B2B9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Other operating income </w:t>
            </w:r>
          </w:p>
        </w:tc>
        <w:tc>
          <w:tcPr>
            <w:tcW w:w="1559" w:type="dxa"/>
          </w:tcPr>
          <w:p w:rsidR="003B2B9A" w:rsidRDefault="003B2B9A" w:rsidP="00CD2812">
            <w:pPr>
              <w:pStyle w:val="ListParagraph"/>
              <w:spacing w:line="360" w:lineRule="auto"/>
              <w:ind w:left="0"/>
              <w:jc w:val="right"/>
              <w:rPr>
                <w:rFonts w:ascii="Times New Roman" w:hAnsi="Times New Roman" w:cs="Times New Roman"/>
                <w:sz w:val="24"/>
                <w:szCs w:val="24"/>
              </w:rPr>
            </w:pPr>
          </w:p>
        </w:tc>
        <w:tc>
          <w:tcPr>
            <w:tcW w:w="1530" w:type="dxa"/>
          </w:tcPr>
          <w:p w:rsidR="003B2B9A" w:rsidRDefault="00CD2812" w:rsidP="00CD2812">
            <w:pPr>
              <w:pStyle w:val="ListParagraph"/>
              <w:spacing w:line="360" w:lineRule="auto"/>
              <w:ind w:left="0"/>
              <w:jc w:val="right"/>
              <w:rPr>
                <w:rFonts w:ascii="Times New Roman" w:hAnsi="Times New Roman" w:cs="Times New Roman"/>
                <w:sz w:val="24"/>
                <w:szCs w:val="24"/>
              </w:rPr>
            </w:pPr>
            <w:r>
              <w:rPr>
                <w:rFonts w:ascii="Times New Roman" w:hAnsi="Times New Roman" w:cs="Times New Roman"/>
                <w:sz w:val="24"/>
                <w:szCs w:val="24"/>
              </w:rPr>
              <w:t>4</w:t>
            </w:r>
          </w:p>
        </w:tc>
      </w:tr>
      <w:tr w:rsidR="003B2B9A" w:rsidTr="00CD2812">
        <w:tc>
          <w:tcPr>
            <w:tcW w:w="5767" w:type="dxa"/>
          </w:tcPr>
          <w:p w:rsidR="003B2B9A" w:rsidRDefault="003B2B9A" w:rsidP="003B2B9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Plant and machinery:  Cost</w:t>
            </w:r>
          </w:p>
        </w:tc>
        <w:tc>
          <w:tcPr>
            <w:tcW w:w="1559" w:type="dxa"/>
          </w:tcPr>
          <w:p w:rsidR="003B2B9A" w:rsidRDefault="00CD2812" w:rsidP="00CD2812">
            <w:pPr>
              <w:pStyle w:val="ListParagraph"/>
              <w:spacing w:line="360" w:lineRule="auto"/>
              <w:ind w:left="0"/>
              <w:jc w:val="right"/>
              <w:rPr>
                <w:rFonts w:ascii="Times New Roman" w:hAnsi="Times New Roman" w:cs="Times New Roman"/>
                <w:sz w:val="24"/>
                <w:szCs w:val="24"/>
              </w:rPr>
            </w:pPr>
            <w:r>
              <w:rPr>
                <w:rFonts w:ascii="Times New Roman" w:hAnsi="Times New Roman" w:cs="Times New Roman"/>
                <w:sz w:val="24"/>
                <w:szCs w:val="24"/>
              </w:rPr>
              <w:t>907</w:t>
            </w:r>
          </w:p>
        </w:tc>
        <w:tc>
          <w:tcPr>
            <w:tcW w:w="1530" w:type="dxa"/>
          </w:tcPr>
          <w:p w:rsidR="003B2B9A" w:rsidRDefault="003B2B9A" w:rsidP="00CD2812">
            <w:pPr>
              <w:pStyle w:val="ListParagraph"/>
              <w:spacing w:line="360" w:lineRule="auto"/>
              <w:ind w:left="0"/>
              <w:jc w:val="right"/>
              <w:rPr>
                <w:rFonts w:ascii="Times New Roman" w:hAnsi="Times New Roman" w:cs="Times New Roman"/>
                <w:sz w:val="24"/>
                <w:szCs w:val="24"/>
              </w:rPr>
            </w:pPr>
          </w:p>
        </w:tc>
      </w:tr>
      <w:tr w:rsidR="003B2B9A" w:rsidTr="00CD2812">
        <w:tc>
          <w:tcPr>
            <w:tcW w:w="5767" w:type="dxa"/>
          </w:tcPr>
          <w:p w:rsidR="003B2B9A" w:rsidRDefault="003B2B9A" w:rsidP="003B2B9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                                     Accumulated depreciation</w:t>
            </w:r>
          </w:p>
        </w:tc>
        <w:tc>
          <w:tcPr>
            <w:tcW w:w="1559" w:type="dxa"/>
          </w:tcPr>
          <w:p w:rsidR="003B2B9A" w:rsidRDefault="003B2B9A" w:rsidP="00CD2812">
            <w:pPr>
              <w:pStyle w:val="ListParagraph"/>
              <w:spacing w:line="360" w:lineRule="auto"/>
              <w:ind w:left="0"/>
              <w:jc w:val="right"/>
              <w:rPr>
                <w:rFonts w:ascii="Times New Roman" w:hAnsi="Times New Roman" w:cs="Times New Roman"/>
                <w:sz w:val="24"/>
                <w:szCs w:val="24"/>
              </w:rPr>
            </w:pPr>
          </w:p>
        </w:tc>
        <w:tc>
          <w:tcPr>
            <w:tcW w:w="1530" w:type="dxa"/>
          </w:tcPr>
          <w:p w:rsidR="003B2B9A" w:rsidRDefault="00CD2812" w:rsidP="00CD2812">
            <w:pPr>
              <w:pStyle w:val="ListParagraph"/>
              <w:spacing w:line="360" w:lineRule="auto"/>
              <w:ind w:left="0"/>
              <w:jc w:val="right"/>
              <w:rPr>
                <w:rFonts w:ascii="Times New Roman" w:hAnsi="Times New Roman" w:cs="Times New Roman"/>
                <w:sz w:val="24"/>
                <w:szCs w:val="24"/>
              </w:rPr>
            </w:pPr>
            <w:r>
              <w:rPr>
                <w:rFonts w:ascii="Times New Roman" w:hAnsi="Times New Roman" w:cs="Times New Roman"/>
                <w:sz w:val="24"/>
                <w:szCs w:val="24"/>
              </w:rPr>
              <w:t>283</w:t>
            </w:r>
          </w:p>
        </w:tc>
      </w:tr>
      <w:tr w:rsidR="00CD2812" w:rsidTr="00CD2812">
        <w:tc>
          <w:tcPr>
            <w:tcW w:w="5767" w:type="dxa"/>
          </w:tcPr>
          <w:p w:rsidR="00CD2812" w:rsidRDefault="00CD2812" w:rsidP="003B2B9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Prepaid operating lease rental: Cost</w:t>
            </w:r>
          </w:p>
        </w:tc>
        <w:tc>
          <w:tcPr>
            <w:tcW w:w="1559" w:type="dxa"/>
          </w:tcPr>
          <w:p w:rsidR="00CD2812" w:rsidRDefault="00CD2812" w:rsidP="00CD2812">
            <w:pPr>
              <w:pStyle w:val="ListParagraph"/>
              <w:spacing w:line="360" w:lineRule="auto"/>
              <w:ind w:left="0"/>
              <w:jc w:val="right"/>
              <w:rPr>
                <w:rFonts w:ascii="Times New Roman" w:hAnsi="Times New Roman" w:cs="Times New Roman"/>
                <w:sz w:val="24"/>
                <w:szCs w:val="24"/>
              </w:rPr>
            </w:pPr>
            <w:r>
              <w:rPr>
                <w:rFonts w:ascii="Times New Roman" w:hAnsi="Times New Roman" w:cs="Times New Roman"/>
                <w:sz w:val="24"/>
                <w:szCs w:val="24"/>
              </w:rPr>
              <w:t>80</w:t>
            </w:r>
          </w:p>
        </w:tc>
        <w:tc>
          <w:tcPr>
            <w:tcW w:w="1530" w:type="dxa"/>
          </w:tcPr>
          <w:p w:rsidR="00CD2812" w:rsidRDefault="00CD2812" w:rsidP="00CD2812">
            <w:pPr>
              <w:pStyle w:val="ListParagraph"/>
              <w:spacing w:line="360" w:lineRule="auto"/>
              <w:ind w:left="0"/>
              <w:jc w:val="right"/>
              <w:rPr>
                <w:rFonts w:ascii="Times New Roman" w:hAnsi="Times New Roman" w:cs="Times New Roman"/>
                <w:sz w:val="24"/>
                <w:szCs w:val="24"/>
              </w:rPr>
            </w:pPr>
          </w:p>
        </w:tc>
      </w:tr>
      <w:tr w:rsidR="00CD2812" w:rsidTr="00CD2812">
        <w:tc>
          <w:tcPr>
            <w:tcW w:w="5767" w:type="dxa"/>
          </w:tcPr>
          <w:p w:rsidR="00CD2812" w:rsidRDefault="00F51372" w:rsidP="003B2B9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Amortization</w:t>
            </w:r>
            <w:r w:rsidR="00CD2812">
              <w:rPr>
                <w:rFonts w:ascii="Times New Roman" w:hAnsi="Times New Roman" w:cs="Times New Roman"/>
                <w:sz w:val="24"/>
                <w:szCs w:val="24"/>
              </w:rPr>
              <w:t xml:space="preserve"> of prepaid operating lease rental</w:t>
            </w:r>
          </w:p>
        </w:tc>
        <w:tc>
          <w:tcPr>
            <w:tcW w:w="1559" w:type="dxa"/>
          </w:tcPr>
          <w:p w:rsidR="00CD2812" w:rsidRDefault="00CD2812" w:rsidP="00CD2812">
            <w:pPr>
              <w:pStyle w:val="ListParagraph"/>
              <w:spacing w:line="360" w:lineRule="auto"/>
              <w:ind w:left="0"/>
              <w:jc w:val="right"/>
              <w:rPr>
                <w:rFonts w:ascii="Times New Roman" w:hAnsi="Times New Roman" w:cs="Times New Roman"/>
                <w:sz w:val="24"/>
                <w:szCs w:val="24"/>
              </w:rPr>
            </w:pPr>
          </w:p>
        </w:tc>
        <w:tc>
          <w:tcPr>
            <w:tcW w:w="1530" w:type="dxa"/>
          </w:tcPr>
          <w:p w:rsidR="00CD2812" w:rsidRDefault="00CD2812" w:rsidP="00CD2812">
            <w:pPr>
              <w:pStyle w:val="ListParagraph"/>
              <w:spacing w:line="360" w:lineRule="auto"/>
              <w:ind w:left="0"/>
              <w:jc w:val="right"/>
              <w:rPr>
                <w:rFonts w:ascii="Times New Roman" w:hAnsi="Times New Roman" w:cs="Times New Roman"/>
                <w:sz w:val="24"/>
                <w:szCs w:val="24"/>
              </w:rPr>
            </w:pPr>
            <w:r>
              <w:rPr>
                <w:rFonts w:ascii="Times New Roman" w:hAnsi="Times New Roman" w:cs="Times New Roman"/>
                <w:sz w:val="24"/>
                <w:szCs w:val="24"/>
              </w:rPr>
              <w:t>20</w:t>
            </w:r>
          </w:p>
        </w:tc>
      </w:tr>
      <w:tr w:rsidR="00CD2812" w:rsidTr="00CD2812">
        <w:tc>
          <w:tcPr>
            <w:tcW w:w="5767" w:type="dxa"/>
          </w:tcPr>
          <w:p w:rsidR="00CD2812" w:rsidRDefault="00CD2812" w:rsidP="003B2B9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Revaluation reserve </w:t>
            </w:r>
          </w:p>
        </w:tc>
        <w:tc>
          <w:tcPr>
            <w:tcW w:w="1559" w:type="dxa"/>
          </w:tcPr>
          <w:p w:rsidR="00CD2812" w:rsidRDefault="00CD2812" w:rsidP="00CD2812">
            <w:pPr>
              <w:pStyle w:val="ListParagraph"/>
              <w:spacing w:line="360" w:lineRule="auto"/>
              <w:ind w:left="0"/>
              <w:jc w:val="right"/>
              <w:rPr>
                <w:rFonts w:ascii="Times New Roman" w:hAnsi="Times New Roman" w:cs="Times New Roman"/>
                <w:sz w:val="24"/>
                <w:szCs w:val="24"/>
              </w:rPr>
            </w:pPr>
          </w:p>
        </w:tc>
        <w:tc>
          <w:tcPr>
            <w:tcW w:w="1530" w:type="dxa"/>
          </w:tcPr>
          <w:p w:rsidR="00CD2812" w:rsidRDefault="00CD2812" w:rsidP="00CD2812">
            <w:pPr>
              <w:pStyle w:val="ListParagraph"/>
              <w:spacing w:line="360" w:lineRule="auto"/>
              <w:ind w:left="0"/>
              <w:jc w:val="right"/>
              <w:rPr>
                <w:rFonts w:ascii="Times New Roman" w:hAnsi="Times New Roman" w:cs="Times New Roman"/>
                <w:sz w:val="24"/>
                <w:szCs w:val="24"/>
              </w:rPr>
            </w:pPr>
            <w:r>
              <w:rPr>
                <w:rFonts w:ascii="Times New Roman" w:hAnsi="Times New Roman" w:cs="Times New Roman"/>
                <w:sz w:val="24"/>
                <w:szCs w:val="24"/>
              </w:rPr>
              <w:t>110</w:t>
            </w:r>
          </w:p>
        </w:tc>
      </w:tr>
      <w:tr w:rsidR="00CD2812" w:rsidTr="00CD2812">
        <w:tc>
          <w:tcPr>
            <w:tcW w:w="5767" w:type="dxa"/>
          </w:tcPr>
          <w:p w:rsidR="00CD2812" w:rsidRDefault="00CD2812" w:rsidP="003B2B9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Share capital </w:t>
            </w:r>
          </w:p>
        </w:tc>
        <w:tc>
          <w:tcPr>
            <w:tcW w:w="1559" w:type="dxa"/>
          </w:tcPr>
          <w:p w:rsidR="00CD2812" w:rsidRDefault="00CD2812" w:rsidP="00CD2812">
            <w:pPr>
              <w:pStyle w:val="ListParagraph"/>
              <w:spacing w:line="360" w:lineRule="auto"/>
              <w:ind w:left="0"/>
              <w:jc w:val="right"/>
              <w:rPr>
                <w:rFonts w:ascii="Times New Roman" w:hAnsi="Times New Roman" w:cs="Times New Roman"/>
                <w:sz w:val="24"/>
                <w:szCs w:val="24"/>
              </w:rPr>
            </w:pPr>
          </w:p>
        </w:tc>
        <w:tc>
          <w:tcPr>
            <w:tcW w:w="1530" w:type="dxa"/>
          </w:tcPr>
          <w:p w:rsidR="00CD2812" w:rsidRDefault="00CD2812" w:rsidP="00CD2812">
            <w:pPr>
              <w:pStyle w:val="ListParagraph"/>
              <w:spacing w:line="360" w:lineRule="auto"/>
              <w:ind w:left="0"/>
              <w:jc w:val="right"/>
              <w:rPr>
                <w:rFonts w:ascii="Times New Roman" w:hAnsi="Times New Roman" w:cs="Times New Roman"/>
                <w:sz w:val="24"/>
                <w:szCs w:val="24"/>
              </w:rPr>
            </w:pPr>
            <w:r>
              <w:rPr>
                <w:rFonts w:ascii="Times New Roman" w:hAnsi="Times New Roman" w:cs="Times New Roman"/>
                <w:sz w:val="24"/>
                <w:szCs w:val="24"/>
              </w:rPr>
              <w:t>450</w:t>
            </w:r>
          </w:p>
        </w:tc>
      </w:tr>
      <w:tr w:rsidR="00CD2812" w:rsidTr="00CD2812">
        <w:tc>
          <w:tcPr>
            <w:tcW w:w="5767" w:type="dxa"/>
          </w:tcPr>
          <w:p w:rsidR="00CD2812" w:rsidRDefault="00CD2812" w:rsidP="003B2B9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Share premium </w:t>
            </w:r>
          </w:p>
        </w:tc>
        <w:tc>
          <w:tcPr>
            <w:tcW w:w="1559" w:type="dxa"/>
          </w:tcPr>
          <w:p w:rsidR="00CD2812" w:rsidRDefault="00CD2812" w:rsidP="00CD2812">
            <w:pPr>
              <w:pStyle w:val="ListParagraph"/>
              <w:spacing w:line="360" w:lineRule="auto"/>
              <w:ind w:left="0"/>
              <w:jc w:val="right"/>
              <w:rPr>
                <w:rFonts w:ascii="Times New Roman" w:hAnsi="Times New Roman" w:cs="Times New Roman"/>
                <w:sz w:val="24"/>
                <w:szCs w:val="24"/>
              </w:rPr>
            </w:pPr>
          </w:p>
        </w:tc>
        <w:tc>
          <w:tcPr>
            <w:tcW w:w="1530" w:type="dxa"/>
          </w:tcPr>
          <w:p w:rsidR="00CD2812" w:rsidRDefault="00CD2812" w:rsidP="00CD2812">
            <w:pPr>
              <w:pStyle w:val="ListParagraph"/>
              <w:spacing w:line="360" w:lineRule="auto"/>
              <w:ind w:left="0"/>
              <w:jc w:val="right"/>
              <w:rPr>
                <w:rFonts w:ascii="Times New Roman" w:hAnsi="Times New Roman" w:cs="Times New Roman"/>
                <w:sz w:val="24"/>
                <w:szCs w:val="24"/>
              </w:rPr>
            </w:pPr>
            <w:r>
              <w:rPr>
                <w:rFonts w:ascii="Times New Roman" w:hAnsi="Times New Roman" w:cs="Times New Roman"/>
                <w:sz w:val="24"/>
                <w:szCs w:val="24"/>
              </w:rPr>
              <w:t>188</w:t>
            </w:r>
          </w:p>
        </w:tc>
      </w:tr>
      <w:tr w:rsidR="00CD2812" w:rsidTr="00CD2812">
        <w:tc>
          <w:tcPr>
            <w:tcW w:w="5767" w:type="dxa"/>
          </w:tcPr>
          <w:p w:rsidR="00CD2812" w:rsidRDefault="00CD2812" w:rsidP="003B2B9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Taxation</w:t>
            </w:r>
          </w:p>
        </w:tc>
        <w:tc>
          <w:tcPr>
            <w:tcW w:w="1559" w:type="dxa"/>
          </w:tcPr>
          <w:p w:rsidR="00CD2812" w:rsidRDefault="00CD2812" w:rsidP="00CD2812">
            <w:pPr>
              <w:pStyle w:val="ListParagraph"/>
              <w:spacing w:line="360" w:lineRule="auto"/>
              <w:ind w:left="0"/>
              <w:jc w:val="right"/>
              <w:rPr>
                <w:rFonts w:ascii="Times New Roman" w:hAnsi="Times New Roman" w:cs="Times New Roman"/>
                <w:sz w:val="24"/>
                <w:szCs w:val="24"/>
              </w:rPr>
            </w:pPr>
            <w:r>
              <w:rPr>
                <w:rFonts w:ascii="Times New Roman" w:hAnsi="Times New Roman" w:cs="Times New Roman"/>
                <w:sz w:val="24"/>
                <w:szCs w:val="24"/>
              </w:rPr>
              <w:t>17</w:t>
            </w:r>
          </w:p>
        </w:tc>
        <w:tc>
          <w:tcPr>
            <w:tcW w:w="1530" w:type="dxa"/>
          </w:tcPr>
          <w:p w:rsidR="00CD2812" w:rsidRDefault="00CD2812" w:rsidP="00CD2812">
            <w:pPr>
              <w:pStyle w:val="ListParagraph"/>
              <w:spacing w:line="360" w:lineRule="auto"/>
              <w:ind w:left="0"/>
              <w:jc w:val="right"/>
              <w:rPr>
                <w:rFonts w:ascii="Times New Roman" w:hAnsi="Times New Roman" w:cs="Times New Roman"/>
                <w:sz w:val="24"/>
                <w:szCs w:val="24"/>
              </w:rPr>
            </w:pPr>
          </w:p>
        </w:tc>
      </w:tr>
      <w:tr w:rsidR="00CD2812" w:rsidTr="00CD2812">
        <w:tc>
          <w:tcPr>
            <w:tcW w:w="5767" w:type="dxa"/>
          </w:tcPr>
          <w:p w:rsidR="00CD2812" w:rsidRDefault="00CD2812" w:rsidP="003B2B9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Turnover (net of VAT)</w:t>
            </w:r>
          </w:p>
        </w:tc>
        <w:tc>
          <w:tcPr>
            <w:tcW w:w="1559" w:type="dxa"/>
          </w:tcPr>
          <w:p w:rsidR="00CD2812" w:rsidRDefault="00CD2812" w:rsidP="00CD2812">
            <w:pPr>
              <w:pStyle w:val="ListParagraph"/>
              <w:spacing w:line="360" w:lineRule="auto"/>
              <w:ind w:left="0"/>
              <w:jc w:val="right"/>
              <w:rPr>
                <w:rFonts w:ascii="Times New Roman" w:hAnsi="Times New Roman" w:cs="Times New Roman"/>
                <w:sz w:val="24"/>
                <w:szCs w:val="24"/>
              </w:rPr>
            </w:pPr>
          </w:p>
        </w:tc>
        <w:tc>
          <w:tcPr>
            <w:tcW w:w="1530" w:type="dxa"/>
          </w:tcPr>
          <w:p w:rsidR="00CD2812" w:rsidRDefault="00CD2812" w:rsidP="00CD2812">
            <w:pPr>
              <w:pStyle w:val="ListParagraph"/>
              <w:spacing w:line="360" w:lineRule="auto"/>
              <w:ind w:left="0"/>
              <w:jc w:val="right"/>
              <w:rPr>
                <w:rFonts w:ascii="Times New Roman" w:hAnsi="Times New Roman" w:cs="Times New Roman"/>
                <w:sz w:val="24"/>
                <w:szCs w:val="24"/>
              </w:rPr>
            </w:pPr>
            <w:r>
              <w:rPr>
                <w:rFonts w:ascii="Times New Roman" w:hAnsi="Times New Roman" w:cs="Times New Roman"/>
                <w:sz w:val="24"/>
                <w:szCs w:val="24"/>
              </w:rPr>
              <w:t>884</w:t>
            </w:r>
          </w:p>
        </w:tc>
      </w:tr>
      <w:tr w:rsidR="00CD2812" w:rsidTr="00CD2812">
        <w:tc>
          <w:tcPr>
            <w:tcW w:w="5767" w:type="dxa"/>
          </w:tcPr>
          <w:p w:rsidR="00CD2812" w:rsidRDefault="00CD2812" w:rsidP="003B2B9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Trade and other payables </w:t>
            </w:r>
          </w:p>
        </w:tc>
        <w:tc>
          <w:tcPr>
            <w:tcW w:w="1559" w:type="dxa"/>
          </w:tcPr>
          <w:p w:rsidR="00CD2812" w:rsidRDefault="00CD2812" w:rsidP="00CD2812">
            <w:pPr>
              <w:pStyle w:val="ListParagraph"/>
              <w:spacing w:line="360" w:lineRule="auto"/>
              <w:ind w:left="0"/>
              <w:jc w:val="right"/>
              <w:rPr>
                <w:rFonts w:ascii="Times New Roman" w:hAnsi="Times New Roman" w:cs="Times New Roman"/>
                <w:sz w:val="24"/>
                <w:szCs w:val="24"/>
              </w:rPr>
            </w:pPr>
          </w:p>
        </w:tc>
        <w:tc>
          <w:tcPr>
            <w:tcW w:w="1530" w:type="dxa"/>
          </w:tcPr>
          <w:p w:rsidR="00CD2812" w:rsidRDefault="00CD2812" w:rsidP="00CD2812">
            <w:pPr>
              <w:pStyle w:val="ListParagraph"/>
              <w:spacing w:line="360" w:lineRule="auto"/>
              <w:ind w:left="0"/>
              <w:jc w:val="right"/>
              <w:rPr>
                <w:rFonts w:ascii="Times New Roman" w:hAnsi="Times New Roman" w:cs="Times New Roman"/>
                <w:sz w:val="24"/>
                <w:szCs w:val="24"/>
              </w:rPr>
            </w:pPr>
            <w:r>
              <w:rPr>
                <w:rFonts w:ascii="Times New Roman" w:hAnsi="Times New Roman" w:cs="Times New Roman"/>
                <w:sz w:val="24"/>
                <w:szCs w:val="24"/>
              </w:rPr>
              <w:t>160</w:t>
            </w:r>
          </w:p>
        </w:tc>
      </w:tr>
      <w:tr w:rsidR="00CD2812" w:rsidTr="00CD2812">
        <w:tc>
          <w:tcPr>
            <w:tcW w:w="5767" w:type="dxa"/>
          </w:tcPr>
          <w:p w:rsidR="00CD2812" w:rsidRDefault="00CD2812" w:rsidP="003B2B9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Trade and other receivables </w:t>
            </w:r>
          </w:p>
        </w:tc>
        <w:tc>
          <w:tcPr>
            <w:tcW w:w="1559" w:type="dxa"/>
          </w:tcPr>
          <w:p w:rsidR="00CD2812" w:rsidRDefault="00CD2812" w:rsidP="00CD2812">
            <w:pPr>
              <w:pStyle w:val="ListParagraph"/>
              <w:spacing w:line="360" w:lineRule="auto"/>
              <w:ind w:left="0"/>
              <w:jc w:val="right"/>
              <w:rPr>
                <w:rFonts w:ascii="Times New Roman" w:hAnsi="Times New Roman" w:cs="Times New Roman"/>
                <w:sz w:val="24"/>
                <w:szCs w:val="24"/>
              </w:rPr>
            </w:pPr>
            <w:r>
              <w:rPr>
                <w:rFonts w:ascii="Times New Roman" w:hAnsi="Times New Roman" w:cs="Times New Roman"/>
                <w:sz w:val="24"/>
                <w:szCs w:val="24"/>
              </w:rPr>
              <w:t>194</w:t>
            </w:r>
          </w:p>
        </w:tc>
        <w:tc>
          <w:tcPr>
            <w:tcW w:w="1530" w:type="dxa"/>
          </w:tcPr>
          <w:p w:rsidR="00CD2812" w:rsidRDefault="00CD2812" w:rsidP="00CD2812">
            <w:pPr>
              <w:pStyle w:val="ListParagraph"/>
              <w:spacing w:line="360" w:lineRule="auto"/>
              <w:ind w:left="0"/>
              <w:jc w:val="right"/>
              <w:rPr>
                <w:rFonts w:ascii="Times New Roman" w:hAnsi="Times New Roman" w:cs="Times New Roman"/>
                <w:sz w:val="24"/>
                <w:szCs w:val="24"/>
              </w:rPr>
            </w:pPr>
          </w:p>
        </w:tc>
      </w:tr>
      <w:tr w:rsidR="00CD2812" w:rsidTr="00CD2812">
        <w:tc>
          <w:tcPr>
            <w:tcW w:w="5767" w:type="dxa"/>
          </w:tcPr>
          <w:p w:rsidR="00CD2812" w:rsidRDefault="00CD2812" w:rsidP="003B2B9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Revenue reserve </w:t>
            </w:r>
          </w:p>
        </w:tc>
        <w:tc>
          <w:tcPr>
            <w:tcW w:w="1559" w:type="dxa"/>
          </w:tcPr>
          <w:p w:rsidR="00CD2812" w:rsidRDefault="00CD2812" w:rsidP="00CD2812">
            <w:pPr>
              <w:pStyle w:val="ListParagraph"/>
              <w:spacing w:line="360" w:lineRule="auto"/>
              <w:ind w:left="0"/>
              <w:jc w:val="right"/>
              <w:rPr>
                <w:rFonts w:ascii="Times New Roman" w:hAnsi="Times New Roman" w:cs="Times New Roman"/>
                <w:sz w:val="24"/>
                <w:szCs w:val="24"/>
              </w:rPr>
            </w:pPr>
          </w:p>
        </w:tc>
        <w:tc>
          <w:tcPr>
            <w:tcW w:w="1530" w:type="dxa"/>
          </w:tcPr>
          <w:p w:rsidR="00CD2812" w:rsidRDefault="00CD2812" w:rsidP="00CD2812">
            <w:pPr>
              <w:pStyle w:val="ListParagraph"/>
              <w:spacing w:line="360" w:lineRule="auto"/>
              <w:ind w:left="0"/>
              <w:jc w:val="right"/>
              <w:rPr>
                <w:rFonts w:ascii="Times New Roman" w:hAnsi="Times New Roman" w:cs="Times New Roman"/>
                <w:sz w:val="24"/>
                <w:szCs w:val="24"/>
              </w:rPr>
            </w:pPr>
            <w:r>
              <w:rPr>
                <w:rFonts w:ascii="Times New Roman" w:hAnsi="Times New Roman" w:cs="Times New Roman"/>
                <w:sz w:val="24"/>
                <w:szCs w:val="24"/>
              </w:rPr>
              <w:t>95</w:t>
            </w:r>
          </w:p>
        </w:tc>
      </w:tr>
      <w:tr w:rsidR="00CD2812" w:rsidTr="00CD2812">
        <w:tc>
          <w:tcPr>
            <w:tcW w:w="5767" w:type="dxa"/>
          </w:tcPr>
          <w:p w:rsidR="00CD2812" w:rsidRDefault="00CD2812" w:rsidP="003B2B9A">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 xml:space="preserve">Unclaimed dividends </w:t>
            </w:r>
          </w:p>
        </w:tc>
        <w:tc>
          <w:tcPr>
            <w:tcW w:w="1559" w:type="dxa"/>
          </w:tcPr>
          <w:p w:rsidR="00CD2812" w:rsidRDefault="00CD2812" w:rsidP="00CD2812">
            <w:pPr>
              <w:pStyle w:val="ListParagraph"/>
              <w:spacing w:line="360" w:lineRule="auto"/>
              <w:ind w:left="0"/>
              <w:jc w:val="right"/>
              <w:rPr>
                <w:rFonts w:ascii="Times New Roman" w:hAnsi="Times New Roman" w:cs="Times New Roman"/>
                <w:sz w:val="24"/>
                <w:szCs w:val="24"/>
              </w:rPr>
            </w:pPr>
          </w:p>
        </w:tc>
        <w:tc>
          <w:tcPr>
            <w:tcW w:w="1530" w:type="dxa"/>
          </w:tcPr>
          <w:p w:rsidR="00CD2812" w:rsidRDefault="00CD2812" w:rsidP="00CD2812">
            <w:pPr>
              <w:pStyle w:val="ListParagraph"/>
              <w:spacing w:line="360" w:lineRule="auto"/>
              <w:ind w:left="0"/>
              <w:jc w:val="right"/>
              <w:rPr>
                <w:rFonts w:ascii="Times New Roman" w:hAnsi="Times New Roman" w:cs="Times New Roman"/>
                <w:sz w:val="24"/>
                <w:szCs w:val="24"/>
              </w:rPr>
            </w:pPr>
            <w:r>
              <w:rPr>
                <w:rFonts w:ascii="Times New Roman" w:hAnsi="Times New Roman" w:cs="Times New Roman"/>
                <w:sz w:val="24"/>
                <w:szCs w:val="24"/>
              </w:rPr>
              <w:t>2</w:t>
            </w:r>
          </w:p>
        </w:tc>
      </w:tr>
      <w:tr w:rsidR="00CD2812" w:rsidTr="00CD2812">
        <w:tc>
          <w:tcPr>
            <w:tcW w:w="5767" w:type="dxa"/>
          </w:tcPr>
          <w:p w:rsidR="00CD2812" w:rsidRDefault="00CD2812" w:rsidP="003B2B9A">
            <w:pPr>
              <w:pStyle w:val="ListParagraph"/>
              <w:spacing w:line="360" w:lineRule="auto"/>
              <w:ind w:left="0"/>
              <w:rPr>
                <w:rFonts w:ascii="Times New Roman" w:hAnsi="Times New Roman" w:cs="Times New Roman"/>
                <w:sz w:val="24"/>
                <w:szCs w:val="24"/>
              </w:rPr>
            </w:pPr>
          </w:p>
        </w:tc>
        <w:tc>
          <w:tcPr>
            <w:tcW w:w="1559" w:type="dxa"/>
          </w:tcPr>
          <w:p w:rsidR="00CD2812" w:rsidRDefault="009C08BE" w:rsidP="00CD2812">
            <w:pPr>
              <w:pStyle w:val="ListParagraph"/>
              <w:spacing w:line="360" w:lineRule="auto"/>
              <w:ind w:left="0"/>
              <w:jc w:val="right"/>
              <w:rPr>
                <w:rFonts w:ascii="Times New Roman" w:hAnsi="Times New Roman" w:cs="Times New Roman"/>
                <w:sz w:val="24"/>
                <w:szCs w:val="24"/>
              </w:rPr>
            </w:pPr>
            <w:r w:rsidRPr="00CD2812">
              <w:rPr>
                <w:rFonts w:ascii="Times New Roman" w:hAnsi="Times New Roman" w:cs="Times New Roman"/>
                <w:position w:val="-18"/>
                <w:sz w:val="24"/>
                <w:szCs w:val="24"/>
              </w:rPr>
              <w:object w:dxaOrig="620" w:dyaOrig="460">
                <v:shape id="_x0000_i1025" type="#_x0000_t75" style="width:30.75pt;height:23.25pt" o:ole="">
                  <v:imagedata r:id="rId11" o:title=""/>
                </v:shape>
                <o:OLEObject Type="Embed" ProgID="Equation.3" ShapeID="_x0000_i1025" DrawAspect="Content" ObjectID="_1520777095" r:id="rId12"/>
              </w:object>
            </w:r>
          </w:p>
        </w:tc>
        <w:tc>
          <w:tcPr>
            <w:tcW w:w="1530" w:type="dxa"/>
          </w:tcPr>
          <w:p w:rsidR="00CD2812" w:rsidRDefault="009C08BE" w:rsidP="00CD2812">
            <w:pPr>
              <w:pStyle w:val="ListParagraph"/>
              <w:spacing w:line="360" w:lineRule="auto"/>
              <w:ind w:left="0"/>
              <w:jc w:val="right"/>
              <w:rPr>
                <w:rFonts w:ascii="Times New Roman" w:hAnsi="Times New Roman" w:cs="Times New Roman"/>
                <w:sz w:val="24"/>
                <w:szCs w:val="24"/>
              </w:rPr>
            </w:pPr>
            <w:r w:rsidRPr="00CD2812">
              <w:rPr>
                <w:rFonts w:ascii="Times New Roman" w:hAnsi="Times New Roman" w:cs="Times New Roman"/>
                <w:position w:val="-18"/>
                <w:sz w:val="24"/>
                <w:szCs w:val="24"/>
              </w:rPr>
              <w:object w:dxaOrig="620" w:dyaOrig="460">
                <v:shape id="_x0000_i1026" type="#_x0000_t75" style="width:30.75pt;height:23.25pt" o:ole="">
                  <v:imagedata r:id="rId13" o:title=""/>
                </v:shape>
                <o:OLEObject Type="Embed" ProgID="Equation.3" ShapeID="_x0000_i1026" DrawAspect="Content" ObjectID="_1520777096" r:id="rId14"/>
              </w:object>
            </w:r>
          </w:p>
        </w:tc>
      </w:tr>
    </w:tbl>
    <w:p w:rsidR="003B2B9A" w:rsidRDefault="003B2B9A" w:rsidP="003B2B9A">
      <w:pPr>
        <w:pStyle w:val="ListParagraph"/>
        <w:spacing w:line="360" w:lineRule="auto"/>
        <w:rPr>
          <w:rFonts w:ascii="Times New Roman" w:hAnsi="Times New Roman" w:cs="Times New Roman"/>
          <w:sz w:val="24"/>
          <w:szCs w:val="24"/>
        </w:rPr>
      </w:pPr>
    </w:p>
    <w:p w:rsidR="00F82D23" w:rsidRDefault="009C08BE" w:rsidP="009C08BE">
      <w:pPr>
        <w:spacing w:line="360" w:lineRule="auto"/>
        <w:rPr>
          <w:rFonts w:ascii="Times New Roman" w:hAnsi="Times New Roman" w:cs="Times New Roman"/>
          <w:sz w:val="24"/>
          <w:szCs w:val="24"/>
        </w:rPr>
      </w:pPr>
      <w:r>
        <w:rPr>
          <w:rFonts w:ascii="Times New Roman" w:hAnsi="Times New Roman" w:cs="Times New Roman"/>
          <w:sz w:val="24"/>
          <w:szCs w:val="24"/>
        </w:rPr>
        <w:t>Additional Information</w:t>
      </w:r>
    </w:p>
    <w:p w:rsidR="009C08BE" w:rsidRDefault="009C08BE" w:rsidP="009C08BE">
      <w:pPr>
        <w:pStyle w:val="ListParagraph"/>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Borrowings comprise: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Sh. Million</w:t>
      </w:r>
    </w:p>
    <w:p w:rsidR="009C08BE" w:rsidRDefault="009C08BE" w:rsidP="009C08BE">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Bank overdraft (interest are payable in the year 20%</w:t>
      </w:r>
      <w:r w:rsidR="00D9017B">
        <w:rPr>
          <w:rFonts w:ascii="Times New Roman" w:hAnsi="Times New Roman" w:cs="Times New Roman"/>
          <w:sz w:val="24"/>
          <w:szCs w:val="24"/>
        </w:rPr>
        <w:t>)</w:t>
      </w:r>
      <w:r w:rsidR="00D9017B">
        <w:rPr>
          <w:rFonts w:ascii="Times New Roman" w:hAnsi="Times New Roman" w:cs="Times New Roman"/>
          <w:sz w:val="24"/>
          <w:szCs w:val="24"/>
        </w:rPr>
        <w:tab/>
      </w:r>
      <w:r w:rsidR="00D9017B">
        <w:rPr>
          <w:rFonts w:ascii="Times New Roman" w:hAnsi="Times New Roman" w:cs="Times New Roman"/>
          <w:sz w:val="24"/>
          <w:szCs w:val="24"/>
        </w:rPr>
        <w:tab/>
        <w:t xml:space="preserve">  53</w:t>
      </w:r>
    </w:p>
    <w:p w:rsidR="00D9017B" w:rsidRDefault="00D9017B" w:rsidP="009C08BE">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Bank loan, repayable 31 March 2005 (interest rate 13% fixed) </w:t>
      </w:r>
      <w:r>
        <w:rPr>
          <w:rFonts w:ascii="Times New Roman" w:hAnsi="Times New Roman" w:cs="Times New Roman"/>
          <w:sz w:val="24"/>
          <w:szCs w:val="24"/>
        </w:rPr>
        <w:tab/>
        <w:t xml:space="preserve">  50</w:t>
      </w:r>
    </w:p>
    <w:p w:rsidR="00D9017B" w:rsidRDefault="00D9017B" w:rsidP="009C08BE">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9017B">
        <w:rPr>
          <w:rFonts w:ascii="Times New Roman" w:hAnsi="Times New Roman" w:cs="Times New Roman"/>
          <w:position w:val="-14"/>
          <w:sz w:val="24"/>
          <w:szCs w:val="24"/>
        </w:rPr>
        <w:object w:dxaOrig="400" w:dyaOrig="420">
          <v:shape id="_x0000_i1027" type="#_x0000_t75" style="width:20.25pt;height:21pt" o:ole="">
            <v:imagedata r:id="rId15" o:title=""/>
          </v:shape>
          <o:OLEObject Type="Embed" ProgID="Equation.3" ShapeID="_x0000_i1027" DrawAspect="Content" ObjectID="_1520777097" r:id="rId16"/>
        </w:object>
      </w:r>
    </w:p>
    <w:p w:rsidR="00D9017B" w:rsidRDefault="00D9017B" w:rsidP="00D9017B">
      <w:pPr>
        <w:pStyle w:val="ListParagraph"/>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Buildings:  Historical cost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60</w:t>
      </w:r>
    </w:p>
    <w:p w:rsidR="00D9017B" w:rsidRDefault="00D9017B" w:rsidP="00D9017B">
      <w:pPr>
        <w:pStyle w:val="ListParagraph"/>
        <w:spacing w:line="360" w:lineRule="auto"/>
        <w:ind w:left="1440"/>
        <w:rPr>
          <w:rFonts w:ascii="Times New Roman" w:hAnsi="Times New Roman" w:cs="Times New Roman"/>
          <w:sz w:val="24"/>
          <w:szCs w:val="24"/>
        </w:rPr>
      </w:pPr>
      <w:r>
        <w:rPr>
          <w:rFonts w:ascii="Times New Roman" w:hAnsi="Times New Roman" w:cs="Times New Roman"/>
          <w:sz w:val="24"/>
          <w:szCs w:val="24"/>
        </w:rPr>
        <w:t xml:space="preserve">       Depreciation charge for the year included in cost of sales       6</w:t>
      </w:r>
    </w:p>
    <w:p w:rsidR="00D7704F" w:rsidRDefault="000F1925" w:rsidP="00D7704F">
      <w:pPr>
        <w:spacing w:line="360" w:lineRule="auto"/>
        <w:ind w:left="720"/>
        <w:rPr>
          <w:rFonts w:ascii="Times New Roman" w:hAnsi="Times New Roman" w:cs="Times New Roman"/>
          <w:sz w:val="24"/>
          <w:szCs w:val="24"/>
        </w:rPr>
      </w:pPr>
      <w:r>
        <w:rPr>
          <w:rFonts w:ascii="Times New Roman" w:hAnsi="Times New Roman" w:cs="Times New Roman"/>
          <w:sz w:val="24"/>
          <w:szCs w:val="24"/>
        </w:rPr>
        <w:t xml:space="preserve">Maua’s LTD accounting policy in relation to the difference between depreciation based on the revalued amount of buildings (sh.6 million) and depreciation based on the buildings’ historical cost (Sh. 2 million) </w:t>
      </w:r>
      <w:r w:rsidR="00D7704F">
        <w:rPr>
          <w:rFonts w:ascii="Times New Roman" w:hAnsi="Times New Roman" w:cs="Times New Roman"/>
          <w:sz w:val="24"/>
          <w:szCs w:val="24"/>
        </w:rPr>
        <w:t>is to treat it as revaluation surplus realized as the buildings are used.  This transfer for the year has not yet been made.</w:t>
      </w:r>
    </w:p>
    <w:p w:rsidR="000F1925" w:rsidRDefault="00D7704F" w:rsidP="00D7704F">
      <w:pPr>
        <w:spacing w:line="360" w:lineRule="auto"/>
        <w:ind w:left="720"/>
        <w:rPr>
          <w:rFonts w:ascii="Times New Roman" w:hAnsi="Times New Roman" w:cs="Times New Roman"/>
          <w:sz w:val="24"/>
          <w:szCs w:val="24"/>
        </w:rPr>
      </w:pPr>
      <w:r>
        <w:rPr>
          <w:rFonts w:ascii="Times New Roman" w:hAnsi="Times New Roman" w:cs="Times New Roman"/>
          <w:sz w:val="24"/>
          <w:szCs w:val="24"/>
        </w:rPr>
        <w:t xml:space="preserve">The buildings had been revalued by Llord Masika, Registered Valuers and Estate Agents, on an open market basis.  </w:t>
      </w:r>
    </w:p>
    <w:p w:rsidR="00D7704F" w:rsidRDefault="00D7704F" w:rsidP="00D7704F">
      <w:pPr>
        <w:spacing w:line="360" w:lineRule="auto"/>
        <w:ind w:left="720"/>
        <w:rPr>
          <w:rFonts w:ascii="Times New Roman" w:hAnsi="Times New Roman" w:cs="Times New Roman"/>
          <w:sz w:val="24"/>
          <w:szCs w:val="24"/>
        </w:rPr>
      </w:pPr>
      <w:r>
        <w:rPr>
          <w:rFonts w:ascii="Times New Roman" w:hAnsi="Times New Roman" w:cs="Times New Roman"/>
          <w:sz w:val="24"/>
          <w:szCs w:val="24"/>
        </w:rPr>
        <w:t>Accumulated depreciation on historical cost of buildings as at 31 March 2003 was Sh. 20 million</w:t>
      </w:r>
    </w:p>
    <w:p w:rsidR="00D7704F" w:rsidRDefault="00D7704F" w:rsidP="00D7704F">
      <w:pPr>
        <w:spacing w:line="360" w:lineRule="auto"/>
        <w:ind w:left="720"/>
        <w:rPr>
          <w:rFonts w:ascii="Times New Roman" w:hAnsi="Times New Roman" w:cs="Times New Roman"/>
          <w:sz w:val="24"/>
          <w:szCs w:val="24"/>
        </w:rPr>
      </w:pPr>
      <w:r>
        <w:rPr>
          <w:rFonts w:ascii="Times New Roman" w:hAnsi="Times New Roman" w:cs="Times New Roman"/>
          <w:sz w:val="24"/>
          <w:szCs w:val="24"/>
        </w:rPr>
        <w:t xml:space="preserve">No </w:t>
      </w:r>
      <w:r w:rsidR="000A7B30">
        <w:rPr>
          <w:rFonts w:ascii="Times New Roman" w:hAnsi="Times New Roman" w:cs="Times New Roman"/>
          <w:sz w:val="24"/>
          <w:szCs w:val="24"/>
        </w:rPr>
        <w:t>impairment</w:t>
      </w:r>
      <w:r>
        <w:rPr>
          <w:rFonts w:ascii="Times New Roman" w:hAnsi="Times New Roman" w:cs="Times New Roman"/>
          <w:sz w:val="24"/>
          <w:szCs w:val="24"/>
        </w:rPr>
        <w:t xml:space="preserve"> losses have occurred in the life of the company.</w:t>
      </w:r>
    </w:p>
    <w:p w:rsidR="00D7704F" w:rsidRDefault="00D7704F" w:rsidP="00D7704F">
      <w:pPr>
        <w:pStyle w:val="ListParagraph"/>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Capital work in progress relates to ongoing construction of a new kin.</w:t>
      </w:r>
    </w:p>
    <w:p w:rsidR="00D7704F" w:rsidRDefault="00D7704F" w:rsidP="00D7704F">
      <w:pPr>
        <w:pStyle w:val="ListParagraph"/>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The compensating tax payable was in respect of the previous year’s dividend paid in the year.</w:t>
      </w:r>
    </w:p>
    <w:p w:rsidR="00D7704F" w:rsidRDefault="00D7704F" w:rsidP="00D7704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The compensating tax payable was in respect of the previous year’s dividend paid in the year.</w:t>
      </w:r>
    </w:p>
    <w:p w:rsidR="00D7704F" w:rsidRDefault="00D7704F" w:rsidP="00D7704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 xml:space="preserve">The directors have proposed that a dividend of 10% be paid for the year ended 31 March 2013.  No entry has been made in the financial statements to reflect this.  Proposed dividends are accounted for as a separate component of equity until they have been ratified at a general meeting. </w:t>
      </w:r>
    </w:p>
    <w:p w:rsidR="00D7704F" w:rsidRDefault="00D7704F" w:rsidP="00D7704F">
      <w:pPr>
        <w:pStyle w:val="ListParagraph"/>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Deferred exp</w:t>
      </w:r>
      <w:r w:rsidR="00340731">
        <w:rPr>
          <w:rFonts w:ascii="Times New Roman" w:hAnsi="Times New Roman" w:cs="Times New Roman"/>
          <w:sz w:val="24"/>
          <w:szCs w:val="24"/>
        </w:rPr>
        <w:t>enditure represents development</w:t>
      </w:r>
      <w:r>
        <w:rPr>
          <w:rFonts w:ascii="Times New Roman" w:hAnsi="Times New Roman" w:cs="Times New Roman"/>
          <w:sz w:val="24"/>
          <w:szCs w:val="24"/>
        </w:rPr>
        <w:t xml:space="preserve"> costs relating to production of new products that are written off over four years.  Expenditure of shs.20 million was incurred early in the year to 31 March 2013.  The amortization charge for the year was Sh. 5 million.</w:t>
      </w:r>
    </w:p>
    <w:p w:rsidR="00D7704F" w:rsidRDefault="00D7704F" w:rsidP="00953AD5">
      <w:pPr>
        <w:pStyle w:val="ListParagraph"/>
        <w:numPr>
          <w:ilvl w:val="0"/>
          <w:numId w:val="19"/>
        </w:numPr>
        <w:spacing w:line="240" w:lineRule="auto"/>
        <w:rPr>
          <w:rFonts w:ascii="Times New Roman" w:hAnsi="Times New Roman" w:cs="Times New Roman"/>
          <w:sz w:val="24"/>
          <w:szCs w:val="24"/>
        </w:rPr>
      </w:pPr>
      <w:r>
        <w:rPr>
          <w:rFonts w:ascii="Times New Roman" w:hAnsi="Times New Roman" w:cs="Times New Roman"/>
          <w:sz w:val="24"/>
          <w:szCs w:val="24"/>
        </w:rPr>
        <w:t xml:space="preserve">The tax expense for the year is as follows: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Sh.Million</w:t>
      </w:r>
    </w:p>
    <w:p w:rsidR="00D7704F" w:rsidRDefault="00D7704F" w:rsidP="00953AD5">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Current taxation based on adjusted profit at 30%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D7704F" w:rsidRDefault="00D7704F" w:rsidP="00953AD5">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 xml:space="preserve">Deferred tax expense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D7704F" w:rsidRDefault="00D7704F" w:rsidP="00953AD5">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C516F" w:rsidRPr="00D7704F">
        <w:rPr>
          <w:rFonts w:ascii="Times New Roman" w:hAnsi="Times New Roman" w:cs="Times New Roman"/>
          <w:position w:val="-14"/>
          <w:sz w:val="24"/>
          <w:szCs w:val="24"/>
        </w:rPr>
        <w:object w:dxaOrig="300" w:dyaOrig="420">
          <v:shape id="_x0000_i1028" type="#_x0000_t75" style="width:15pt;height:21pt" o:ole="">
            <v:imagedata r:id="rId17" o:title=""/>
          </v:shape>
          <o:OLEObject Type="Embed" ProgID="Equation.3" ShapeID="_x0000_i1028" DrawAspect="Content" ObjectID="_1520777098" r:id="rId18"/>
        </w:object>
      </w:r>
    </w:p>
    <w:p w:rsidR="004C516F" w:rsidRDefault="004C516F" w:rsidP="00D7704F">
      <w:pPr>
        <w:pStyle w:val="ListParagraph"/>
        <w:spacing w:line="360" w:lineRule="auto"/>
        <w:rPr>
          <w:rFonts w:ascii="Times New Roman" w:hAnsi="Times New Roman" w:cs="Times New Roman"/>
          <w:sz w:val="24"/>
          <w:szCs w:val="24"/>
        </w:rPr>
      </w:pPr>
      <w:r>
        <w:rPr>
          <w:rFonts w:ascii="Times New Roman" w:hAnsi="Times New Roman" w:cs="Times New Roman"/>
          <w:sz w:val="24"/>
          <w:szCs w:val="24"/>
        </w:rPr>
        <w:t>Ignore deferred tax on the revaluation surplus</w:t>
      </w:r>
    </w:p>
    <w:tbl>
      <w:tblPr>
        <w:tblStyle w:val="TableGrid"/>
        <w:tblpPr w:leftFromText="180" w:rightFromText="180" w:vertAnchor="text" w:horzAnchor="margin" w:tblpXSpec="right" w:tblpY="293"/>
        <w:tblW w:w="0" w:type="auto"/>
        <w:tblLook w:val="04A0"/>
      </w:tblPr>
      <w:tblGrid>
        <w:gridCol w:w="1668"/>
        <w:gridCol w:w="2018"/>
      </w:tblGrid>
      <w:tr w:rsidR="004C516F" w:rsidTr="004C516F">
        <w:tc>
          <w:tcPr>
            <w:tcW w:w="1668" w:type="dxa"/>
          </w:tcPr>
          <w:p w:rsidR="004C516F" w:rsidRDefault="004C516F" w:rsidP="004C516F">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lastRenderedPageBreak/>
              <w:t>Minimum lease payments</w:t>
            </w:r>
          </w:p>
        </w:tc>
        <w:tc>
          <w:tcPr>
            <w:tcW w:w="2018" w:type="dxa"/>
          </w:tcPr>
          <w:p w:rsidR="004C516F" w:rsidRDefault="004C516F" w:rsidP="004C516F">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Present value of minimum lease payments</w:t>
            </w:r>
          </w:p>
        </w:tc>
      </w:tr>
    </w:tbl>
    <w:p w:rsidR="004C516F" w:rsidRPr="00D7704F" w:rsidRDefault="004C516F" w:rsidP="004C516F">
      <w:pPr>
        <w:pStyle w:val="ListParagraph"/>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Finance lease payable comprise: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C516F" w:rsidRDefault="004C516F" w:rsidP="004C516F">
      <w:pPr>
        <w:pStyle w:val="ListParagraph"/>
        <w:spacing w:line="360" w:lineRule="auto"/>
        <w:rPr>
          <w:rFonts w:ascii="Times New Roman" w:hAnsi="Times New Roman" w:cs="Times New Roman"/>
          <w:sz w:val="24"/>
          <w:szCs w:val="24"/>
        </w:rPr>
      </w:pPr>
    </w:p>
    <w:p w:rsidR="004C516F" w:rsidRPr="004C516F" w:rsidRDefault="004C516F" w:rsidP="00953AD5">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4C516F">
        <w:rPr>
          <w:rFonts w:ascii="Times New Roman" w:hAnsi="Times New Roman" w:cs="Times New Roman"/>
          <w:sz w:val="24"/>
          <w:szCs w:val="24"/>
        </w:rPr>
        <w:tab/>
      </w:r>
      <w:r w:rsidRPr="004C516F">
        <w:rPr>
          <w:rFonts w:ascii="Times New Roman" w:hAnsi="Times New Roman" w:cs="Times New Roman"/>
          <w:sz w:val="24"/>
          <w:szCs w:val="24"/>
        </w:rPr>
        <w:tab/>
      </w:r>
      <w:r w:rsidRPr="004C516F">
        <w:rPr>
          <w:rFonts w:ascii="Times New Roman" w:hAnsi="Times New Roman" w:cs="Times New Roman"/>
          <w:sz w:val="24"/>
          <w:szCs w:val="24"/>
        </w:rPr>
        <w:tab/>
      </w:r>
      <w:r w:rsidRPr="004C516F">
        <w:rPr>
          <w:rFonts w:ascii="Times New Roman" w:hAnsi="Times New Roman" w:cs="Times New Roman"/>
          <w:sz w:val="24"/>
          <w:szCs w:val="24"/>
        </w:rPr>
        <w:tab/>
      </w:r>
      <w:r w:rsidRPr="004C516F">
        <w:rPr>
          <w:rFonts w:ascii="Times New Roman" w:hAnsi="Times New Roman" w:cs="Times New Roman"/>
          <w:sz w:val="24"/>
          <w:szCs w:val="24"/>
        </w:rPr>
        <w:tab/>
      </w:r>
      <w:r w:rsidRPr="004C516F">
        <w:rPr>
          <w:rFonts w:ascii="Times New Roman" w:hAnsi="Times New Roman" w:cs="Times New Roman"/>
          <w:sz w:val="24"/>
          <w:szCs w:val="24"/>
        </w:rPr>
        <w:tab/>
      </w:r>
      <w:r w:rsidRPr="004C516F">
        <w:rPr>
          <w:rFonts w:ascii="Times New Roman" w:hAnsi="Times New Roman" w:cs="Times New Roman"/>
          <w:sz w:val="24"/>
          <w:szCs w:val="24"/>
        </w:rPr>
        <w:tab/>
      </w:r>
      <w:r w:rsidRPr="004C516F">
        <w:rPr>
          <w:rFonts w:ascii="Times New Roman" w:hAnsi="Times New Roman" w:cs="Times New Roman"/>
          <w:sz w:val="24"/>
          <w:szCs w:val="24"/>
        </w:rPr>
        <w:tab/>
      </w:r>
      <w:r w:rsidRPr="004C516F">
        <w:rPr>
          <w:rFonts w:ascii="Times New Roman" w:hAnsi="Times New Roman" w:cs="Times New Roman"/>
          <w:sz w:val="24"/>
          <w:szCs w:val="24"/>
        </w:rPr>
        <w:tab/>
      </w:r>
      <w:r w:rsidRPr="004C516F">
        <w:rPr>
          <w:rFonts w:ascii="Times New Roman" w:hAnsi="Times New Roman" w:cs="Times New Roman"/>
          <w:sz w:val="24"/>
          <w:szCs w:val="24"/>
        </w:rPr>
        <w:tab/>
      </w:r>
      <w:r w:rsidRPr="004C516F">
        <w:rPr>
          <w:rFonts w:ascii="Times New Roman" w:hAnsi="Times New Roman" w:cs="Times New Roman"/>
          <w:sz w:val="24"/>
          <w:szCs w:val="24"/>
        </w:rPr>
        <w:tab/>
      </w:r>
      <w:r w:rsidRPr="004C516F">
        <w:rPr>
          <w:rFonts w:ascii="Times New Roman" w:hAnsi="Times New Roman" w:cs="Times New Roman"/>
          <w:sz w:val="24"/>
          <w:szCs w:val="24"/>
        </w:rPr>
        <w:tab/>
      </w:r>
      <w:r w:rsidRPr="004C516F">
        <w:rPr>
          <w:rFonts w:ascii="Times New Roman" w:hAnsi="Times New Roman" w:cs="Times New Roman"/>
          <w:sz w:val="24"/>
          <w:szCs w:val="24"/>
        </w:rPr>
        <w:tab/>
        <w:t>Sh. Million</w:t>
      </w:r>
      <w:r w:rsidRPr="004C516F">
        <w:rPr>
          <w:rFonts w:ascii="Times New Roman" w:hAnsi="Times New Roman" w:cs="Times New Roman"/>
          <w:sz w:val="24"/>
          <w:szCs w:val="24"/>
        </w:rPr>
        <w:tab/>
      </w:r>
      <w:r w:rsidRPr="004C516F">
        <w:rPr>
          <w:rFonts w:ascii="Times New Roman" w:hAnsi="Times New Roman" w:cs="Times New Roman"/>
          <w:sz w:val="24"/>
          <w:szCs w:val="24"/>
        </w:rPr>
        <w:tab/>
        <w:t>Sh. Million</w:t>
      </w:r>
    </w:p>
    <w:p w:rsidR="004C516F" w:rsidRDefault="004C516F" w:rsidP="00953AD5">
      <w:pPr>
        <w:spacing w:line="240" w:lineRule="auto"/>
        <w:ind w:firstLine="720"/>
        <w:rPr>
          <w:rFonts w:ascii="Times New Roman" w:hAnsi="Times New Roman" w:cs="Times New Roman"/>
          <w:sz w:val="24"/>
          <w:szCs w:val="24"/>
        </w:rPr>
      </w:pPr>
      <w:r w:rsidRPr="004C516F">
        <w:rPr>
          <w:rFonts w:ascii="Times New Roman" w:hAnsi="Times New Roman" w:cs="Times New Roman"/>
          <w:sz w:val="24"/>
          <w:szCs w:val="24"/>
        </w:rPr>
        <w:t xml:space="preserve"> Payable within one year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4C516F" w:rsidRDefault="004C516F" w:rsidP="00953AD5">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Payable later than one year but not later than five years </w:t>
      </w:r>
      <w:r>
        <w:rPr>
          <w:rFonts w:ascii="Times New Roman" w:hAnsi="Times New Roman" w:cs="Times New Roman"/>
          <w:sz w:val="24"/>
          <w:szCs w:val="24"/>
        </w:rPr>
        <w:tab/>
        <w:t>8</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4C516F" w:rsidRDefault="004C516F" w:rsidP="00953AD5">
      <w:pPr>
        <w:spacing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7704F">
        <w:rPr>
          <w:rFonts w:ascii="Times New Roman" w:hAnsi="Times New Roman" w:cs="Times New Roman"/>
          <w:position w:val="-14"/>
          <w:sz w:val="24"/>
          <w:szCs w:val="24"/>
        </w:rPr>
        <w:object w:dxaOrig="260" w:dyaOrig="420">
          <v:shape id="_x0000_i1029" type="#_x0000_t75" style="width:12.75pt;height:21pt" o:ole="">
            <v:imagedata r:id="rId19" o:title=""/>
          </v:shape>
          <o:OLEObject Type="Embed" ProgID="Equation.3" ShapeID="_x0000_i1029" DrawAspect="Content" ObjectID="_1520777099" r:id="rId20"/>
        </w:obje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D7704F">
        <w:rPr>
          <w:rFonts w:ascii="Times New Roman" w:hAnsi="Times New Roman" w:cs="Times New Roman"/>
          <w:position w:val="-14"/>
          <w:sz w:val="24"/>
          <w:szCs w:val="24"/>
        </w:rPr>
        <w:object w:dxaOrig="200" w:dyaOrig="420">
          <v:shape id="_x0000_i1030" type="#_x0000_t75" style="width:9.75pt;height:21pt" o:ole="">
            <v:imagedata r:id="rId21" o:title=""/>
          </v:shape>
          <o:OLEObject Type="Embed" ProgID="Equation.3" ShapeID="_x0000_i1030" DrawAspect="Content" ObjectID="_1520777100" r:id="rId22"/>
        </w:object>
      </w:r>
    </w:p>
    <w:p w:rsidR="004C516F" w:rsidRDefault="004C516F" w:rsidP="004C516F">
      <w:pPr>
        <w:pStyle w:val="ListParagraph"/>
        <w:numPr>
          <w:ilvl w:val="0"/>
          <w:numId w:val="19"/>
        </w:numPr>
        <w:spacing w:line="360" w:lineRule="auto"/>
        <w:rPr>
          <w:rFonts w:ascii="Times New Roman" w:hAnsi="Times New Roman" w:cs="Times New Roman"/>
          <w:sz w:val="24"/>
          <w:szCs w:val="24"/>
        </w:rPr>
      </w:pPr>
      <w:r>
        <w:rPr>
          <w:rFonts w:ascii="Times New Roman" w:hAnsi="Times New Roman" w:cs="Times New Roman"/>
          <w:sz w:val="24"/>
          <w:szCs w:val="24"/>
        </w:rPr>
        <w:t>Finance costs comprise: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Sh. Million</w:t>
      </w:r>
    </w:p>
    <w:p w:rsidR="004C516F" w:rsidRDefault="004C516F" w:rsidP="00953AD5">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Interest on bank loan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9</w:t>
      </w:r>
    </w:p>
    <w:p w:rsidR="004C516F" w:rsidRDefault="004C516F" w:rsidP="00953AD5">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Interest on bank overdraft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16</w:t>
      </w:r>
    </w:p>
    <w:p w:rsidR="004C516F" w:rsidRDefault="004C516F" w:rsidP="00953AD5">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Interest on finance leases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953AD5" w:rsidRDefault="00953AD5" w:rsidP="00953AD5">
      <w:pPr>
        <w:pStyle w:val="ListParagraph"/>
        <w:spacing w:line="240" w:lineRule="auto"/>
        <w:ind w:left="7920"/>
        <w:rPr>
          <w:rFonts w:ascii="Times New Roman" w:hAnsi="Times New Roman" w:cs="Times New Roman"/>
          <w:sz w:val="24"/>
          <w:szCs w:val="24"/>
        </w:rPr>
      </w:pPr>
      <w:r>
        <w:rPr>
          <w:rFonts w:ascii="Times New Roman" w:hAnsi="Times New Roman" w:cs="Times New Roman"/>
          <w:sz w:val="24"/>
          <w:szCs w:val="24"/>
        </w:rPr>
        <w:t xml:space="preserve">          </w:t>
      </w:r>
      <w:r w:rsidR="00F80435" w:rsidRPr="00D7704F">
        <w:rPr>
          <w:rFonts w:ascii="Times New Roman" w:hAnsi="Times New Roman" w:cs="Times New Roman"/>
          <w:position w:val="-14"/>
          <w:sz w:val="24"/>
          <w:szCs w:val="24"/>
        </w:rPr>
        <w:object w:dxaOrig="320" w:dyaOrig="420">
          <v:shape id="_x0000_i1031" type="#_x0000_t75" style="width:15.75pt;height:21pt" o:ole="">
            <v:imagedata r:id="rId23" o:title=""/>
          </v:shape>
          <o:OLEObject Type="Embed" ProgID="Equation.3" ShapeID="_x0000_i1031" DrawAspect="Content" ObjectID="_1520777101" r:id="rId24"/>
        </w:object>
      </w:r>
    </w:p>
    <w:p w:rsidR="00F80435" w:rsidRDefault="00F80435" w:rsidP="00F80435">
      <w:pPr>
        <w:pStyle w:val="ListParagraph"/>
        <w:numPr>
          <w:ilvl w:val="0"/>
          <w:numId w:val="19"/>
        </w:numPr>
        <w:spacing w:line="240" w:lineRule="auto"/>
        <w:rPr>
          <w:rFonts w:ascii="Times New Roman" w:hAnsi="Times New Roman" w:cs="Times New Roman"/>
          <w:sz w:val="24"/>
          <w:szCs w:val="24"/>
        </w:rPr>
      </w:pPr>
      <w:r>
        <w:rPr>
          <w:rFonts w:ascii="Times New Roman" w:hAnsi="Times New Roman" w:cs="Times New Roman"/>
          <w:sz w:val="24"/>
          <w:szCs w:val="24"/>
        </w:rPr>
        <w:t>Finance income: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Sh. Million</w:t>
      </w:r>
    </w:p>
    <w:p w:rsidR="00F80435" w:rsidRDefault="00F80435" w:rsidP="00F80435">
      <w:pPr>
        <w:pStyle w:val="ListParagraph"/>
        <w:spacing w:line="240" w:lineRule="auto"/>
        <w:rPr>
          <w:rFonts w:ascii="Times New Roman" w:hAnsi="Times New Roman" w:cs="Times New Roman"/>
          <w:sz w:val="24"/>
          <w:szCs w:val="24"/>
        </w:rPr>
      </w:pPr>
      <w:r>
        <w:rPr>
          <w:rFonts w:ascii="Times New Roman" w:hAnsi="Times New Roman" w:cs="Times New Roman"/>
          <w:sz w:val="24"/>
          <w:szCs w:val="24"/>
        </w:rPr>
        <w:t xml:space="preserve">Interest received on bank deposits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80435">
        <w:rPr>
          <w:rFonts w:ascii="Times New Roman" w:hAnsi="Times New Roman" w:cs="Times New Roman"/>
          <w:position w:val="-14"/>
          <w:sz w:val="24"/>
          <w:szCs w:val="24"/>
        </w:rPr>
        <w:object w:dxaOrig="200" w:dyaOrig="380">
          <v:shape id="_x0000_i1032" type="#_x0000_t75" style="width:9.75pt;height:18.75pt" o:ole="">
            <v:imagedata r:id="rId25" o:title=""/>
          </v:shape>
          <o:OLEObject Type="Embed" ProgID="Equation.3" ShapeID="_x0000_i1032" DrawAspect="Content" ObjectID="_1520777102" r:id="rId26"/>
        </w:object>
      </w:r>
    </w:p>
    <w:p w:rsidR="00F80435" w:rsidRDefault="00F80435" w:rsidP="00F80435">
      <w:pPr>
        <w:pStyle w:val="ListParagraph"/>
        <w:numPr>
          <w:ilvl w:val="0"/>
          <w:numId w:val="19"/>
        </w:numPr>
        <w:spacing w:line="240" w:lineRule="auto"/>
        <w:rPr>
          <w:rFonts w:ascii="Times New Roman" w:hAnsi="Times New Roman" w:cs="Times New Roman"/>
          <w:sz w:val="24"/>
          <w:szCs w:val="24"/>
        </w:rPr>
      </w:pPr>
      <w:r>
        <w:rPr>
          <w:rFonts w:ascii="Times New Roman" w:hAnsi="Times New Roman" w:cs="Times New Roman"/>
          <w:sz w:val="24"/>
          <w:szCs w:val="24"/>
        </w:rPr>
        <w:t>Inventories comprise:</w:t>
      </w:r>
      <w:r w:rsidRPr="00F80435">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Sh. Million</w:t>
      </w:r>
    </w:p>
    <w:p w:rsidR="00F80435" w:rsidRDefault="00F80435" w:rsidP="00F80435">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Raw materials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48</w:t>
      </w:r>
    </w:p>
    <w:p w:rsidR="00F80435" w:rsidRDefault="00F80435" w:rsidP="00F80435">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Work in progress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29 </w:t>
      </w:r>
    </w:p>
    <w:p w:rsidR="00F80435" w:rsidRDefault="00F80435" w:rsidP="00F80435">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Finished goods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51</w:t>
      </w:r>
    </w:p>
    <w:p w:rsidR="00F80435" w:rsidRDefault="00F80435" w:rsidP="00F80435">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Stores and spares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58</w:t>
      </w:r>
    </w:p>
    <w:p w:rsidR="00F80435" w:rsidRDefault="00F80435" w:rsidP="00F8043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D7704F">
        <w:rPr>
          <w:position w:val="-14"/>
        </w:rPr>
        <w:object w:dxaOrig="400" w:dyaOrig="420">
          <v:shape id="_x0000_i1033" type="#_x0000_t75" style="width:20.25pt;height:21pt" o:ole="">
            <v:imagedata r:id="rId27" o:title=""/>
          </v:shape>
          <o:OLEObject Type="Embed" ProgID="Equation.3" ShapeID="_x0000_i1033" DrawAspect="Content" ObjectID="_1520777103" r:id="rId28"/>
        </w:object>
      </w:r>
    </w:p>
    <w:p w:rsidR="00F80435" w:rsidRDefault="00F80435" w:rsidP="00F80435">
      <w:pPr>
        <w:pStyle w:val="ListParagraph"/>
        <w:numPr>
          <w:ilvl w:val="0"/>
          <w:numId w:val="19"/>
        </w:numPr>
        <w:spacing w:after="0" w:line="360" w:lineRule="auto"/>
        <w:rPr>
          <w:rFonts w:ascii="Times New Roman" w:hAnsi="Times New Roman" w:cs="Times New Roman"/>
          <w:sz w:val="24"/>
          <w:szCs w:val="24"/>
        </w:rPr>
      </w:pPr>
      <w:r>
        <w:rPr>
          <w:rFonts w:ascii="Times New Roman" w:hAnsi="Times New Roman" w:cs="Times New Roman"/>
          <w:sz w:val="24"/>
          <w:szCs w:val="24"/>
        </w:rPr>
        <w:t>The depreciation charge for the year on the plant and machinery was Sh. 52 million and the amortization charge of the prepaid operating lease rental was Sh.2 million.  All depreciation and amortization charges are included in cost of sales.</w:t>
      </w:r>
    </w:p>
    <w:p w:rsidR="00F80435" w:rsidRDefault="00F80435" w:rsidP="00F80435">
      <w:pPr>
        <w:pStyle w:val="ListParagraph"/>
        <w:numPr>
          <w:ilvl w:val="0"/>
          <w:numId w:val="19"/>
        </w:numPr>
        <w:spacing w:after="0" w:line="360" w:lineRule="auto"/>
        <w:rPr>
          <w:rFonts w:ascii="Times New Roman" w:hAnsi="Times New Roman" w:cs="Times New Roman"/>
          <w:sz w:val="24"/>
          <w:szCs w:val="24"/>
        </w:rPr>
      </w:pPr>
      <w:r>
        <w:rPr>
          <w:rFonts w:ascii="Times New Roman" w:hAnsi="Times New Roman" w:cs="Times New Roman"/>
          <w:sz w:val="24"/>
          <w:szCs w:val="24"/>
        </w:rPr>
        <w:t>Other expenses included in the various functional expenses or cost of sales are:</w:t>
      </w:r>
    </w:p>
    <w:p w:rsidR="00F80435" w:rsidRDefault="00F80435" w:rsidP="00F80435">
      <w:pPr>
        <w:pStyle w:val="ListParagraph"/>
        <w:spacing w:after="0" w:line="240" w:lineRule="auto"/>
        <w:ind w:left="5040" w:firstLine="720"/>
        <w:rPr>
          <w:rFonts w:ascii="Times New Roman" w:hAnsi="Times New Roman" w:cs="Times New Roman"/>
          <w:sz w:val="24"/>
          <w:szCs w:val="24"/>
        </w:rPr>
      </w:pPr>
      <w:r>
        <w:rPr>
          <w:rFonts w:ascii="Times New Roman" w:hAnsi="Times New Roman" w:cs="Times New Roman"/>
          <w:sz w:val="24"/>
          <w:szCs w:val="24"/>
        </w:rPr>
        <w:t>Sh. Million</w:t>
      </w:r>
      <w:r>
        <w:rPr>
          <w:rFonts w:ascii="Times New Roman" w:hAnsi="Times New Roman" w:cs="Times New Roman"/>
          <w:sz w:val="24"/>
          <w:szCs w:val="24"/>
        </w:rPr>
        <w:tab/>
      </w:r>
      <w:r>
        <w:rPr>
          <w:rFonts w:ascii="Times New Roman" w:hAnsi="Times New Roman" w:cs="Times New Roman"/>
          <w:sz w:val="24"/>
          <w:szCs w:val="24"/>
        </w:rPr>
        <w:tab/>
        <w:t xml:space="preserve">Sh. Million </w:t>
      </w:r>
    </w:p>
    <w:p w:rsidR="00F80435" w:rsidRDefault="00F80435" w:rsidP="00F80435">
      <w:pPr>
        <w:spacing w:after="0" w:line="240" w:lineRule="auto"/>
        <w:rPr>
          <w:rFonts w:ascii="Times New Roman" w:hAnsi="Times New Roman" w:cs="Times New Roman"/>
          <w:sz w:val="24"/>
          <w:szCs w:val="24"/>
        </w:rPr>
      </w:pPr>
      <w:r>
        <w:rPr>
          <w:rFonts w:ascii="Times New Roman" w:hAnsi="Times New Roman" w:cs="Times New Roman"/>
          <w:sz w:val="24"/>
          <w:szCs w:val="24"/>
        </w:rPr>
        <w:tab/>
        <w:t>Directors’ emoluments:  Fees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w:t>
      </w:r>
    </w:p>
    <w:p w:rsidR="00F80435" w:rsidRDefault="00F80435" w:rsidP="00F8043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Other emoluments </w:t>
      </w:r>
      <w:r>
        <w:rPr>
          <w:rFonts w:ascii="Times New Roman" w:hAnsi="Times New Roman" w:cs="Times New Roman"/>
          <w:sz w:val="24"/>
          <w:szCs w:val="24"/>
        </w:rPr>
        <w:tab/>
      </w:r>
      <w:r>
        <w:rPr>
          <w:rFonts w:ascii="Times New Roman" w:hAnsi="Times New Roman" w:cs="Times New Roman"/>
          <w:sz w:val="24"/>
          <w:szCs w:val="24"/>
        </w:rPr>
        <w:tab/>
        <w:t>12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F80435" w:rsidRDefault="00F80435" w:rsidP="00F80435">
      <w:pPr>
        <w:spacing w:after="0" w:line="240" w:lineRule="auto"/>
        <w:rPr>
          <w:rFonts w:ascii="Times New Roman" w:hAnsi="Times New Roman" w:cs="Times New Roman"/>
          <w:sz w:val="24"/>
          <w:szCs w:val="24"/>
        </w:rPr>
      </w:pPr>
      <w:r>
        <w:rPr>
          <w:rFonts w:ascii="Times New Roman" w:hAnsi="Times New Roman" w:cs="Times New Roman"/>
          <w:sz w:val="24"/>
          <w:szCs w:val="24"/>
        </w:rPr>
        <w:tab/>
        <w:t>Other staff costs:   Wages and salaries</w:t>
      </w:r>
      <w:r>
        <w:rPr>
          <w:rFonts w:ascii="Times New Roman" w:hAnsi="Times New Roman" w:cs="Times New Roman"/>
          <w:sz w:val="24"/>
          <w:szCs w:val="24"/>
        </w:rPr>
        <w:tab/>
      </w:r>
      <w:r>
        <w:rPr>
          <w:rFonts w:ascii="Times New Roman" w:hAnsi="Times New Roman" w:cs="Times New Roman"/>
          <w:sz w:val="24"/>
          <w:szCs w:val="24"/>
        </w:rPr>
        <w:tab/>
        <w:t>81</w:t>
      </w:r>
    </w:p>
    <w:p w:rsidR="00F80435" w:rsidRDefault="00F80435" w:rsidP="00F80435">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                               Social security costs (NSSF)</w:t>
      </w:r>
      <w:r>
        <w:rPr>
          <w:rFonts w:ascii="Times New Roman" w:hAnsi="Times New Roman" w:cs="Times New Roman"/>
          <w:sz w:val="24"/>
          <w:szCs w:val="24"/>
        </w:rPr>
        <w:tab/>
        <w:t xml:space="preserve">  2</w:t>
      </w:r>
    </w:p>
    <w:p w:rsidR="00F80435" w:rsidRDefault="00F80435" w:rsidP="00F80435">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Termination benefits</w:t>
      </w:r>
      <w:r>
        <w:rPr>
          <w:rFonts w:ascii="Times New Roman" w:hAnsi="Times New Roman" w:cs="Times New Roman"/>
          <w:sz w:val="24"/>
          <w:szCs w:val="24"/>
        </w:rPr>
        <w:tab/>
      </w:r>
      <w:r>
        <w:rPr>
          <w:rFonts w:ascii="Times New Roman" w:hAnsi="Times New Roman" w:cs="Times New Roman"/>
          <w:sz w:val="24"/>
          <w:szCs w:val="24"/>
        </w:rPr>
        <w:tab/>
        <w:t xml:space="preserve">  3</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86</w:t>
      </w:r>
    </w:p>
    <w:p w:rsidR="00F80435" w:rsidRDefault="00F80435" w:rsidP="00F80435">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Auditors’ remuneration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2</w:t>
      </w:r>
    </w:p>
    <w:p w:rsidR="00F80435" w:rsidRDefault="00F80435" w:rsidP="00F80435">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Loss on disposal of motor vehicles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3</w:t>
      </w:r>
    </w:p>
    <w:p w:rsidR="00F80435" w:rsidRDefault="00F80435" w:rsidP="00F80435">
      <w:pPr>
        <w:spacing w:after="0" w:line="240" w:lineRule="auto"/>
        <w:ind w:left="7200"/>
        <w:rPr>
          <w:rFonts w:ascii="Times New Roman" w:hAnsi="Times New Roman" w:cs="Times New Roman"/>
          <w:sz w:val="24"/>
          <w:szCs w:val="24"/>
        </w:rPr>
      </w:pPr>
      <w:r>
        <w:rPr>
          <w:rFonts w:ascii="Times New Roman" w:hAnsi="Times New Roman" w:cs="Times New Roman"/>
          <w:sz w:val="24"/>
          <w:szCs w:val="24"/>
        </w:rPr>
        <w:t xml:space="preserve">          </w:t>
      </w:r>
      <w:r w:rsidRPr="00D7704F">
        <w:rPr>
          <w:position w:val="-14"/>
        </w:rPr>
        <w:object w:dxaOrig="400" w:dyaOrig="420">
          <v:shape id="_x0000_i1034" type="#_x0000_t75" style="width:20.25pt;height:21pt" o:ole="">
            <v:imagedata r:id="rId29" o:title=""/>
          </v:shape>
          <o:OLEObject Type="Embed" ProgID="Equation.3" ShapeID="_x0000_i1034" DrawAspect="Content" ObjectID="_1520777104" r:id="rId30"/>
        </w:object>
      </w:r>
    </w:p>
    <w:p w:rsidR="00F80435" w:rsidRDefault="00F80435" w:rsidP="00F80435">
      <w:pPr>
        <w:spacing w:after="0" w:line="240" w:lineRule="auto"/>
        <w:rPr>
          <w:rFonts w:ascii="Times New Roman" w:hAnsi="Times New Roman" w:cs="Times New Roman"/>
          <w:sz w:val="24"/>
          <w:szCs w:val="24"/>
        </w:rPr>
      </w:pPr>
      <w:r>
        <w:rPr>
          <w:rFonts w:ascii="Times New Roman" w:hAnsi="Times New Roman" w:cs="Times New Roman"/>
          <w:sz w:val="24"/>
          <w:szCs w:val="24"/>
        </w:rPr>
        <w:tab/>
        <w:t>The average number of staff employed by the company during the year was 603.</w:t>
      </w:r>
    </w:p>
    <w:p w:rsidR="00F80435" w:rsidRDefault="00F80435" w:rsidP="00F80435">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authorized share capital of the company is made up of 90 million ordinary shares </w:t>
      </w:r>
      <w:r w:rsidR="00E9591B">
        <w:rPr>
          <w:rFonts w:ascii="Times New Roman" w:hAnsi="Times New Roman" w:cs="Times New Roman"/>
          <w:sz w:val="24"/>
          <w:szCs w:val="24"/>
        </w:rPr>
        <w:t>of Sh</w:t>
      </w:r>
      <w:r>
        <w:rPr>
          <w:rFonts w:ascii="Times New Roman" w:hAnsi="Times New Roman" w:cs="Times New Roman"/>
          <w:sz w:val="24"/>
          <w:szCs w:val="24"/>
        </w:rPr>
        <w:t>. 5 each.</w:t>
      </w:r>
    </w:p>
    <w:p w:rsidR="00F80435" w:rsidRDefault="00F80435" w:rsidP="00F80435">
      <w:pPr>
        <w:pStyle w:val="ListParagraph"/>
        <w:spacing w:after="0" w:line="240" w:lineRule="auto"/>
        <w:rPr>
          <w:rFonts w:ascii="Times New Roman" w:hAnsi="Times New Roman" w:cs="Times New Roman"/>
          <w:sz w:val="24"/>
          <w:szCs w:val="24"/>
        </w:rPr>
      </w:pPr>
    </w:p>
    <w:p w:rsidR="00F80435" w:rsidRDefault="00F80435" w:rsidP="00F80435">
      <w:pPr>
        <w:spacing w:after="0" w:line="240" w:lineRule="auto"/>
        <w:rPr>
          <w:rFonts w:ascii="Times New Roman" w:hAnsi="Times New Roman" w:cs="Times New Roman"/>
          <w:b/>
          <w:sz w:val="24"/>
          <w:szCs w:val="24"/>
        </w:rPr>
      </w:pPr>
      <w:r w:rsidRPr="00F80435">
        <w:rPr>
          <w:rFonts w:ascii="Times New Roman" w:hAnsi="Times New Roman" w:cs="Times New Roman"/>
          <w:b/>
          <w:sz w:val="24"/>
          <w:szCs w:val="24"/>
        </w:rPr>
        <w:t>Required:</w:t>
      </w:r>
    </w:p>
    <w:p w:rsidR="006564B2" w:rsidRDefault="000A7B30" w:rsidP="00F8043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Prepare the Income Statement and the Statement of Changes in Equity for the year ended 31 March 2013 and the Balance Sheet as at 31 March 2013.  </w:t>
      </w:r>
      <w:r w:rsidR="00764F0A">
        <w:rPr>
          <w:rFonts w:ascii="Times New Roman" w:hAnsi="Times New Roman" w:cs="Times New Roman"/>
          <w:sz w:val="24"/>
          <w:szCs w:val="24"/>
        </w:rPr>
        <w:t>Maua</w:t>
      </w:r>
      <w:r>
        <w:rPr>
          <w:rFonts w:ascii="Times New Roman" w:hAnsi="Times New Roman" w:cs="Times New Roman"/>
          <w:sz w:val="24"/>
          <w:szCs w:val="24"/>
        </w:rPr>
        <w:t xml:space="preserve"> Limited prepares its Balance Sheet sowing Total Assets and Total Equity and Liabilities.  Any notes necessary to ensure that the Financial Statements are prepared in accordance with International Financial Reporting Standards should be added, but using only the information included above.  Do not compute the earnings Per share of the year.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(20 marks) </w:t>
      </w:r>
    </w:p>
    <w:p w:rsidR="006564B2" w:rsidRDefault="006564B2" w:rsidP="00F80435">
      <w:pPr>
        <w:spacing w:after="0" w:line="360" w:lineRule="auto"/>
        <w:rPr>
          <w:rFonts w:ascii="Times New Roman" w:hAnsi="Times New Roman" w:cs="Times New Roman"/>
          <w:sz w:val="24"/>
          <w:szCs w:val="24"/>
        </w:rPr>
      </w:pPr>
    </w:p>
    <w:p w:rsidR="006564B2" w:rsidRPr="00C77ED9" w:rsidRDefault="006564B2" w:rsidP="00F80435">
      <w:pPr>
        <w:spacing w:after="0" w:line="360" w:lineRule="auto"/>
        <w:rPr>
          <w:rFonts w:ascii="Times New Roman" w:hAnsi="Times New Roman" w:cs="Times New Roman"/>
          <w:b/>
          <w:sz w:val="24"/>
          <w:szCs w:val="24"/>
        </w:rPr>
      </w:pPr>
      <w:r w:rsidRPr="00C77ED9">
        <w:rPr>
          <w:rFonts w:ascii="Times New Roman" w:hAnsi="Times New Roman" w:cs="Times New Roman"/>
          <w:b/>
          <w:sz w:val="24"/>
          <w:szCs w:val="24"/>
        </w:rPr>
        <w:t>QUESTION TWO (</w:t>
      </w:r>
      <w:r w:rsidR="00C77ED9" w:rsidRPr="00C77ED9">
        <w:rPr>
          <w:rFonts w:ascii="Times New Roman" w:hAnsi="Times New Roman" w:cs="Times New Roman"/>
          <w:b/>
          <w:sz w:val="24"/>
          <w:szCs w:val="24"/>
        </w:rPr>
        <w:t xml:space="preserve">15 </w:t>
      </w:r>
      <w:r w:rsidRPr="00C77ED9">
        <w:rPr>
          <w:rFonts w:ascii="Times New Roman" w:hAnsi="Times New Roman" w:cs="Times New Roman"/>
          <w:b/>
          <w:sz w:val="24"/>
          <w:szCs w:val="24"/>
        </w:rPr>
        <w:t>MARKS)</w:t>
      </w:r>
    </w:p>
    <w:p w:rsidR="006564B2" w:rsidRDefault="006564B2" w:rsidP="00F80435">
      <w:pPr>
        <w:spacing w:after="0" w:line="360" w:lineRule="auto"/>
        <w:rPr>
          <w:rFonts w:ascii="Times New Roman" w:hAnsi="Times New Roman" w:cs="Times New Roman"/>
          <w:sz w:val="24"/>
          <w:szCs w:val="24"/>
        </w:rPr>
      </w:pPr>
      <w:r>
        <w:rPr>
          <w:rFonts w:ascii="Times New Roman" w:hAnsi="Times New Roman" w:cs="Times New Roman"/>
          <w:sz w:val="24"/>
          <w:szCs w:val="24"/>
        </w:rPr>
        <w:t>The following trial balance was extracted from the books of Brian Mugambi, a sole trader at 31</w:t>
      </w:r>
      <w:r w:rsidRPr="006564B2">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2012.</w:t>
      </w:r>
    </w:p>
    <w:tbl>
      <w:tblPr>
        <w:tblStyle w:val="TableGrid"/>
        <w:tblW w:w="0" w:type="auto"/>
        <w:tblInd w:w="534" w:type="dxa"/>
        <w:tblLook w:val="04A0"/>
      </w:tblPr>
      <w:tblGrid>
        <w:gridCol w:w="3685"/>
        <w:gridCol w:w="2165"/>
        <w:gridCol w:w="2088"/>
      </w:tblGrid>
      <w:tr w:rsidR="00B87258" w:rsidTr="00B87258">
        <w:tc>
          <w:tcPr>
            <w:tcW w:w="3685" w:type="dxa"/>
          </w:tcPr>
          <w:p w:rsidR="00B87258" w:rsidRDefault="00B87258" w:rsidP="00F80435">
            <w:pPr>
              <w:spacing w:line="360" w:lineRule="auto"/>
              <w:rPr>
                <w:rFonts w:ascii="Times New Roman" w:hAnsi="Times New Roman" w:cs="Times New Roman"/>
                <w:b/>
                <w:sz w:val="24"/>
                <w:szCs w:val="24"/>
              </w:rPr>
            </w:pPr>
          </w:p>
        </w:tc>
        <w:tc>
          <w:tcPr>
            <w:tcW w:w="2165" w:type="dxa"/>
          </w:tcPr>
          <w:p w:rsidR="00B87258" w:rsidRPr="00F53F7E" w:rsidRDefault="00B87258" w:rsidP="00F53F7E">
            <w:pPr>
              <w:spacing w:line="360" w:lineRule="auto"/>
              <w:jc w:val="right"/>
              <w:rPr>
                <w:rFonts w:ascii="Times New Roman" w:hAnsi="Times New Roman" w:cs="Times New Roman"/>
                <w:sz w:val="24"/>
                <w:szCs w:val="24"/>
              </w:rPr>
            </w:pPr>
            <w:r w:rsidRPr="00F53F7E">
              <w:rPr>
                <w:rFonts w:ascii="Times New Roman" w:hAnsi="Times New Roman" w:cs="Times New Roman"/>
                <w:sz w:val="24"/>
                <w:szCs w:val="24"/>
              </w:rPr>
              <w:t>Sh.</w:t>
            </w:r>
          </w:p>
        </w:tc>
        <w:tc>
          <w:tcPr>
            <w:tcW w:w="2088" w:type="dxa"/>
          </w:tcPr>
          <w:p w:rsidR="00B87258" w:rsidRPr="00F53F7E" w:rsidRDefault="00B87258" w:rsidP="00F53F7E">
            <w:pPr>
              <w:spacing w:line="360" w:lineRule="auto"/>
              <w:jc w:val="right"/>
              <w:rPr>
                <w:rFonts w:ascii="Times New Roman" w:hAnsi="Times New Roman" w:cs="Times New Roman"/>
                <w:sz w:val="24"/>
                <w:szCs w:val="24"/>
              </w:rPr>
            </w:pPr>
            <w:r w:rsidRPr="00F53F7E">
              <w:rPr>
                <w:rFonts w:ascii="Times New Roman" w:hAnsi="Times New Roman" w:cs="Times New Roman"/>
                <w:sz w:val="24"/>
                <w:szCs w:val="24"/>
              </w:rPr>
              <w:t>Sh.</w:t>
            </w:r>
          </w:p>
        </w:tc>
      </w:tr>
      <w:tr w:rsidR="00B87258" w:rsidTr="00B87258">
        <w:tc>
          <w:tcPr>
            <w:tcW w:w="3685" w:type="dxa"/>
          </w:tcPr>
          <w:p w:rsidR="00B87258" w:rsidRPr="00B87258" w:rsidRDefault="00B87258" w:rsidP="00F80435">
            <w:pPr>
              <w:spacing w:line="360" w:lineRule="auto"/>
              <w:rPr>
                <w:rFonts w:ascii="Times New Roman" w:hAnsi="Times New Roman" w:cs="Times New Roman"/>
                <w:sz w:val="24"/>
                <w:szCs w:val="24"/>
              </w:rPr>
            </w:pPr>
            <w:r w:rsidRPr="00B87258">
              <w:rPr>
                <w:rFonts w:ascii="Times New Roman" w:hAnsi="Times New Roman" w:cs="Times New Roman"/>
                <w:sz w:val="24"/>
                <w:szCs w:val="24"/>
              </w:rPr>
              <w:t xml:space="preserve">Capital, 1 January 2012 </w:t>
            </w:r>
          </w:p>
        </w:tc>
        <w:tc>
          <w:tcPr>
            <w:tcW w:w="2165" w:type="dxa"/>
          </w:tcPr>
          <w:p w:rsidR="00B87258" w:rsidRPr="00F53F7E" w:rsidRDefault="00B87258" w:rsidP="00F53F7E">
            <w:pPr>
              <w:spacing w:line="360" w:lineRule="auto"/>
              <w:jc w:val="right"/>
              <w:rPr>
                <w:rFonts w:ascii="Times New Roman" w:hAnsi="Times New Roman" w:cs="Times New Roman"/>
                <w:sz w:val="24"/>
                <w:szCs w:val="24"/>
              </w:rPr>
            </w:pPr>
          </w:p>
        </w:tc>
        <w:tc>
          <w:tcPr>
            <w:tcW w:w="2088" w:type="dxa"/>
          </w:tcPr>
          <w:p w:rsidR="00B87258" w:rsidRPr="00F53F7E" w:rsidRDefault="00B87258" w:rsidP="00F53F7E">
            <w:pPr>
              <w:spacing w:line="360" w:lineRule="auto"/>
              <w:jc w:val="right"/>
              <w:rPr>
                <w:rFonts w:ascii="Times New Roman" w:hAnsi="Times New Roman" w:cs="Times New Roman"/>
                <w:sz w:val="24"/>
                <w:szCs w:val="24"/>
              </w:rPr>
            </w:pPr>
            <w:r w:rsidRPr="00F53F7E">
              <w:rPr>
                <w:rFonts w:ascii="Times New Roman" w:hAnsi="Times New Roman" w:cs="Times New Roman"/>
                <w:sz w:val="24"/>
                <w:szCs w:val="24"/>
              </w:rPr>
              <w:t>3,165,620</w:t>
            </w:r>
          </w:p>
        </w:tc>
      </w:tr>
      <w:tr w:rsidR="00B87258" w:rsidTr="00B87258">
        <w:tc>
          <w:tcPr>
            <w:tcW w:w="3685" w:type="dxa"/>
          </w:tcPr>
          <w:p w:rsidR="00B87258" w:rsidRPr="00B87258" w:rsidRDefault="00B87258" w:rsidP="00F80435">
            <w:pPr>
              <w:spacing w:line="360" w:lineRule="auto"/>
              <w:rPr>
                <w:rFonts w:ascii="Times New Roman" w:hAnsi="Times New Roman" w:cs="Times New Roman"/>
                <w:sz w:val="24"/>
                <w:szCs w:val="24"/>
              </w:rPr>
            </w:pPr>
            <w:r w:rsidRPr="00B87258">
              <w:rPr>
                <w:rFonts w:ascii="Times New Roman" w:hAnsi="Times New Roman" w:cs="Times New Roman"/>
                <w:sz w:val="24"/>
                <w:szCs w:val="24"/>
              </w:rPr>
              <w:t xml:space="preserve">Purchases </w:t>
            </w:r>
          </w:p>
        </w:tc>
        <w:tc>
          <w:tcPr>
            <w:tcW w:w="2165" w:type="dxa"/>
          </w:tcPr>
          <w:p w:rsidR="00B87258" w:rsidRPr="00F53F7E" w:rsidRDefault="00312D64" w:rsidP="00F53F7E">
            <w:pPr>
              <w:spacing w:line="360" w:lineRule="auto"/>
              <w:jc w:val="right"/>
              <w:rPr>
                <w:rFonts w:ascii="Times New Roman" w:hAnsi="Times New Roman" w:cs="Times New Roman"/>
                <w:sz w:val="24"/>
                <w:szCs w:val="24"/>
              </w:rPr>
            </w:pPr>
            <w:r w:rsidRPr="00F53F7E">
              <w:rPr>
                <w:rFonts w:ascii="Times New Roman" w:hAnsi="Times New Roman" w:cs="Times New Roman"/>
                <w:sz w:val="24"/>
                <w:szCs w:val="24"/>
              </w:rPr>
              <w:t>923,600</w:t>
            </w:r>
          </w:p>
        </w:tc>
        <w:tc>
          <w:tcPr>
            <w:tcW w:w="2088" w:type="dxa"/>
          </w:tcPr>
          <w:p w:rsidR="00B87258" w:rsidRPr="00F53F7E" w:rsidRDefault="00B87258" w:rsidP="00F53F7E">
            <w:pPr>
              <w:spacing w:line="360" w:lineRule="auto"/>
              <w:jc w:val="right"/>
              <w:rPr>
                <w:rFonts w:ascii="Times New Roman" w:hAnsi="Times New Roman" w:cs="Times New Roman"/>
                <w:sz w:val="24"/>
                <w:szCs w:val="24"/>
              </w:rPr>
            </w:pPr>
          </w:p>
        </w:tc>
      </w:tr>
      <w:tr w:rsidR="00B87258" w:rsidTr="00B87258">
        <w:tc>
          <w:tcPr>
            <w:tcW w:w="3685" w:type="dxa"/>
          </w:tcPr>
          <w:p w:rsidR="00B87258" w:rsidRPr="00B87258" w:rsidRDefault="00B87258" w:rsidP="00F80435">
            <w:pPr>
              <w:spacing w:line="360" w:lineRule="auto"/>
              <w:rPr>
                <w:rFonts w:ascii="Times New Roman" w:hAnsi="Times New Roman" w:cs="Times New Roman"/>
                <w:sz w:val="24"/>
                <w:szCs w:val="24"/>
              </w:rPr>
            </w:pPr>
            <w:r w:rsidRPr="00B87258">
              <w:rPr>
                <w:rFonts w:ascii="Times New Roman" w:hAnsi="Times New Roman" w:cs="Times New Roman"/>
                <w:sz w:val="24"/>
                <w:szCs w:val="24"/>
              </w:rPr>
              <w:t xml:space="preserve">Sales </w:t>
            </w:r>
          </w:p>
        </w:tc>
        <w:tc>
          <w:tcPr>
            <w:tcW w:w="2165" w:type="dxa"/>
          </w:tcPr>
          <w:p w:rsidR="00B87258" w:rsidRPr="00F53F7E" w:rsidRDefault="00B87258" w:rsidP="00F53F7E">
            <w:pPr>
              <w:spacing w:line="360" w:lineRule="auto"/>
              <w:jc w:val="right"/>
              <w:rPr>
                <w:rFonts w:ascii="Times New Roman" w:hAnsi="Times New Roman" w:cs="Times New Roman"/>
                <w:sz w:val="24"/>
                <w:szCs w:val="24"/>
              </w:rPr>
            </w:pPr>
          </w:p>
        </w:tc>
        <w:tc>
          <w:tcPr>
            <w:tcW w:w="2088" w:type="dxa"/>
          </w:tcPr>
          <w:p w:rsidR="00B87258" w:rsidRPr="00F53F7E" w:rsidRDefault="00312D64" w:rsidP="00F53F7E">
            <w:pPr>
              <w:spacing w:line="360" w:lineRule="auto"/>
              <w:jc w:val="right"/>
              <w:rPr>
                <w:rFonts w:ascii="Times New Roman" w:hAnsi="Times New Roman" w:cs="Times New Roman"/>
                <w:sz w:val="24"/>
                <w:szCs w:val="24"/>
              </w:rPr>
            </w:pPr>
            <w:r w:rsidRPr="00F53F7E">
              <w:rPr>
                <w:rFonts w:ascii="Times New Roman" w:hAnsi="Times New Roman" w:cs="Times New Roman"/>
                <w:sz w:val="24"/>
                <w:szCs w:val="24"/>
              </w:rPr>
              <w:t>1,968,160</w:t>
            </w:r>
          </w:p>
        </w:tc>
      </w:tr>
      <w:tr w:rsidR="00B87258" w:rsidTr="00B87258">
        <w:tc>
          <w:tcPr>
            <w:tcW w:w="3685" w:type="dxa"/>
          </w:tcPr>
          <w:p w:rsidR="00B87258" w:rsidRPr="00B87258" w:rsidRDefault="00B87258" w:rsidP="00F80435">
            <w:pPr>
              <w:spacing w:line="360" w:lineRule="auto"/>
              <w:rPr>
                <w:rFonts w:ascii="Times New Roman" w:hAnsi="Times New Roman" w:cs="Times New Roman"/>
                <w:sz w:val="24"/>
                <w:szCs w:val="24"/>
              </w:rPr>
            </w:pPr>
            <w:r w:rsidRPr="00B87258">
              <w:rPr>
                <w:rFonts w:ascii="Times New Roman" w:hAnsi="Times New Roman" w:cs="Times New Roman"/>
                <w:sz w:val="24"/>
                <w:szCs w:val="24"/>
              </w:rPr>
              <w:t xml:space="preserve">Purchase returns </w:t>
            </w:r>
          </w:p>
        </w:tc>
        <w:tc>
          <w:tcPr>
            <w:tcW w:w="2165" w:type="dxa"/>
          </w:tcPr>
          <w:p w:rsidR="00B87258" w:rsidRPr="00F53F7E" w:rsidRDefault="00B87258" w:rsidP="00F53F7E">
            <w:pPr>
              <w:spacing w:line="360" w:lineRule="auto"/>
              <w:jc w:val="right"/>
              <w:rPr>
                <w:rFonts w:ascii="Times New Roman" w:hAnsi="Times New Roman" w:cs="Times New Roman"/>
                <w:sz w:val="24"/>
                <w:szCs w:val="24"/>
              </w:rPr>
            </w:pPr>
          </w:p>
        </w:tc>
        <w:tc>
          <w:tcPr>
            <w:tcW w:w="2088" w:type="dxa"/>
          </w:tcPr>
          <w:p w:rsidR="00B87258" w:rsidRPr="00F53F7E" w:rsidRDefault="00312D64" w:rsidP="00F53F7E">
            <w:pPr>
              <w:spacing w:line="360" w:lineRule="auto"/>
              <w:jc w:val="right"/>
              <w:rPr>
                <w:rFonts w:ascii="Times New Roman" w:hAnsi="Times New Roman" w:cs="Times New Roman"/>
                <w:sz w:val="24"/>
                <w:szCs w:val="24"/>
              </w:rPr>
            </w:pPr>
            <w:r w:rsidRPr="00F53F7E">
              <w:rPr>
                <w:rFonts w:ascii="Times New Roman" w:hAnsi="Times New Roman" w:cs="Times New Roman"/>
                <w:sz w:val="24"/>
                <w:szCs w:val="24"/>
              </w:rPr>
              <w:t>5,600</w:t>
            </w:r>
          </w:p>
        </w:tc>
      </w:tr>
      <w:tr w:rsidR="00B87258" w:rsidTr="00B87258">
        <w:tc>
          <w:tcPr>
            <w:tcW w:w="3685" w:type="dxa"/>
          </w:tcPr>
          <w:p w:rsidR="00B87258" w:rsidRPr="00B87258" w:rsidRDefault="00B87258" w:rsidP="00F80435">
            <w:pPr>
              <w:spacing w:line="360" w:lineRule="auto"/>
              <w:rPr>
                <w:rFonts w:ascii="Times New Roman" w:hAnsi="Times New Roman" w:cs="Times New Roman"/>
                <w:sz w:val="24"/>
                <w:szCs w:val="24"/>
              </w:rPr>
            </w:pPr>
            <w:r>
              <w:rPr>
                <w:rFonts w:ascii="Times New Roman" w:hAnsi="Times New Roman" w:cs="Times New Roman"/>
                <w:sz w:val="24"/>
                <w:szCs w:val="24"/>
              </w:rPr>
              <w:t xml:space="preserve">Sales returns </w:t>
            </w:r>
          </w:p>
        </w:tc>
        <w:tc>
          <w:tcPr>
            <w:tcW w:w="2165" w:type="dxa"/>
          </w:tcPr>
          <w:p w:rsidR="00B87258" w:rsidRPr="00F53F7E" w:rsidRDefault="00312D64" w:rsidP="00F53F7E">
            <w:pPr>
              <w:spacing w:line="360" w:lineRule="auto"/>
              <w:jc w:val="right"/>
              <w:rPr>
                <w:rFonts w:ascii="Times New Roman" w:hAnsi="Times New Roman" w:cs="Times New Roman"/>
                <w:sz w:val="24"/>
                <w:szCs w:val="24"/>
              </w:rPr>
            </w:pPr>
            <w:r w:rsidRPr="00F53F7E">
              <w:rPr>
                <w:rFonts w:ascii="Times New Roman" w:hAnsi="Times New Roman" w:cs="Times New Roman"/>
                <w:sz w:val="24"/>
                <w:szCs w:val="24"/>
              </w:rPr>
              <w:t>16,160</w:t>
            </w:r>
          </w:p>
        </w:tc>
        <w:tc>
          <w:tcPr>
            <w:tcW w:w="2088" w:type="dxa"/>
          </w:tcPr>
          <w:p w:rsidR="00B87258" w:rsidRPr="00F53F7E" w:rsidRDefault="00B87258" w:rsidP="00F53F7E">
            <w:pPr>
              <w:spacing w:line="360" w:lineRule="auto"/>
              <w:jc w:val="right"/>
              <w:rPr>
                <w:rFonts w:ascii="Times New Roman" w:hAnsi="Times New Roman" w:cs="Times New Roman"/>
                <w:sz w:val="24"/>
                <w:szCs w:val="24"/>
              </w:rPr>
            </w:pPr>
          </w:p>
        </w:tc>
      </w:tr>
      <w:tr w:rsidR="00B87258" w:rsidTr="00B87258">
        <w:tc>
          <w:tcPr>
            <w:tcW w:w="3685" w:type="dxa"/>
          </w:tcPr>
          <w:p w:rsidR="00B87258" w:rsidRPr="00B87258" w:rsidRDefault="00B87258" w:rsidP="00F80435">
            <w:pPr>
              <w:spacing w:line="360" w:lineRule="auto"/>
              <w:rPr>
                <w:rFonts w:ascii="Times New Roman" w:hAnsi="Times New Roman" w:cs="Times New Roman"/>
                <w:sz w:val="24"/>
                <w:szCs w:val="24"/>
              </w:rPr>
            </w:pPr>
            <w:r>
              <w:rPr>
                <w:rFonts w:ascii="Times New Roman" w:hAnsi="Times New Roman" w:cs="Times New Roman"/>
                <w:sz w:val="24"/>
                <w:szCs w:val="24"/>
              </w:rPr>
              <w:t xml:space="preserve">Discount allowed </w:t>
            </w:r>
          </w:p>
        </w:tc>
        <w:tc>
          <w:tcPr>
            <w:tcW w:w="2165" w:type="dxa"/>
          </w:tcPr>
          <w:p w:rsidR="00B87258" w:rsidRPr="00F53F7E" w:rsidRDefault="00312D64" w:rsidP="00F53F7E">
            <w:pPr>
              <w:spacing w:line="360" w:lineRule="auto"/>
              <w:jc w:val="right"/>
              <w:rPr>
                <w:rFonts w:ascii="Times New Roman" w:hAnsi="Times New Roman" w:cs="Times New Roman"/>
                <w:sz w:val="24"/>
                <w:szCs w:val="24"/>
              </w:rPr>
            </w:pPr>
            <w:r w:rsidRPr="00F53F7E">
              <w:rPr>
                <w:rFonts w:ascii="Times New Roman" w:hAnsi="Times New Roman" w:cs="Times New Roman"/>
                <w:sz w:val="24"/>
                <w:szCs w:val="24"/>
              </w:rPr>
              <w:t>18,200</w:t>
            </w:r>
          </w:p>
        </w:tc>
        <w:tc>
          <w:tcPr>
            <w:tcW w:w="2088" w:type="dxa"/>
          </w:tcPr>
          <w:p w:rsidR="00B87258" w:rsidRPr="00F53F7E" w:rsidRDefault="00B87258" w:rsidP="00F53F7E">
            <w:pPr>
              <w:spacing w:line="360" w:lineRule="auto"/>
              <w:jc w:val="right"/>
              <w:rPr>
                <w:rFonts w:ascii="Times New Roman" w:hAnsi="Times New Roman" w:cs="Times New Roman"/>
                <w:sz w:val="24"/>
                <w:szCs w:val="24"/>
              </w:rPr>
            </w:pPr>
          </w:p>
        </w:tc>
      </w:tr>
      <w:tr w:rsidR="00B87258" w:rsidTr="00B87258">
        <w:tc>
          <w:tcPr>
            <w:tcW w:w="3685" w:type="dxa"/>
          </w:tcPr>
          <w:p w:rsidR="00B87258" w:rsidRPr="00B87258" w:rsidRDefault="00B87258" w:rsidP="00F80435">
            <w:pPr>
              <w:spacing w:line="360" w:lineRule="auto"/>
              <w:rPr>
                <w:rFonts w:ascii="Times New Roman" w:hAnsi="Times New Roman" w:cs="Times New Roman"/>
                <w:sz w:val="24"/>
                <w:szCs w:val="24"/>
              </w:rPr>
            </w:pPr>
            <w:r>
              <w:rPr>
                <w:rFonts w:ascii="Times New Roman" w:hAnsi="Times New Roman" w:cs="Times New Roman"/>
                <w:sz w:val="24"/>
                <w:szCs w:val="24"/>
              </w:rPr>
              <w:t xml:space="preserve">Discount received </w:t>
            </w:r>
          </w:p>
        </w:tc>
        <w:tc>
          <w:tcPr>
            <w:tcW w:w="2165" w:type="dxa"/>
          </w:tcPr>
          <w:p w:rsidR="00B87258" w:rsidRPr="00F53F7E" w:rsidRDefault="00B87258" w:rsidP="00F53F7E">
            <w:pPr>
              <w:spacing w:line="360" w:lineRule="auto"/>
              <w:jc w:val="right"/>
              <w:rPr>
                <w:rFonts w:ascii="Times New Roman" w:hAnsi="Times New Roman" w:cs="Times New Roman"/>
                <w:sz w:val="24"/>
                <w:szCs w:val="24"/>
              </w:rPr>
            </w:pPr>
          </w:p>
        </w:tc>
        <w:tc>
          <w:tcPr>
            <w:tcW w:w="2088" w:type="dxa"/>
          </w:tcPr>
          <w:p w:rsidR="00B87258" w:rsidRPr="00F53F7E" w:rsidRDefault="00312D64" w:rsidP="00F53F7E">
            <w:pPr>
              <w:spacing w:line="360" w:lineRule="auto"/>
              <w:jc w:val="right"/>
              <w:rPr>
                <w:rFonts w:ascii="Times New Roman" w:hAnsi="Times New Roman" w:cs="Times New Roman"/>
                <w:sz w:val="24"/>
                <w:szCs w:val="24"/>
              </w:rPr>
            </w:pPr>
            <w:r w:rsidRPr="00F53F7E">
              <w:rPr>
                <w:rFonts w:ascii="Times New Roman" w:hAnsi="Times New Roman" w:cs="Times New Roman"/>
                <w:sz w:val="24"/>
                <w:szCs w:val="24"/>
              </w:rPr>
              <w:t>14,080</w:t>
            </w:r>
          </w:p>
        </w:tc>
      </w:tr>
      <w:tr w:rsidR="00B87258" w:rsidTr="00B87258">
        <w:tc>
          <w:tcPr>
            <w:tcW w:w="3685" w:type="dxa"/>
          </w:tcPr>
          <w:p w:rsidR="00B87258" w:rsidRPr="00B87258" w:rsidRDefault="00B87258" w:rsidP="00F80435">
            <w:pPr>
              <w:spacing w:line="360" w:lineRule="auto"/>
              <w:rPr>
                <w:rFonts w:ascii="Times New Roman" w:hAnsi="Times New Roman" w:cs="Times New Roman"/>
                <w:sz w:val="24"/>
                <w:szCs w:val="24"/>
              </w:rPr>
            </w:pPr>
            <w:r>
              <w:rPr>
                <w:rFonts w:ascii="Times New Roman" w:hAnsi="Times New Roman" w:cs="Times New Roman"/>
                <w:sz w:val="24"/>
                <w:szCs w:val="24"/>
              </w:rPr>
              <w:t xml:space="preserve">Wages and salaries </w:t>
            </w:r>
          </w:p>
        </w:tc>
        <w:tc>
          <w:tcPr>
            <w:tcW w:w="2165" w:type="dxa"/>
          </w:tcPr>
          <w:p w:rsidR="00B87258" w:rsidRPr="00F53F7E" w:rsidRDefault="00312D64" w:rsidP="00F53F7E">
            <w:pPr>
              <w:spacing w:line="360" w:lineRule="auto"/>
              <w:jc w:val="right"/>
              <w:rPr>
                <w:rFonts w:ascii="Times New Roman" w:hAnsi="Times New Roman" w:cs="Times New Roman"/>
                <w:sz w:val="24"/>
                <w:szCs w:val="24"/>
              </w:rPr>
            </w:pPr>
            <w:r w:rsidRPr="00F53F7E">
              <w:rPr>
                <w:rFonts w:ascii="Times New Roman" w:hAnsi="Times New Roman" w:cs="Times New Roman"/>
                <w:sz w:val="24"/>
                <w:szCs w:val="24"/>
              </w:rPr>
              <w:t>622,000</w:t>
            </w:r>
          </w:p>
        </w:tc>
        <w:tc>
          <w:tcPr>
            <w:tcW w:w="2088" w:type="dxa"/>
          </w:tcPr>
          <w:p w:rsidR="00B87258" w:rsidRPr="00F53F7E" w:rsidRDefault="00B87258" w:rsidP="00F53F7E">
            <w:pPr>
              <w:spacing w:line="360" w:lineRule="auto"/>
              <w:jc w:val="right"/>
              <w:rPr>
                <w:rFonts w:ascii="Times New Roman" w:hAnsi="Times New Roman" w:cs="Times New Roman"/>
                <w:sz w:val="24"/>
                <w:szCs w:val="24"/>
              </w:rPr>
            </w:pPr>
          </w:p>
        </w:tc>
      </w:tr>
      <w:tr w:rsidR="00B87258" w:rsidTr="00B87258">
        <w:tc>
          <w:tcPr>
            <w:tcW w:w="3685" w:type="dxa"/>
          </w:tcPr>
          <w:p w:rsidR="00B87258" w:rsidRPr="00B87258" w:rsidRDefault="00B87258" w:rsidP="00F80435">
            <w:pPr>
              <w:spacing w:line="360" w:lineRule="auto"/>
              <w:rPr>
                <w:rFonts w:ascii="Times New Roman" w:hAnsi="Times New Roman" w:cs="Times New Roman"/>
                <w:sz w:val="24"/>
                <w:szCs w:val="24"/>
              </w:rPr>
            </w:pPr>
            <w:r>
              <w:rPr>
                <w:rFonts w:ascii="Times New Roman" w:hAnsi="Times New Roman" w:cs="Times New Roman"/>
                <w:sz w:val="24"/>
                <w:szCs w:val="24"/>
              </w:rPr>
              <w:t xml:space="preserve">Rates </w:t>
            </w:r>
          </w:p>
        </w:tc>
        <w:tc>
          <w:tcPr>
            <w:tcW w:w="2165" w:type="dxa"/>
          </w:tcPr>
          <w:p w:rsidR="00B87258" w:rsidRPr="00F53F7E" w:rsidRDefault="00312D64" w:rsidP="00F53F7E">
            <w:pPr>
              <w:spacing w:line="360" w:lineRule="auto"/>
              <w:jc w:val="right"/>
              <w:rPr>
                <w:rFonts w:ascii="Times New Roman" w:hAnsi="Times New Roman" w:cs="Times New Roman"/>
                <w:sz w:val="24"/>
                <w:szCs w:val="24"/>
              </w:rPr>
            </w:pPr>
            <w:r w:rsidRPr="00F53F7E">
              <w:rPr>
                <w:rFonts w:ascii="Times New Roman" w:hAnsi="Times New Roman" w:cs="Times New Roman"/>
                <w:sz w:val="24"/>
                <w:szCs w:val="24"/>
              </w:rPr>
              <w:t>49,000</w:t>
            </w:r>
          </w:p>
        </w:tc>
        <w:tc>
          <w:tcPr>
            <w:tcW w:w="2088" w:type="dxa"/>
          </w:tcPr>
          <w:p w:rsidR="00B87258" w:rsidRPr="00F53F7E" w:rsidRDefault="00B87258" w:rsidP="00F53F7E">
            <w:pPr>
              <w:spacing w:line="360" w:lineRule="auto"/>
              <w:jc w:val="right"/>
              <w:rPr>
                <w:rFonts w:ascii="Times New Roman" w:hAnsi="Times New Roman" w:cs="Times New Roman"/>
                <w:sz w:val="24"/>
                <w:szCs w:val="24"/>
              </w:rPr>
            </w:pPr>
          </w:p>
        </w:tc>
      </w:tr>
      <w:tr w:rsidR="00B87258" w:rsidTr="00B87258">
        <w:tc>
          <w:tcPr>
            <w:tcW w:w="3685" w:type="dxa"/>
          </w:tcPr>
          <w:p w:rsidR="00B87258" w:rsidRPr="00B87258" w:rsidRDefault="00B87258" w:rsidP="00F80435">
            <w:pPr>
              <w:spacing w:line="360" w:lineRule="auto"/>
              <w:rPr>
                <w:rFonts w:ascii="Times New Roman" w:hAnsi="Times New Roman" w:cs="Times New Roman"/>
                <w:sz w:val="24"/>
                <w:szCs w:val="24"/>
              </w:rPr>
            </w:pPr>
            <w:r>
              <w:rPr>
                <w:rFonts w:ascii="Times New Roman" w:hAnsi="Times New Roman" w:cs="Times New Roman"/>
                <w:sz w:val="24"/>
                <w:szCs w:val="24"/>
              </w:rPr>
              <w:t xml:space="preserve">Insurance </w:t>
            </w:r>
          </w:p>
        </w:tc>
        <w:tc>
          <w:tcPr>
            <w:tcW w:w="2165" w:type="dxa"/>
          </w:tcPr>
          <w:p w:rsidR="00B87258" w:rsidRPr="00F53F7E" w:rsidRDefault="00312D64" w:rsidP="00F53F7E">
            <w:pPr>
              <w:spacing w:line="360" w:lineRule="auto"/>
              <w:jc w:val="right"/>
              <w:rPr>
                <w:rFonts w:ascii="Times New Roman" w:hAnsi="Times New Roman" w:cs="Times New Roman"/>
                <w:sz w:val="24"/>
                <w:szCs w:val="24"/>
              </w:rPr>
            </w:pPr>
            <w:r w:rsidRPr="00F53F7E">
              <w:rPr>
                <w:rFonts w:ascii="Times New Roman" w:hAnsi="Times New Roman" w:cs="Times New Roman"/>
                <w:sz w:val="24"/>
                <w:szCs w:val="24"/>
              </w:rPr>
              <w:t>35,600</w:t>
            </w:r>
          </w:p>
        </w:tc>
        <w:tc>
          <w:tcPr>
            <w:tcW w:w="2088" w:type="dxa"/>
          </w:tcPr>
          <w:p w:rsidR="00B87258" w:rsidRPr="00F53F7E" w:rsidRDefault="00B87258" w:rsidP="00F53F7E">
            <w:pPr>
              <w:spacing w:line="360" w:lineRule="auto"/>
              <w:jc w:val="right"/>
              <w:rPr>
                <w:rFonts w:ascii="Times New Roman" w:hAnsi="Times New Roman" w:cs="Times New Roman"/>
                <w:sz w:val="24"/>
                <w:szCs w:val="24"/>
              </w:rPr>
            </w:pPr>
          </w:p>
        </w:tc>
      </w:tr>
      <w:tr w:rsidR="00B87258" w:rsidTr="00B87258">
        <w:tc>
          <w:tcPr>
            <w:tcW w:w="3685" w:type="dxa"/>
          </w:tcPr>
          <w:p w:rsidR="00B87258" w:rsidRPr="00B87258" w:rsidRDefault="00B87258" w:rsidP="00F80435">
            <w:pPr>
              <w:spacing w:line="360" w:lineRule="auto"/>
              <w:rPr>
                <w:rFonts w:ascii="Times New Roman" w:hAnsi="Times New Roman" w:cs="Times New Roman"/>
                <w:sz w:val="24"/>
                <w:szCs w:val="24"/>
              </w:rPr>
            </w:pPr>
            <w:r>
              <w:rPr>
                <w:rFonts w:ascii="Times New Roman" w:hAnsi="Times New Roman" w:cs="Times New Roman"/>
                <w:sz w:val="24"/>
                <w:szCs w:val="24"/>
              </w:rPr>
              <w:t xml:space="preserve">General expense </w:t>
            </w:r>
          </w:p>
        </w:tc>
        <w:tc>
          <w:tcPr>
            <w:tcW w:w="2165" w:type="dxa"/>
          </w:tcPr>
          <w:p w:rsidR="00B87258" w:rsidRPr="00F53F7E" w:rsidRDefault="00312D64" w:rsidP="00F53F7E">
            <w:pPr>
              <w:spacing w:line="360" w:lineRule="auto"/>
              <w:jc w:val="right"/>
              <w:rPr>
                <w:rFonts w:ascii="Times New Roman" w:hAnsi="Times New Roman" w:cs="Times New Roman"/>
                <w:sz w:val="24"/>
                <w:szCs w:val="24"/>
              </w:rPr>
            </w:pPr>
            <w:r w:rsidRPr="00F53F7E">
              <w:rPr>
                <w:rFonts w:ascii="Times New Roman" w:hAnsi="Times New Roman" w:cs="Times New Roman"/>
                <w:sz w:val="24"/>
                <w:szCs w:val="24"/>
              </w:rPr>
              <w:t>81,200</w:t>
            </w:r>
          </w:p>
        </w:tc>
        <w:tc>
          <w:tcPr>
            <w:tcW w:w="2088" w:type="dxa"/>
          </w:tcPr>
          <w:p w:rsidR="00B87258" w:rsidRPr="00F53F7E" w:rsidRDefault="00B87258" w:rsidP="00F53F7E">
            <w:pPr>
              <w:spacing w:line="360" w:lineRule="auto"/>
              <w:jc w:val="right"/>
              <w:rPr>
                <w:rFonts w:ascii="Times New Roman" w:hAnsi="Times New Roman" w:cs="Times New Roman"/>
                <w:sz w:val="24"/>
                <w:szCs w:val="24"/>
              </w:rPr>
            </w:pPr>
          </w:p>
        </w:tc>
      </w:tr>
      <w:tr w:rsidR="00B87258" w:rsidTr="00B87258">
        <w:tc>
          <w:tcPr>
            <w:tcW w:w="3685" w:type="dxa"/>
          </w:tcPr>
          <w:p w:rsidR="00B87258" w:rsidRPr="00B87258" w:rsidRDefault="00B87258" w:rsidP="00F80435">
            <w:pPr>
              <w:spacing w:line="360" w:lineRule="auto"/>
              <w:rPr>
                <w:rFonts w:ascii="Times New Roman" w:hAnsi="Times New Roman" w:cs="Times New Roman"/>
                <w:sz w:val="24"/>
                <w:szCs w:val="24"/>
              </w:rPr>
            </w:pPr>
            <w:r>
              <w:rPr>
                <w:rFonts w:ascii="Times New Roman" w:hAnsi="Times New Roman" w:cs="Times New Roman"/>
                <w:sz w:val="24"/>
                <w:szCs w:val="24"/>
              </w:rPr>
              <w:t xml:space="preserve">Trade  debtors </w:t>
            </w:r>
          </w:p>
        </w:tc>
        <w:tc>
          <w:tcPr>
            <w:tcW w:w="2165" w:type="dxa"/>
          </w:tcPr>
          <w:p w:rsidR="00B87258" w:rsidRPr="00F53F7E" w:rsidRDefault="00312D64" w:rsidP="00F53F7E">
            <w:pPr>
              <w:spacing w:line="360" w:lineRule="auto"/>
              <w:jc w:val="right"/>
              <w:rPr>
                <w:rFonts w:ascii="Times New Roman" w:hAnsi="Times New Roman" w:cs="Times New Roman"/>
                <w:sz w:val="24"/>
                <w:szCs w:val="24"/>
              </w:rPr>
            </w:pPr>
            <w:r w:rsidRPr="00F53F7E">
              <w:rPr>
                <w:rFonts w:ascii="Times New Roman" w:hAnsi="Times New Roman" w:cs="Times New Roman"/>
                <w:sz w:val="24"/>
                <w:szCs w:val="24"/>
              </w:rPr>
              <w:t>368,000</w:t>
            </w:r>
          </w:p>
        </w:tc>
        <w:tc>
          <w:tcPr>
            <w:tcW w:w="2088" w:type="dxa"/>
          </w:tcPr>
          <w:p w:rsidR="00B87258" w:rsidRPr="00F53F7E" w:rsidRDefault="00B87258" w:rsidP="00F53F7E">
            <w:pPr>
              <w:spacing w:line="360" w:lineRule="auto"/>
              <w:jc w:val="right"/>
              <w:rPr>
                <w:rFonts w:ascii="Times New Roman" w:hAnsi="Times New Roman" w:cs="Times New Roman"/>
                <w:sz w:val="24"/>
                <w:szCs w:val="24"/>
              </w:rPr>
            </w:pPr>
          </w:p>
        </w:tc>
      </w:tr>
      <w:tr w:rsidR="00B87258" w:rsidTr="00B87258">
        <w:tc>
          <w:tcPr>
            <w:tcW w:w="3685" w:type="dxa"/>
          </w:tcPr>
          <w:p w:rsidR="00B87258" w:rsidRPr="00B87258" w:rsidRDefault="00B87258" w:rsidP="00F80435">
            <w:pPr>
              <w:spacing w:line="360" w:lineRule="auto"/>
              <w:rPr>
                <w:rFonts w:ascii="Times New Roman" w:hAnsi="Times New Roman" w:cs="Times New Roman"/>
                <w:sz w:val="24"/>
                <w:szCs w:val="24"/>
              </w:rPr>
            </w:pPr>
            <w:r>
              <w:rPr>
                <w:rFonts w:ascii="Times New Roman" w:hAnsi="Times New Roman" w:cs="Times New Roman"/>
                <w:sz w:val="24"/>
                <w:szCs w:val="24"/>
              </w:rPr>
              <w:t xml:space="preserve">Trade creditors </w:t>
            </w:r>
          </w:p>
        </w:tc>
        <w:tc>
          <w:tcPr>
            <w:tcW w:w="2165" w:type="dxa"/>
          </w:tcPr>
          <w:p w:rsidR="00B87258" w:rsidRPr="00F53F7E" w:rsidRDefault="00B87258" w:rsidP="00F53F7E">
            <w:pPr>
              <w:spacing w:line="360" w:lineRule="auto"/>
              <w:jc w:val="right"/>
              <w:rPr>
                <w:rFonts w:ascii="Times New Roman" w:hAnsi="Times New Roman" w:cs="Times New Roman"/>
                <w:sz w:val="24"/>
                <w:szCs w:val="24"/>
              </w:rPr>
            </w:pPr>
          </w:p>
        </w:tc>
        <w:tc>
          <w:tcPr>
            <w:tcW w:w="2088" w:type="dxa"/>
          </w:tcPr>
          <w:p w:rsidR="00B87258" w:rsidRPr="00F53F7E" w:rsidRDefault="00312D64" w:rsidP="00F53F7E">
            <w:pPr>
              <w:spacing w:line="360" w:lineRule="auto"/>
              <w:jc w:val="right"/>
              <w:rPr>
                <w:rFonts w:ascii="Times New Roman" w:hAnsi="Times New Roman" w:cs="Times New Roman"/>
                <w:sz w:val="24"/>
                <w:szCs w:val="24"/>
              </w:rPr>
            </w:pPr>
            <w:r w:rsidRPr="00F53F7E">
              <w:rPr>
                <w:rFonts w:ascii="Times New Roman" w:hAnsi="Times New Roman" w:cs="Times New Roman"/>
                <w:sz w:val="24"/>
                <w:szCs w:val="24"/>
              </w:rPr>
              <w:t>322,400</w:t>
            </w:r>
          </w:p>
        </w:tc>
      </w:tr>
      <w:tr w:rsidR="00B87258" w:rsidTr="00B87258">
        <w:tc>
          <w:tcPr>
            <w:tcW w:w="3685" w:type="dxa"/>
          </w:tcPr>
          <w:p w:rsidR="00B87258" w:rsidRDefault="00B87258" w:rsidP="00F80435">
            <w:pPr>
              <w:spacing w:line="360" w:lineRule="auto"/>
              <w:rPr>
                <w:rFonts w:ascii="Times New Roman" w:hAnsi="Times New Roman" w:cs="Times New Roman"/>
                <w:sz w:val="24"/>
                <w:szCs w:val="24"/>
              </w:rPr>
            </w:pPr>
            <w:r>
              <w:rPr>
                <w:rFonts w:ascii="Times New Roman" w:hAnsi="Times New Roman" w:cs="Times New Roman"/>
                <w:sz w:val="24"/>
                <w:szCs w:val="24"/>
              </w:rPr>
              <w:t xml:space="preserve">Bank overdraft </w:t>
            </w:r>
          </w:p>
        </w:tc>
        <w:tc>
          <w:tcPr>
            <w:tcW w:w="2165" w:type="dxa"/>
          </w:tcPr>
          <w:p w:rsidR="00B87258" w:rsidRPr="00F53F7E" w:rsidRDefault="00B87258" w:rsidP="00F53F7E">
            <w:pPr>
              <w:spacing w:line="360" w:lineRule="auto"/>
              <w:jc w:val="right"/>
              <w:rPr>
                <w:rFonts w:ascii="Times New Roman" w:hAnsi="Times New Roman" w:cs="Times New Roman"/>
                <w:sz w:val="24"/>
                <w:szCs w:val="24"/>
              </w:rPr>
            </w:pPr>
          </w:p>
        </w:tc>
        <w:tc>
          <w:tcPr>
            <w:tcW w:w="2088" w:type="dxa"/>
          </w:tcPr>
          <w:p w:rsidR="00B87258" w:rsidRPr="00F53F7E" w:rsidRDefault="00312D64" w:rsidP="00F53F7E">
            <w:pPr>
              <w:spacing w:line="360" w:lineRule="auto"/>
              <w:jc w:val="right"/>
              <w:rPr>
                <w:rFonts w:ascii="Times New Roman" w:hAnsi="Times New Roman" w:cs="Times New Roman"/>
                <w:sz w:val="24"/>
                <w:szCs w:val="24"/>
              </w:rPr>
            </w:pPr>
            <w:r w:rsidRPr="00F53F7E">
              <w:rPr>
                <w:rFonts w:ascii="Times New Roman" w:hAnsi="Times New Roman" w:cs="Times New Roman"/>
                <w:sz w:val="24"/>
                <w:szCs w:val="24"/>
              </w:rPr>
              <w:t>80,400</w:t>
            </w:r>
          </w:p>
        </w:tc>
      </w:tr>
      <w:tr w:rsidR="00B87258" w:rsidTr="00B87258">
        <w:tc>
          <w:tcPr>
            <w:tcW w:w="3685" w:type="dxa"/>
          </w:tcPr>
          <w:p w:rsidR="00B87258" w:rsidRDefault="00B87258" w:rsidP="00F80435">
            <w:pPr>
              <w:spacing w:line="360" w:lineRule="auto"/>
              <w:rPr>
                <w:rFonts w:ascii="Times New Roman" w:hAnsi="Times New Roman" w:cs="Times New Roman"/>
                <w:sz w:val="24"/>
                <w:szCs w:val="24"/>
              </w:rPr>
            </w:pPr>
            <w:r>
              <w:rPr>
                <w:rFonts w:ascii="Times New Roman" w:hAnsi="Times New Roman" w:cs="Times New Roman"/>
                <w:sz w:val="24"/>
                <w:szCs w:val="24"/>
              </w:rPr>
              <w:t>Stock in trade, 1 January 2012</w:t>
            </w:r>
          </w:p>
        </w:tc>
        <w:tc>
          <w:tcPr>
            <w:tcW w:w="2165" w:type="dxa"/>
          </w:tcPr>
          <w:p w:rsidR="00B87258" w:rsidRPr="00F53F7E" w:rsidRDefault="00312D64" w:rsidP="00F53F7E">
            <w:pPr>
              <w:spacing w:line="360" w:lineRule="auto"/>
              <w:jc w:val="right"/>
              <w:rPr>
                <w:rFonts w:ascii="Times New Roman" w:hAnsi="Times New Roman" w:cs="Times New Roman"/>
                <w:sz w:val="24"/>
                <w:szCs w:val="24"/>
              </w:rPr>
            </w:pPr>
            <w:r w:rsidRPr="00F53F7E">
              <w:rPr>
                <w:rFonts w:ascii="Times New Roman" w:hAnsi="Times New Roman" w:cs="Times New Roman"/>
                <w:sz w:val="24"/>
                <w:szCs w:val="24"/>
              </w:rPr>
              <w:t>122,000</w:t>
            </w:r>
          </w:p>
        </w:tc>
        <w:tc>
          <w:tcPr>
            <w:tcW w:w="2088" w:type="dxa"/>
          </w:tcPr>
          <w:p w:rsidR="00B87258" w:rsidRPr="00F53F7E" w:rsidRDefault="00B87258" w:rsidP="00F53F7E">
            <w:pPr>
              <w:spacing w:line="360" w:lineRule="auto"/>
              <w:jc w:val="right"/>
              <w:rPr>
                <w:rFonts w:ascii="Times New Roman" w:hAnsi="Times New Roman" w:cs="Times New Roman"/>
                <w:sz w:val="24"/>
                <w:szCs w:val="24"/>
              </w:rPr>
            </w:pPr>
          </w:p>
        </w:tc>
      </w:tr>
      <w:tr w:rsidR="00B87258" w:rsidTr="00B87258">
        <w:tc>
          <w:tcPr>
            <w:tcW w:w="3685" w:type="dxa"/>
          </w:tcPr>
          <w:p w:rsidR="00B87258" w:rsidRDefault="00B87258" w:rsidP="00F80435">
            <w:pPr>
              <w:spacing w:line="360" w:lineRule="auto"/>
              <w:rPr>
                <w:rFonts w:ascii="Times New Roman" w:hAnsi="Times New Roman" w:cs="Times New Roman"/>
                <w:sz w:val="24"/>
                <w:szCs w:val="24"/>
              </w:rPr>
            </w:pPr>
            <w:r>
              <w:rPr>
                <w:rFonts w:ascii="Times New Roman" w:hAnsi="Times New Roman" w:cs="Times New Roman"/>
                <w:sz w:val="24"/>
                <w:szCs w:val="24"/>
              </w:rPr>
              <w:t>Land and Buildings at cost</w:t>
            </w:r>
          </w:p>
        </w:tc>
        <w:tc>
          <w:tcPr>
            <w:tcW w:w="2165" w:type="dxa"/>
          </w:tcPr>
          <w:p w:rsidR="00B87258" w:rsidRPr="00F53F7E" w:rsidRDefault="00F53F7E" w:rsidP="00F53F7E">
            <w:pPr>
              <w:spacing w:line="360" w:lineRule="auto"/>
              <w:jc w:val="right"/>
              <w:rPr>
                <w:rFonts w:ascii="Times New Roman" w:hAnsi="Times New Roman" w:cs="Times New Roman"/>
                <w:sz w:val="24"/>
                <w:szCs w:val="24"/>
              </w:rPr>
            </w:pPr>
            <w:r w:rsidRPr="00F53F7E">
              <w:rPr>
                <w:rFonts w:ascii="Times New Roman" w:hAnsi="Times New Roman" w:cs="Times New Roman"/>
                <w:sz w:val="24"/>
                <w:szCs w:val="24"/>
              </w:rPr>
              <w:t>1,700,000</w:t>
            </w:r>
          </w:p>
        </w:tc>
        <w:tc>
          <w:tcPr>
            <w:tcW w:w="2088" w:type="dxa"/>
          </w:tcPr>
          <w:p w:rsidR="00B87258" w:rsidRPr="00F53F7E" w:rsidRDefault="00B87258" w:rsidP="00F53F7E">
            <w:pPr>
              <w:spacing w:line="360" w:lineRule="auto"/>
              <w:jc w:val="right"/>
              <w:rPr>
                <w:rFonts w:ascii="Times New Roman" w:hAnsi="Times New Roman" w:cs="Times New Roman"/>
                <w:sz w:val="24"/>
                <w:szCs w:val="24"/>
              </w:rPr>
            </w:pPr>
          </w:p>
        </w:tc>
      </w:tr>
      <w:tr w:rsidR="00B87258" w:rsidTr="00B87258">
        <w:tc>
          <w:tcPr>
            <w:tcW w:w="3685" w:type="dxa"/>
          </w:tcPr>
          <w:p w:rsidR="00B87258" w:rsidRDefault="00B87258" w:rsidP="00F80435">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Plant and Machinery at cost </w:t>
            </w:r>
          </w:p>
        </w:tc>
        <w:tc>
          <w:tcPr>
            <w:tcW w:w="2165" w:type="dxa"/>
          </w:tcPr>
          <w:p w:rsidR="00B87258" w:rsidRPr="00F53F7E" w:rsidRDefault="00F53F7E" w:rsidP="00F53F7E">
            <w:pPr>
              <w:spacing w:line="360" w:lineRule="auto"/>
              <w:jc w:val="right"/>
              <w:rPr>
                <w:rFonts w:ascii="Times New Roman" w:hAnsi="Times New Roman" w:cs="Times New Roman"/>
                <w:sz w:val="24"/>
                <w:szCs w:val="24"/>
              </w:rPr>
            </w:pPr>
            <w:r w:rsidRPr="00F53F7E">
              <w:rPr>
                <w:rFonts w:ascii="Times New Roman" w:hAnsi="Times New Roman" w:cs="Times New Roman"/>
                <w:sz w:val="24"/>
                <w:szCs w:val="24"/>
              </w:rPr>
              <w:t>1,230,000</w:t>
            </w:r>
          </w:p>
        </w:tc>
        <w:tc>
          <w:tcPr>
            <w:tcW w:w="2088" w:type="dxa"/>
          </w:tcPr>
          <w:p w:rsidR="00B87258" w:rsidRPr="00F53F7E" w:rsidRDefault="00B87258" w:rsidP="00F53F7E">
            <w:pPr>
              <w:spacing w:line="360" w:lineRule="auto"/>
              <w:jc w:val="right"/>
              <w:rPr>
                <w:rFonts w:ascii="Times New Roman" w:hAnsi="Times New Roman" w:cs="Times New Roman"/>
                <w:sz w:val="24"/>
                <w:szCs w:val="24"/>
              </w:rPr>
            </w:pPr>
          </w:p>
        </w:tc>
      </w:tr>
      <w:tr w:rsidR="00B87258" w:rsidTr="00B87258">
        <w:tc>
          <w:tcPr>
            <w:tcW w:w="3685" w:type="dxa"/>
          </w:tcPr>
          <w:p w:rsidR="00B87258" w:rsidRDefault="00B87258" w:rsidP="00F80435">
            <w:pPr>
              <w:spacing w:line="360" w:lineRule="auto"/>
              <w:rPr>
                <w:rFonts w:ascii="Times New Roman" w:hAnsi="Times New Roman" w:cs="Times New Roman"/>
                <w:sz w:val="24"/>
                <w:szCs w:val="24"/>
              </w:rPr>
            </w:pPr>
            <w:r>
              <w:rPr>
                <w:rFonts w:ascii="Times New Roman" w:hAnsi="Times New Roman" w:cs="Times New Roman"/>
                <w:sz w:val="24"/>
                <w:szCs w:val="24"/>
              </w:rPr>
              <w:t>Motor vehicle at cost</w:t>
            </w:r>
          </w:p>
        </w:tc>
        <w:tc>
          <w:tcPr>
            <w:tcW w:w="2165" w:type="dxa"/>
          </w:tcPr>
          <w:p w:rsidR="00B87258" w:rsidRPr="00F53F7E" w:rsidRDefault="00F53F7E" w:rsidP="00F53F7E">
            <w:pPr>
              <w:spacing w:line="360" w:lineRule="auto"/>
              <w:jc w:val="right"/>
              <w:rPr>
                <w:rFonts w:ascii="Times New Roman" w:hAnsi="Times New Roman" w:cs="Times New Roman"/>
                <w:sz w:val="24"/>
                <w:szCs w:val="24"/>
              </w:rPr>
            </w:pPr>
            <w:r w:rsidRPr="00F53F7E">
              <w:rPr>
                <w:rFonts w:ascii="Times New Roman" w:hAnsi="Times New Roman" w:cs="Times New Roman"/>
                <w:sz w:val="24"/>
                <w:szCs w:val="24"/>
              </w:rPr>
              <w:t>562,000</w:t>
            </w:r>
          </w:p>
        </w:tc>
        <w:tc>
          <w:tcPr>
            <w:tcW w:w="2088" w:type="dxa"/>
          </w:tcPr>
          <w:p w:rsidR="00B87258" w:rsidRPr="00F53F7E" w:rsidRDefault="00B87258" w:rsidP="00F53F7E">
            <w:pPr>
              <w:spacing w:line="360" w:lineRule="auto"/>
              <w:jc w:val="right"/>
              <w:rPr>
                <w:rFonts w:ascii="Times New Roman" w:hAnsi="Times New Roman" w:cs="Times New Roman"/>
                <w:sz w:val="24"/>
                <w:szCs w:val="24"/>
              </w:rPr>
            </w:pPr>
          </w:p>
        </w:tc>
      </w:tr>
      <w:tr w:rsidR="00B87258" w:rsidTr="00B87258">
        <w:tc>
          <w:tcPr>
            <w:tcW w:w="3685" w:type="dxa"/>
          </w:tcPr>
          <w:p w:rsidR="00B87258" w:rsidRDefault="00B87258" w:rsidP="00F80435">
            <w:pPr>
              <w:spacing w:line="360" w:lineRule="auto"/>
              <w:rPr>
                <w:rFonts w:ascii="Times New Roman" w:hAnsi="Times New Roman" w:cs="Times New Roman"/>
                <w:sz w:val="24"/>
                <w:szCs w:val="24"/>
              </w:rPr>
            </w:pPr>
            <w:r>
              <w:rPr>
                <w:rFonts w:ascii="Times New Roman" w:hAnsi="Times New Roman" w:cs="Times New Roman"/>
                <w:sz w:val="24"/>
                <w:szCs w:val="24"/>
              </w:rPr>
              <w:t xml:space="preserve">Drawings </w:t>
            </w:r>
          </w:p>
        </w:tc>
        <w:tc>
          <w:tcPr>
            <w:tcW w:w="2165" w:type="dxa"/>
          </w:tcPr>
          <w:p w:rsidR="00B87258" w:rsidRPr="00F53F7E" w:rsidRDefault="00F53F7E" w:rsidP="00F53F7E">
            <w:pPr>
              <w:spacing w:line="360" w:lineRule="auto"/>
              <w:jc w:val="right"/>
              <w:rPr>
                <w:rFonts w:ascii="Times New Roman" w:hAnsi="Times New Roman" w:cs="Times New Roman"/>
                <w:sz w:val="24"/>
                <w:szCs w:val="24"/>
              </w:rPr>
            </w:pPr>
            <w:r w:rsidRPr="00F53F7E">
              <w:rPr>
                <w:rFonts w:ascii="Times New Roman" w:hAnsi="Times New Roman" w:cs="Times New Roman"/>
                <w:sz w:val="24"/>
                <w:szCs w:val="24"/>
              </w:rPr>
              <w:t>208,200</w:t>
            </w:r>
          </w:p>
        </w:tc>
        <w:tc>
          <w:tcPr>
            <w:tcW w:w="2088" w:type="dxa"/>
          </w:tcPr>
          <w:p w:rsidR="00B87258" w:rsidRPr="00F53F7E" w:rsidRDefault="00B87258" w:rsidP="00F53F7E">
            <w:pPr>
              <w:spacing w:line="360" w:lineRule="auto"/>
              <w:jc w:val="right"/>
              <w:rPr>
                <w:rFonts w:ascii="Times New Roman" w:hAnsi="Times New Roman" w:cs="Times New Roman"/>
                <w:sz w:val="24"/>
                <w:szCs w:val="24"/>
              </w:rPr>
            </w:pPr>
          </w:p>
        </w:tc>
      </w:tr>
      <w:tr w:rsidR="00B87258" w:rsidTr="00B87258">
        <w:tc>
          <w:tcPr>
            <w:tcW w:w="3685" w:type="dxa"/>
          </w:tcPr>
          <w:p w:rsidR="00B87258" w:rsidRDefault="00B87258" w:rsidP="00F80435">
            <w:pPr>
              <w:spacing w:line="360" w:lineRule="auto"/>
              <w:rPr>
                <w:rFonts w:ascii="Times New Roman" w:hAnsi="Times New Roman" w:cs="Times New Roman"/>
                <w:sz w:val="24"/>
                <w:szCs w:val="24"/>
              </w:rPr>
            </w:pPr>
            <w:r>
              <w:rPr>
                <w:rFonts w:ascii="Times New Roman" w:hAnsi="Times New Roman" w:cs="Times New Roman"/>
                <w:sz w:val="24"/>
                <w:szCs w:val="24"/>
              </w:rPr>
              <w:t xml:space="preserve">Cash in hand </w:t>
            </w:r>
          </w:p>
        </w:tc>
        <w:tc>
          <w:tcPr>
            <w:tcW w:w="2165" w:type="dxa"/>
          </w:tcPr>
          <w:p w:rsidR="00B87258" w:rsidRPr="00F53F7E" w:rsidRDefault="00F53F7E" w:rsidP="00F53F7E">
            <w:pPr>
              <w:spacing w:line="360" w:lineRule="auto"/>
              <w:jc w:val="right"/>
              <w:rPr>
                <w:rFonts w:ascii="Times New Roman" w:hAnsi="Times New Roman" w:cs="Times New Roman"/>
                <w:sz w:val="24"/>
                <w:szCs w:val="24"/>
              </w:rPr>
            </w:pPr>
            <w:r w:rsidRPr="00F53F7E">
              <w:rPr>
                <w:rFonts w:ascii="Times New Roman" w:hAnsi="Times New Roman" w:cs="Times New Roman"/>
                <w:sz w:val="24"/>
                <w:szCs w:val="24"/>
              </w:rPr>
              <w:t>40,200</w:t>
            </w:r>
          </w:p>
        </w:tc>
        <w:tc>
          <w:tcPr>
            <w:tcW w:w="2088" w:type="dxa"/>
          </w:tcPr>
          <w:p w:rsidR="00B87258" w:rsidRPr="00F53F7E" w:rsidRDefault="00B87258" w:rsidP="00F53F7E">
            <w:pPr>
              <w:spacing w:line="360" w:lineRule="auto"/>
              <w:jc w:val="right"/>
              <w:rPr>
                <w:rFonts w:ascii="Times New Roman" w:hAnsi="Times New Roman" w:cs="Times New Roman"/>
                <w:sz w:val="24"/>
                <w:szCs w:val="24"/>
              </w:rPr>
            </w:pPr>
          </w:p>
        </w:tc>
      </w:tr>
      <w:tr w:rsidR="00B87258" w:rsidTr="00B87258">
        <w:tc>
          <w:tcPr>
            <w:tcW w:w="3685" w:type="dxa"/>
          </w:tcPr>
          <w:p w:rsidR="00B87258" w:rsidRDefault="00B87258" w:rsidP="00F80435">
            <w:pPr>
              <w:spacing w:line="360" w:lineRule="auto"/>
              <w:rPr>
                <w:rFonts w:ascii="Times New Roman" w:hAnsi="Times New Roman" w:cs="Times New Roman"/>
                <w:sz w:val="24"/>
                <w:szCs w:val="24"/>
              </w:rPr>
            </w:pPr>
            <w:r>
              <w:rPr>
                <w:rFonts w:ascii="Times New Roman" w:hAnsi="Times New Roman" w:cs="Times New Roman"/>
                <w:sz w:val="24"/>
                <w:szCs w:val="24"/>
              </w:rPr>
              <w:t>Provision for depreciation:-</w:t>
            </w:r>
          </w:p>
        </w:tc>
        <w:tc>
          <w:tcPr>
            <w:tcW w:w="2165" w:type="dxa"/>
          </w:tcPr>
          <w:p w:rsidR="00B87258" w:rsidRPr="00F53F7E" w:rsidRDefault="00B87258" w:rsidP="00F53F7E">
            <w:pPr>
              <w:spacing w:line="360" w:lineRule="auto"/>
              <w:jc w:val="right"/>
              <w:rPr>
                <w:rFonts w:ascii="Times New Roman" w:hAnsi="Times New Roman" w:cs="Times New Roman"/>
                <w:sz w:val="24"/>
                <w:szCs w:val="24"/>
              </w:rPr>
            </w:pPr>
          </w:p>
        </w:tc>
        <w:tc>
          <w:tcPr>
            <w:tcW w:w="2088" w:type="dxa"/>
          </w:tcPr>
          <w:p w:rsidR="00B87258" w:rsidRPr="00F53F7E" w:rsidRDefault="00B87258" w:rsidP="00F53F7E">
            <w:pPr>
              <w:spacing w:line="360" w:lineRule="auto"/>
              <w:jc w:val="right"/>
              <w:rPr>
                <w:rFonts w:ascii="Times New Roman" w:hAnsi="Times New Roman" w:cs="Times New Roman"/>
                <w:sz w:val="24"/>
                <w:szCs w:val="24"/>
              </w:rPr>
            </w:pPr>
          </w:p>
        </w:tc>
      </w:tr>
      <w:tr w:rsidR="00B87258" w:rsidTr="00B87258">
        <w:tc>
          <w:tcPr>
            <w:tcW w:w="3685" w:type="dxa"/>
          </w:tcPr>
          <w:p w:rsidR="00B87258" w:rsidRDefault="00B87258" w:rsidP="00F80435">
            <w:pPr>
              <w:spacing w:line="360" w:lineRule="auto"/>
              <w:rPr>
                <w:rFonts w:ascii="Times New Roman" w:hAnsi="Times New Roman" w:cs="Times New Roman"/>
                <w:sz w:val="24"/>
                <w:szCs w:val="24"/>
              </w:rPr>
            </w:pPr>
            <w:r>
              <w:rPr>
                <w:rFonts w:ascii="Times New Roman" w:hAnsi="Times New Roman" w:cs="Times New Roman"/>
                <w:sz w:val="24"/>
                <w:szCs w:val="24"/>
              </w:rPr>
              <w:t xml:space="preserve">          Motor vehicle</w:t>
            </w:r>
          </w:p>
        </w:tc>
        <w:tc>
          <w:tcPr>
            <w:tcW w:w="2165" w:type="dxa"/>
          </w:tcPr>
          <w:p w:rsidR="00B87258" w:rsidRPr="00F53F7E" w:rsidRDefault="00B87258" w:rsidP="00F53F7E">
            <w:pPr>
              <w:spacing w:line="360" w:lineRule="auto"/>
              <w:jc w:val="right"/>
              <w:rPr>
                <w:rFonts w:ascii="Times New Roman" w:hAnsi="Times New Roman" w:cs="Times New Roman"/>
                <w:sz w:val="24"/>
                <w:szCs w:val="24"/>
              </w:rPr>
            </w:pPr>
          </w:p>
        </w:tc>
        <w:tc>
          <w:tcPr>
            <w:tcW w:w="2088" w:type="dxa"/>
          </w:tcPr>
          <w:p w:rsidR="00B87258" w:rsidRPr="00F53F7E" w:rsidRDefault="00F53F7E" w:rsidP="00F53F7E">
            <w:pPr>
              <w:spacing w:line="360" w:lineRule="auto"/>
              <w:jc w:val="right"/>
              <w:rPr>
                <w:rFonts w:ascii="Times New Roman" w:hAnsi="Times New Roman" w:cs="Times New Roman"/>
                <w:sz w:val="24"/>
                <w:szCs w:val="24"/>
              </w:rPr>
            </w:pPr>
            <w:r w:rsidRPr="00F53F7E">
              <w:rPr>
                <w:rFonts w:ascii="Times New Roman" w:hAnsi="Times New Roman" w:cs="Times New Roman"/>
                <w:sz w:val="24"/>
                <w:szCs w:val="24"/>
              </w:rPr>
              <w:t>112,400</w:t>
            </w:r>
          </w:p>
        </w:tc>
      </w:tr>
      <w:tr w:rsidR="00B87258" w:rsidTr="00B87258">
        <w:tc>
          <w:tcPr>
            <w:tcW w:w="3685" w:type="dxa"/>
          </w:tcPr>
          <w:p w:rsidR="00B87258" w:rsidRDefault="00B87258" w:rsidP="00F80435">
            <w:pPr>
              <w:spacing w:line="360" w:lineRule="auto"/>
              <w:rPr>
                <w:rFonts w:ascii="Times New Roman" w:hAnsi="Times New Roman" w:cs="Times New Roman"/>
                <w:sz w:val="24"/>
                <w:szCs w:val="24"/>
              </w:rPr>
            </w:pPr>
            <w:r>
              <w:rPr>
                <w:rFonts w:ascii="Times New Roman" w:hAnsi="Times New Roman" w:cs="Times New Roman"/>
                <w:sz w:val="24"/>
                <w:szCs w:val="24"/>
              </w:rPr>
              <w:t xml:space="preserve">          Plant and Machinery</w:t>
            </w:r>
          </w:p>
        </w:tc>
        <w:tc>
          <w:tcPr>
            <w:tcW w:w="2165" w:type="dxa"/>
          </w:tcPr>
          <w:p w:rsidR="00B87258" w:rsidRPr="00F53F7E" w:rsidRDefault="00B87258" w:rsidP="00F53F7E">
            <w:pPr>
              <w:spacing w:line="360" w:lineRule="auto"/>
              <w:jc w:val="right"/>
              <w:rPr>
                <w:rFonts w:ascii="Times New Roman" w:hAnsi="Times New Roman" w:cs="Times New Roman"/>
                <w:sz w:val="24"/>
                <w:szCs w:val="24"/>
              </w:rPr>
            </w:pPr>
          </w:p>
        </w:tc>
        <w:tc>
          <w:tcPr>
            <w:tcW w:w="2088" w:type="dxa"/>
          </w:tcPr>
          <w:p w:rsidR="00B87258" w:rsidRPr="00F53F7E" w:rsidRDefault="00F53F7E" w:rsidP="00F53F7E">
            <w:pPr>
              <w:spacing w:line="360" w:lineRule="auto"/>
              <w:jc w:val="right"/>
              <w:rPr>
                <w:rFonts w:ascii="Times New Roman" w:hAnsi="Times New Roman" w:cs="Times New Roman"/>
                <w:sz w:val="24"/>
                <w:szCs w:val="24"/>
              </w:rPr>
            </w:pPr>
            <w:r w:rsidRPr="00F53F7E">
              <w:rPr>
                <w:rFonts w:ascii="Times New Roman" w:hAnsi="Times New Roman" w:cs="Times New Roman"/>
                <w:sz w:val="24"/>
                <w:szCs w:val="24"/>
              </w:rPr>
              <w:t>307,500</w:t>
            </w:r>
          </w:p>
        </w:tc>
      </w:tr>
      <w:tr w:rsidR="00B87258" w:rsidTr="00B87258">
        <w:tc>
          <w:tcPr>
            <w:tcW w:w="3685" w:type="dxa"/>
          </w:tcPr>
          <w:p w:rsidR="00B87258" w:rsidRDefault="00B87258" w:rsidP="00F80435">
            <w:pPr>
              <w:spacing w:line="360" w:lineRule="auto"/>
              <w:rPr>
                <w:rFonts w:ascii="Times New Roman" w:hAnsi="Times New Roman" w:cs="Times New Roman"/>
                <w:sz w:val="24"/>
                <w:szCs w:val="24"/>
              </w:rPr>
            </w:pPr>
          </w:p>
        </w:tc>
        <w:tc>
          <w:tcPr>
            <w:tcW w:w="2165" w:type="dxa"/>
          </w:tcPr>
          <w:p w:rsidR="00B87258" w:rsidRPr="00F53F7E" w:rsidRDefault="00F53F7E" w:rsidP="00F53F7E">
            <w:pPr>
              <w:spacing w:line="360" w:lineRule="auto"/>
              <w:jc w:val="right"/>
              <w:rPr>
                <w:rFonts w:ascii="Times New Roman" w:hAnsi="Times New Roman" w:cs="Times New Roman"/>
                <w:sz w:val="24"/>
                <w:szCs w:val="24"/>
              </w:rPr>
            </w:pPr>
            <w:r w:rsidRPr="00F53F7E">
              <w:rPr>
                <w:rFonts w:ascii="Times New Roman" w:hAnsi="Times New Roman" w:cs="Times New Roman"/>
                <w:position w:val="-18"/>
                <w:sz w:val="24"/>
                <w:szCs w:val="24"/>
              </w:rPr>
              <w:object w:dxaOrig="980" w:dyaOrig="420">
                <v:shape id="_x0000_i1035" type="#_x0000_t75" style="width:48.75pt;height:21pt" o:ole="">
                  <v:imagedata r:id="rId31" o:title=""/>
                </v:shape>
                <o:OLEObject Type="Embed" ProgID="Equation.3" ShapeID="_x0000_i1035" DrawAspect="Content" ObjectID="_1520777105" r:id="rId32"/>
              </w:object>
            </w:r>
          </w:p>
        </w:tc>
        <w:tc>
          <w:tcPr>
            <w:tcW w:w="2088" w:type="dxa"/>
          </w:tcPr>
          <w:p w:rsidR="00B87258" w:rsidRPr="00F53F7E" w:rsidRDefault="00F53F7E" w:rsidP="00F53F7E">
            <w:pPr>
              <w:spacing w:line="360" w:lineRule="auto"/>
              <w:jc w:val="right"/>
              <w:rPr>
                <w:rFonts w:ascii="Times New Roman" w:hAnsi="Times New Roman" w:cs="Times New Roman"/>
                <w:sz w:val="24"/>
                <w:szCs w:val="24"/>
              </w:rPr>
            </w:pPr>
            <w:r w:rsidRPr="00F53F7E">
              <w:rPr>
                <w:rFonts w:ascii="Times New Roman" w:hAnsi="Times New Roman" w:cs="Times New Roman"/>
                <w:position w:val="-18"/>
                <w:sz w:val="24"/>
                <w:szCs w:val="24"/>
              </w:rPr>
              <w:object w:dxaOrig="980" w:dyaOrig="420">
                <v:shape id="_x0000_i1036" type="#_x0000_t75" style="width:48.75pt;height:21pt" o:ole="">
                  <v:imagedata r:id="rId33" o:title=""/>
                </v:shape>
                <o:OLEObject Type="Embed" ProgID="Equation.3" ShapeID="_x0000_i1036" DrawAspect="Content" ObjectID="_1520777106" r:id="rId34"/>
              </w:object>
            </w:r>
          </w:p>
        </w:tc>
      </w:tr>
    </w:tbl>
    <w:p w:rsidR="00F80435" w:rsidRDefault="0034734A" w:rsidP="0034734A">
      <w:pPr>
        <w:spacing w:after="0" w:line="360" w:lineRule="auto"/>
        <w:rPr>
          <w:rFonts w:ascii="Times New Roman" w:hAnsi="Times New Roman" w:cs="Times New Roman"/>
          <w:b/>
          <w:sz w:val="24"/>
          <w:szCs w:val="24"/>
        </w:rPr>
      </w:pPr>
      <w:r>
        <w:rPr>
          <w:rFonts w:ascii="Times New Roman" w:hAnsi="Times New Roman" w:cs="Times New Roman"/>
          <w:b/>
          <w:sz w:val="24"/>
          <w:szCs w:val="24"/>
        </w:rPr>
        <w:t>NOTES</w:t>
      </w:r>
    </w:p>
    <w:p w:rsidR="0034734A" w:rsidRDefault="0034734A" w:rsidP="0034734A">
      <w:pPr>
        <w:pStyle w:val="ListParagraph"/>
        <w:numPr>
          <w:ilvl w:val="0"/>
          <w:numId w:val="21"/>
        </w:numPr>
        <w:spacing w:after="0" w:line="360" w:lineRule="auto"/>
        <w:rPr>
          <w:rFonts w:ascii="Times New Roman" w:hAnsi="Times New Roman" w:cs="Times New Roman"/>
          <w:sz w:val="24"/>
          <w:szCs w:val="24"/>
        </w:rPr>
      </w:pPr>
      <w:r>
        <w:rPr>
          <w:rFonts w:ascii="Times New Roman" w:hAnsi="Times New Roman" w:cs="Times New Roman"/>
          <w:sz w:val="24"/>
          <w:szCs w:val="24"/>
        </w:rPr>
        <w:t>Stock in trade on 31 December 2012 amounted to sh. 148,400.</w:t>
      </w:r>
    </w:p>
    <w:p w:rsidR="0034734A" w:rsidRDefault="0034734A" w:rsidP="0034734A">
      <w:pPr>
        <w:pStyle w:val="ListParagraph"/>
        <w:numPr>
          <w:ilvl w:val="0"/>
          <w:numId w:val="21"/>
        </w:numPr>
        <w:spacing w:after="0" w:line="360" w:lineRule="auto"/>
        <w:rPr>
          <w:rFonts w:ascii="Times New Roman" w:hAnsi="Times New Roman" w:cs="Times New Roman"/>
          <w:sz w:val="24"/>
          <w:szCs w:val="24"/>
        </w:rPr>
      </w:pPr>
      <w:r>
        <w:rPr>
          <w:rFonts w:ascii="Times New Roman" w:hAnsi="Times New Roman" w:cs="Times New Roman"/>
          <w:sz w:val="24"/>
          <w:szCs w:val="24"/>
        </w:rPr>
        <w:t>Rates paid in advance as at 31</w:t>
      </w:r>
      <w:r w:rsidRPr="0034734A">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2012 amounted to </w:t>
      </w:r>
      <w:r>
        <w:rPr>
          <w:rFonts w:ascii="Times New Roman" w:hAnsi="Times New Roman" w:cs="Times New Roman"/>
          <w:sz w:val="24"/>
          <w:szCs w:val="24"/>
        </w:rPr>
        <w:br/>
        <w:t>Sh. 7,000.</w:t>
      </w:r>
    </w:p>
    <w:p w:rsidR="0034734A" w:rsidRDefault="0034734A" w:rsidP="0034734A">
      <w:pPr>
        <w:pStyle w:val="ListParagraph"/>
        <w:numPr>
          <w:ilvl w:val="0"/>
          <w:numId w:val="21"/>
        </w:numPr>
        <w:spacing w:after="0" w:line="360" w:lineRule="auto"/>
        <w:rPr>
          <w:rFonts w:ascii="Times New Roman" w:hAnsi="Times New Roman" w:cs="Times New Roman"/>
          <w:sz w:val="24"/>
          <w:szCs w:val="24"/>
        </w:rPr>
      </w:pPr>
      <w:r>
        <w:rPr>
          <w:rFonts w:ascii="Times New Roman" w:hAnsi="Times New Roman" w:cs="Times New Roman"/>
          <w:sz w:val="24"/>
          <w:szCs w:val="24"/>
        </w:rPr>
        <w:t>Outstanding electricity bill as at 31 December 2012 (this included in general expenses) amounted to sh. 3,580.</w:t>
      </w:r>
    </w:p>
    <w:p w:rsidR="0034734A" w:rsidRDefault="0034734A" w:rsidP="0034734A">
      <w:pPr>
        <w:pStyle w:val="ListParagraph"/>
        <w:numPr>
          <w:ilvl w:val="0"/>
          <w:numId w:val="21"/>
        </w:numPr>
        <w:spacing w:after="0" w:line="360" w:lineRule="auto"/>
        <w:rPr>
          <w:rFonts w:ascii="Times New Roman" w:hAnsi="Times New Roman" w:cs="Times New Roman"/>
          <w:sz w:val="24"/>
          <w:szCs w:val="24"/>
        </w:rPr>
      </w:pPr>
      <w:r>
        <w:rPr>
          <w:rFonts w:ascii="Times New Roman" w:hAnsi="Times New Roman" w:cs="Times New Roman"/>
          <w:sz w:val="24"/>
          <w:szCs w:val="24"/>
        </w:rPr>
        <w:t>Debtors include an irrecoverable of sh. 5,600.</w:t>
      </w:r>
    </w:p>
    <w:p w:rsidR="0034734A" w:rsidRDefault="0034734A" w:rsidP="0034734A">
      <w:pPr>
        <w:pStyle w:val="ListParagraph"/>
        <w:numPr>
          <w:ilvl w:val="0"/>
          <w:numId w:val="2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 five percent provision for doubtful debts is to be made on the recoverable debtors. </w:t>
      </w:r>
    </w:p>
    <w:p w:rsidR="0034734A" w:rsidRDefault="0034734A" w:rsidP="0034734A">
      <w:pPr>
        <w:pStyle w:val="ListParagraph"/>
        <w:numPr>
          <w:ilvl w:val="0"/>
          <w:numId w:val="2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Depreciation is to be provided on the motor vehicle, plant and machinery at the rates of 20% and 25% respectively on the reducing balance method.  No depreciation is to be provided on land and buildings.  </w:t>
      </w:r>
    </w:p>
    <w:p w:rsidR="00C77ED9" w:rsidRDefault="00C77ED9" w:rsidP="0034734A">
      <w:pPr>
        <w:pStyle w:val="ListParagraph"/>
        <w:numPr>
          <w:ilvl w:val="0"/>
          <w:numId w:val="21"/>
        </w:num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Included in the wages and salaries is an amount of sh. 62,000 paid to the domestic workers of Mr. Brian </w:t>
      </w:r>
      <w:r w:rsidR="00764F0A">
        <w:rPr>
          <w:rFonts w:ascii="Times New Roman" w:hAnsi="Times New Roman" w:cs="Times New Roman"/>
          <w:sz w:val="24"/>
          <w:szCs w:val="24"/>
        </w:rPr>
        <w:t>Mugambi.</w:t>
      </w:r>
    </w:p>
    <w:p w:rsidR="00C77ED9" w:rsidRDefault="00C77ED9" w:rsidP="0034734A">
      <w:pPr>
        <w:pStyle w:val="ListParagraph"/>
        <w:numPr>
          <w:ilvl w:val="0"/>
          <w:numId w:val="21"/>
        </w:numPr>
        <w:spacing w:after="0" w:line="360" w:lineRule="auto"/>
        <w:rPr>
          <w:rFonts w:ascii="Times New Roman" w:hAnsi="Times New Roman" w:cs="Times New Roman"/>
          <w:sz w:val="24"/>
          <w:szCs w:val="24"/>
        </w:rPr>
      </w:pPr>
      <w:r>
        <w:rPr>
          <w:rFonts w:ascii="Times New Roman" w:hAnsi="Times New Roman" w:cs="Times New Roman"/>
          <w:sz w:val="24"/>
          <w:szCs w:val="24"/>
        </w:rPr>
        <w:t>Outstanding wages and salaries as at 31 December 2012 amounted to sh. 24,800.</w:t>
      </w:r>
    </w:p>
    <w:p w:rsidR="00C77ED9" w:rsidRPr="00097E26" w:rsidRDefault="00C77ED9" w:rsidP="00C77ED9">
      <w:pPr>
        <w:spacing w:after="0" w:line="360" w:lineRule="auto"/>
        <w:rPr>
          <w:rFonts w:ascii="Times New Roman" w:hAnsi="Times New Roman" w:cs="Times New Roman"/>
          <w:b/>
          <w:sz w:val="24"/>
          <w:szCs w:val="24"/>
        </w:rPr>
      </w:pPr>
      <w:r w:rsidRPr="00097E26">
        <w:rPr>
          <w:rFonts w:ascii="Times New Roman" w:hAnsi="Times New Roman" w:cs="Times New Roman"/>
          <w:b/>
          <w:sz w:val="24"/>
          <w:szCs w:val="24"/>
        </w:rPr>
        <w:t>Required:</w:t>
      </w:r>
    </w:p>
    <w:p w:rsidR="00C77ED9" w:rsidRDefault="00C77ED9" w:rsidP="00C77ED9">
      <w:pPr>
        <w:pStyle w:val="ListParagraph"/>
        <w:numPr>
          <w:ilvl w:val="0"/>
          <w:numId w:val="22"/>
        </w:numPr>
        <w:spacing w:after="0" w:line="360" w:lineRule="auto"/>
        <w:rPr>
          <w:rFonts w:ascii="Times New Roman" w:hAnsi="Times New Roman" w:cs="Times New Roman"/>
          <w:sz w:val="24"/>
          <w:szCs w:val="24"/>
        </w:rPr>
      </w:pPr>
      <w:r>
        <w:rPr>
          <w:rFonts w:ascii="Times New Roman" w:hAnsi="Times New Roman" w:cs="Times New Roman"/>
          <w:sz w:val="24"/>
          <w:szCs w:val="24"/>
        </w:rPr>
        <w:t>A trading and profit and loss account for the year ended 31 December 2012.  (9 marks)</w:t>
      </w:r>
    </w:p>
    <w:p w:rsidR="00C77ED9" w:rsidRDefault="00C77ED9" w:rsidP="00C77ED9">
      <w:pPr>
        <w:pStyle w:val="ListParagraph"/>
        <w:numPr>
          <w:ilvl w:val="0"/>
          <w:numId w:val="22"/>
        </w:numPr>
        <w:spacing w:after="0" w:line="360" w:lineRule="auto"/>
        <w:rPr>
          <w:rFonts w:ascii="Times New Roman" w:hAnsi="Times New Roman" w:cs="Times New Roman"/>
          <w:sz w:val="24"/>
          <w:szCs w:val="24"/>
        </w:rPr>
      </w:pPr>
      <w:r>
        <w:rPr>
          <w:rFonts w:ascii="Times New Roman" w:hAnsi="Times New Roman" w:cs="Times New Roman"/>
          <w:sz w:val="24"/>
          <w:szCs w:val="24"/>
        </w:rPr>
        <w:t>A balance sheet as at 31</w:t>
      </w:r>
      <w:r w:rsidRPr="00C77ED9">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2012.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(6 marks) </w:t>
      </w:r>
    </w:p>
    <w:p w:rsidR="00AC633D" w:rsidRDefault="00AC633D" w:rsidP="00AC633D">
      <w:pPr>
        <w:pStyle w:val="ListParagraph"/>
        <w:spacing w:after="0" w:line="360" w:lineRule="auto"/>
        <w:rPr>
          <w:rFonts w:ascii="Times New Roman" w:hAnsi="Times New Roman" w:cs="Times New Roman"/>
          <w:sz w:val="24"/>
          <w:szCs w:val="24"/>
        </w:rPr>
      </w:pPr>
    </w:p>
    <w:p w:rsidR="007C30F7" w:rsidRPr="00AC633D" w:rsidRDefault="007C30F7" w:rsidP="007C30F7">
      <w:pPr>
        <w:spacing w:after="0" w:line="360" w:lineRule="auto"/>
        <w:rPr>
          <w:rFonts w:ascii="Times New Roman" w:hAnsi="Times New Roman" w:cs="Times New Roman"/>
          <w:b/>
          <w:sz w:val="24"/>
          <w:szCs w:val="24"/>
        </w:rPr>
      </w:pPr>
      <w:r w:rsidRPr="00AC633D">
        <w:rPr>
          <w:rFonts w:ascii="Times New Roman" w:hAnsi="Times New Roman" w:cs="Times New Roman"/>
          <w:b/>
          <w:sz w:val="24"/>
          <w:szCs w:val="24"/>
        </w:rPr>
        <w:t>QUESTION THREE (15 MARKS)</w:t>
      </w:r>
    </w:p>
    <w:p w:rsidR="007C30F7" w:rsidRDefault="007C30F7" w:rsidP="007C30F7">
      <w:pPr>
        <w:pStyle w:val="ListParagraph"/>
        <w:numPr>
          <w:ilvl w:val="0"/>
          <w:numId w:val="23"/>
        </w:numPr>
        <w:spacing w:after="0" w:line="360" w:lineRule="auto"/>
        <w:rPr>
          <w:rFonts w:ascii="Times New Roman" w:hAnsi="Times New Roman" w:cs="Times New Roman"/>
          <w:sz w:val="24"/>
          <w:szCs w:val="24"/>
        </w:rPr>
      </w:pPr>
      <w:r>
        <w:rPr>
          <w:rFonts w:ascii="Times New Roman" w:hAnsi="Times New Roman" w:cs="Times New Roman"/>
          <w:sz w:val="24"/>
          <w:szCs w:val="24"/>
        </w:rPr>
        <w:t>List the main advantages of ratio analysis.  (5 marks)</w:t>
      </w:r>
    </w:p>
    <w:p w:rsidR="007C30F7" w:rsidRDefault="007C30F7" w:rsidP="007C30F7">
      <w:pPr>
        <w:pStyle w:val="ListParagraph"/>
        <w:numPr>
          <w:ilvl w:val="0"/>
          <w:numId w:val="23"/>
        </w:numPr>
        <w:spacing w:after="0" w:line="360" w:lineRule="auto"/>
        <w:rPr>
          <w:rFonts w:ascii="Times New Roman" w:hAnsi="Times New Roman" w:cs="Times New Roman"/>
          <w:sz w:val="24"/>
          <w:szCs w:val="24"/>
        </w:rPr>
      </w:pPr>
      <w:r>
        <w:rPr>
          <w:rFonts w:ascii="Times New Roman" w:hAnsi="Times New Roman" w:cs="Times New Roman"/>
          <w:sz w:val="24"/>
          <w:szCs w:val="24"/>
        </w:rPr>
        <w:t>Munyah Ltd. is an expanding company and the following accounts relate to its operations for the years 2013 and 2014:</w:t>
      </w:r>
    </w:p>
    <w:p w:rsidR="007C30F7" w:rsidRDefault="007C30F7" w:rsidP="007C30F7">
      <w:pPr>
        <w:spacing w:after="0" w:line="360" w:lineRule="auto"/>
        <w:rPr>
          <w:rFonts w:ascii="Times New Roman" w:hAnsi="Times New Roman" w:cs="Times New Roman"/>
          <w:sz w:val="24"/>
          <w:szCs w:val="24"/>
        </w:rPr>
      </w:pPr>
    </w:p>
    <w:p w:rsidR="007C30F7" w:rsidRDefault="007C30F7" w:rsidP="007C30F7">
      <w:pPr>
        <w:spacing w:after="0" w:line="360" w:lineRule="auto"/>
        <w:jc w:val="center"/>
        <w:rPr>
          <w:rFonts w:ascii="Times New Roman" w:hAnsi="Times New Roman" w:cs="Times New Roman"/>
          <w:b/>
          <w:sz w:val="24"/>
          <w:szCs w:val="24"/>
        </w:rPr>
      </w:pPr>
      <w:r w:rsidRPr="007C30F7">
        <w:rPr>
          <w:rFonts w:ascii="Times New Roman" w:hAnsi="Times New Roman" w:cs="Times New Roman"/>
          <w:b/>
          <w:sz w:val="24"/>
          <w:szCs w:val="24"/>
        </w:rPr>
        <w:t>Profit statement for the year ended 30 June</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2"/>
        <w:gridCol w:w="2410"/>
        <w:gridCol w:w="1843"/>
      </w:tblGrid>
      <w:tr w:rsidR="006A4FD9" w:rsidTr="00B32A5B">
        <w:tc>
          <w:tcPr>
            <w:tcW w:w="3402" w:type="dxa"/>
          </w:tcPr>
          <w:p w:rsidR="006A4FD9" w:rsidRDefault="006A4FD9" w:rsidP="007C30F7">
            <w:pPr>
              <w:spacing w:line="360" w:lineRule="auto"/>
              <w:jc w:val="center"/>
              <w:rPr>
                <w:rFonts w:ascii="Times New Roman" w:hAnsi="Times New Roman" w:cs="Times New Roman"/>
                <w:b/>
                <w:sz w:val="24"/>
                <w:szCs w:val="24"/>
              </w:rPr>
            </w:pPr>
          </w:p>
        </w:tc>
        <w:tc>
          <w:tcPr>
            <w:tcW w:w="2410" w:type="dxa"/>
          </w:tcPr>
          <w:p w:rsidR="006A4FD9" w:rsidRPr="00B32A5B" w:rsidRDefault="006A4FD9" w:rsidP="00B32A5B">
            <w:pPr>
              <w:spacing w:line="360" w:lineRule="auto"/>
              <w:jc w:val="right"/>
              <w:rPr>
                <w:rFonts w:ascii="Times New Roman" w:hAnsi="Times New Roman" w:cs="Times New Roman"/>
                <w:b/>
                <w:sz w:val="24"/>
                <w:szCs w:val="24"/>
              </w:rPr>
            </w:pPr>
            <w:r w:rsidRPr="00B32A5B">
              <w:rPr>
                <w:rFonts w:ascii="Times New Roman" w:hAnsi="Times New Roman" w:cs="Times New Roman"/>
                <w:b/>
                <w:sz w:val="24"/>
                <w:szCs w:val="24"/>
              </w:rPr>
              <w:t>2013</w:t>
            </w:r>
          </w:p>
        </w:tc>
        <w:tc>
          <w:tcPr>
            <w:tcW w:w="1843" w:type="dxa"/>
          </w:tcPr>
          <w:p w:rsidR="006A4FD9" w:rsidRPr="00B32A5B" w:rsidRDefault="006A4FD9" w:rsidP="00B32A5B">
            <w:pPr>
              <w:spacing w:line="360" w:lineRule="auto"/>
              <w:jc w:val="right"/>
              <w:rPr>
                <w:rFonts w:ascii="Times New Roman" w:hAnsi="Times New Roman" w:cs="Times New Roman"/>
                <w:b/>
                <w:sz w:val="24"/>
                <w:szCs w:val="24"/>
              </w:rPr>
            </w:pPr>
            <w:r w:rsidRPr="00B32A5B">
              <w:rPr>
                <w:rFonts w:ascii="Times New Roman" w:hAnsi="Times New Roman" w:cs="Times New Roman"/>
                <w:b/>
                <w:sz w:val="24"/>
                <w:szCs w:val="24"/>
              </w:rPr>
              <w:t>2014</w:t>
            </w:r>
          </w:p>
        </w:tc>
      </w:tr>
      <w:tr w:rsidR="006A4FD9" w:rsidTr="00B32A5B">
        <w:tc>
          <w:tcPr>
            <w:tcW w:w="3402" w:type="dxa"/>
          </w:tcPr>
          <w:p w:rsidR="006A4FD9" w:rsidRDefault="006A4FD9" w:rsidP="007C30F7">
            <w:pPr>
              <w:spacing w:line="360" w:lineRule="auto"/>
              <w:jc w:val="center"/>
              <w:rPr>
                <w:rFonts w:ascii="Times New Roman" w:hAnsi="Times New Roman" w:cs="Times New Roman"/>
                <w:b/>
                <w:sz w:val="24"/>
                <w:szCs w:val="24"/>
              </w:rPr>
            </w:pPr>
          </w:p>
        </w:tc>
        <w:tc>
          <w:tcPr>
            <w:tcW w:w="2410" w:type="dxa"/>
          </w:tcPr>
          <w:p w:rsidR="006A4FD9" w:rsidRPr="00B32A5B" w:rsidRDefault="006A4FD9" w:rsidP="00B32A5B">
            <w:pPr>
              <w:spacing w:line="360" w:lineRule="auto"/>
              <w:jc w:val="right"/>
              <w:rPr>
                <w:rFonts w:ascii="Times New Roman" w:hAnsi="Times New Roman" w:cs="Times New Roman"/>
                <w:b/>
                <w:sz w:val="24"/>
                <w:szCs w:val="24"/>
              </w:rPr>
            </w:pPr>
            <w:r w:rsidRPr="00B32A5B">
              <w:rPr>
                <w:rFonts w:ascii="Times New Roman" w:hAnsi="Times New Roman" w:cs="Times New Roman"/>
                <w:b/>
                <w:sz w:val="24"/>
                <w:szCs w:val="24"/>
              </w:rPr>
              <w:t>Sh.</w:t>
            </w:r>
          </w:p>
        </w:tc>
        <w:tc>
          <w:tcPr>
            <w:tcW w:w="1843" w:type="dxa"/>
          </w:tcPr>
          <w:p w:rsidR="006A4FD9" w:rsidRPr="00B32A5B" w:rsidRDefault="006A4FD9" w:rsidP="00B32A5B">
            <w:pPr>
              <w:spacing w:line="360" w:lineRule="auto"/>
              <w:jc w:val="right"/>
              <w:rPr>
                <w:rFonts w:ascii="Times New Roman" w:hAnsi="Times New Roman" w:cs="Times New Roman"/>
                <w:b/>
                <w:sz w:val="24"/>
                <w:szCs w:val="24"/>
              </w:rPr>
            </w:pPr>
            <w:r w:rsidRPr="00B32A5B">
              <w:rPr>
                <w:rFonts w:ascii="Times New Roman" w:hAnsi="Times New Roman" w:cs="Times New Roman"/>
                <w:b/>
                <w:sz w:val="24"/>
                <w:szCs w:val="24"/>
              </w:rPr>
              <w:t>Sh.</w:t>
            </w:r>
          </w:p>
        </w:tc>
      </w:tr>
      <w:tr w:rsidR="006A4FD9" w:rsidTr="00B32A5B">
        <w:tc>
          <w:tcPr>
            <w:tcW w:w="3402" w:type="dxa"/>
          </w:tcPr>
          <w:p w:rsidR="006A4FD9" w:rsidRPr="00161AC5" w:rsidRDefault="00161AC5" w:rsidP="00161AC5">
            <w:pPr>
              <w:spacing w:line="360" w:lineRule="auto"/>
              <w:rPr>
                <w:rFonts w:ascii="Times New Roman" w:hAnsi="Times New Roman" w:cs="Times New Roman"/>
                <w:sz w:val="24"/>
                <w:szCs w:val="24"/>
              </w:rPr>
            </w:pPr>
            <w:r w:rsidRPr="00161AC5">
              <w:rPr>
                <w:rFonts w:ascii="Times New Roman" w:hAnsi="Times New Roman" w:cs="Times New Roman"/>
                <w:sz w:val="24"/>
                <w:szCs w:val="24"/>
              </w:rPr>
              <w:t>Sales</w:t>
            </w:r>
          </w:p>
        </w:tc>
        <w:tc>
          <w:tcPr>
            <w:tcW w:w="2410" w:type="dxa"/>
          </w:tcPr>
          <w:p w:rsidR="006A4FD9" w:rsidRPr="00B32A5B" w:rsidRDefault="00161AC5" w:rsidP="00B32A5B">
            <w:pPr>
              <w:spacing w:line="360" w:lineRule="auto"/>
              <w:jc w:val="right"/>
              <w:rPr>
                <w:rFonts w:ascii="Times New Roman" w:hAnsi="Times New Roman" w:cs="Times New Roman"/>
                <w:sz w:val="24"/>
                <w:szCs w:val="24"/>
              </w:rPr>
            </w:pPr>
            <w:r w:rsidRPr="00B32A5B">
              <w:rPr>
                <w:rFonts w:ascii="Times New Roman" w:hAnsi="Times New Roman" w:cs="Times New Roman"/>
                <w:sz w:val="24"/>
                <w:szCs w:val="24"/>
              </w:rPr>
              <w:t>3,000,000</w:t>
            </w:r>
          </w:p>
        </w:tc>
        <w:tc>
          <w:tcPr>
            <w:tcW w:w="1843" w:type="dxa"/>
          </w:tcPr>
          <w:p w:rsidR="006A4FD9" w:rsidRPr="00B32A5B" w:rsidRDefault="00161AC5" w:rsidP="00B32A5B">
            <w:pPr>
              <w:spacing w:line="360" w:lineRule="auto"/>
              <w:jc w:val="right"/>
              <w:rPr>
                <w:rFonts w:ascii="Times New Roman" w:hAnsi="Times New Roman" w:cs="Times New Roman"/>
                <w:sz w:val="24"/>
                <w:szCs w:val="24"/>
              </w:rPr>
            </w:pPr>
            <w:r w:rsidRPr="00B32A5B">
              <w:rPr>
                <w:rFonts w:ascii="Times New Roman" w:hAnsi="Times New Roman" w:cs="Times New Roman"/>
                <w:sz w:val="24"/>
                <w:szCs w:val="24"/>
              </w:rPr>
              <w:t>4,800,000</w:t>
            </w:r>
          </w:p>
        </w:tc>
      </w:tr>
      <w:tr w:rsidR="006A4FD9" w:rsidTr="00B32A5B">
        <w:tc>
          <w:tcPr>
            <w:tcW w:w="3402" w:type="dxa"/>
          </w:tcPr>
          <w:p w:rsidR="006A4FD9" w:rsidRDefault="00161AC5" w:rsidP="00161AC5">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Less:  </w:t>
            </w:r>
            <w:r w:rsidRPr="00161AC5">
              <w:rPr>
                <w:rFonts w:ascii="Times New Roman" w:hAnsi="Times New Roman" w:cs="Times New Roman"/>
                <w:sz w:val="24"/>
                <w:szCs w:val="24"/>
              </w:rPr>
              <w:t>Cost of goods sold</w:t>
            </w:r>
          </w:p>
        </w:tc>
        <w:tc>
          <w:tcPr>
            <w:tcW w:w="2410" w:type="dxa"/>
          </w:tcPr>
          <w:p w:rsidR="006A4FD9" w:rsidRPr="00B32A5B" w:rsidRDefault="00B004EB" w:rsidP="00B32A5B">
            <w:pPr>
              <w:spacing w:line="360" w:lineRule="auto"/>
              <w:jc w:val="right"/>
              <w:rPr>
                <w:rFonts w:ascii="Times New Roman" w:hAnsi="Times New Roman" w:cs="Times New Roman"/>
                <w:sz w:val="24"/>
                <w:szCs w:val="24"/>
              </w:rPr>
            </w:pPr>
            <w:r w:rsidRPr="00B32A5B">
              <w:rPr>
                <w:rFonts w:ascii="Times New Roman" w:hAnsi="Times New Roman" w:cs="Times New Roman"/>
                <w:position w:val="-14"/>
                <w:sz w:val="24"/>
                <w:szCs w:val="24"/>
              </w:rPr>
              <w:object w:dxaOrig="980" w:dyaOrig="380">
                <v:shape id="_x0000_i1037" type="#_x0000_t75" style="width:48.75pt;height:18.75pt" o:ole="">
                  <v:imagedata r:id="rId35" o:title=""/>
                </v:shape>
                <o:OLEObject Type="Embed" ProgID="Equation.3" ShapeID="_x0000_i1037" DrawAspect="Content" ObjectID="_1520777107" r:id="rId36"/>
              </w:object>
            </w:r>
          </w:p>
        </w:tc>
        <w:tc>
          <w:tcPr>
            <w:tcW w:w="1843" w:type="dxa"/>
          </w:tcPr>
          <w:p w:rsidR="006A4FD9" w:rsidRPr="00B32A5B" w:rsidRDefault="00B004EB" w:rsidP="00B32A5B">
            <w:pPr>
              <w:spacing w:line="360" w:lineRule="auto"/>
              <w:jc w:val="right"/>
              <w:rPr>
                <w:rFonts w:ascii="Times New Roman" w:hAnsi="Times New Roman" w:cs="Times New Roman"/>
                <w:sz w:val="24"/>
                <w:szCs w:val="24"/>
              </w:rPr>
            </w:pPr>
            <w:r w:rsidRPr="00B32A5B">
              <w:rPr>
                <w:rFonts w:ascii="Times New Roman" w:hAnsi="Times New Roman" w:cs="Times New Roman"/>
                <w:position w:val="-14"/>
                <w:sz w:val="24"/>
                <w:szCs w:val="24"/>
              </w:rPr>
              <w:object w:dxaOrig="1020" w:dyaOrig="380">
                <v:shape id="_x0000_i1038" type="#_x0000_t75" style="width:51pt;height:18.75pt" o:ole="">
                  <v:imagedata r:id="rId37" o:title=""/>
                </v:shape>
                <o:OLEObject Type="Embed" ProgID="Equation.3" ShapeID="_x0000_i1038" DrawAspect="Content" ObjectID="_1520777108" r:id="rId38"/>
              </w:object>
            </w:r>
          </w:p>
        </w:tc>
      </w:tr>
      <w:tr w:rsidR="006A4FD9" w:rsidTr="00B32A5B">
        <w:tc>
          <w:tcPr>
            <w:tcW w:w="3402" w:type="dxa"/>
          </w:tcPr>
          <w:p w:rsidR="006A4FD9" w:rsidRPr="00B004EB" w:rsidRDefault="00B004EB" w:rsidP="00161AC5">
            <w:pPr>
              <w:spacing w:line="360" w:lineRule="auto"/>
              <w:rPr>
                <w:rFonts w:ascii="Times New Roman" w:hAnsi="Times New Roman" w:cs="Times New Roman"/>
                <w:sz w:val="24"/>
                <w:szCs w:val="24"/>
              </w:rPr>
            </w:pPr>
            <w:r w:rsidRPr="00B004EB">
              <w:rPr>
                <w:rFonts w:ascii="Times New Roman" w:hAnsi="Times New Roman" w:cs="Times New Roman"/>
                <w:sz w:val="24"/>
                <w:szCs w:val="24"/>
              </w:rPr>
              <w:t>Gross profit</w:t>
            </w:r>
          </w:p>
        </w:tc>
        <w:tc>
          <w:tcPr>
            <w:tcW w:w="2410" w:type="dxa"/>
          </w:tcPr>
          <w:p w:rsidR="006A4FD9" w:rsidRPr="00B32A5B" w:rsidRDefault="00B004EB" w:rsidP="00B32A5B">
            <w:pPr>
              <w:spacing w:line="360" w:lineRule="auto"/>
              <w:jc w:val="right"/>
              <w:rPr>
                <w:rFonts w:ascii="Times New Roman" w:hAnsi="Times New Roman" w:cs="Times New Roman"/>
                <w:sz w:val="24"/>
                <w:szCs w:val="24"/>
              </w:rPr>
            </w:pPr>
            <w:r w:rsidRPr="00B32A5B">
              <w:rPr>
                <w:rFonts w:ascii="Times New Roman" w:hAnsi="Times New Roman" w:cs="Times New Roman"/>
                <w:sz w:val="24"/>
                <w:szCs w:val="24"/>
              </w:rPr>
              <w:t>1,150,000</w:t>
            </w:r>
          </w:p>
        </w:tc>
        <w:tc>
          <w:tcPr>
            <w:tcW w:w="1843" w:type="dxa"/>
          </w:tcPr>
          <w:p w:rsidR="006A4FD9" w:rsidRPr="00B32A5B" w:rsidRDefault="00B004EB" w:rsidP="00B32A5B">
            <w:pPr>
              <w:spacing w:line="360" w:lineRule="auto"/>
              <w:jc w:val="right"/>
              <w:rPr>
                <w:rFonts w:ascii="Times New Roman" w:hAnsi="Times New Roman" w:cs="Times New Roman"/>
                <w:sz w:val="24"/>
                <w:szCs w:val="24"/>
              </w:rPr>
            </w:pPr>
            <w:r w:rsidRPr="00B32A5B">
              <w:rPr>
                <w:rFonts w:ascii="Times New Roman" w:hAnsi="Times New Roman" w:cs="Times New Roman"/>
                <w:sz w:val="24"/>
                <w:szCs w:val="24"/>
              </w:rPr>
              <w:t>2,100,000</w:t>
            </w:r>
          </w:p>
        </w:tc>
      </w:tr>
      <w:tr w:rsidR="006A4FD9" w:rsidTr="00B32A5B">
        <w:tc>
          <w:tcPr>
            <w:tcW w:w="3402" w:type="dxa"/>
          </w:tcPr>
          <w:p w:rsidR="006A4FD9" w:rsidRDefault="00B004EB" w:rsidP="00161AC5">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Less: </w:t>
            </w:r>
            <w:r w:rsidRPr="00B004EB">
              <w:rPr>
                <w:rFonts w:ascii="Times New Roman" w:hAnsi="Times New Roman" w:cs="Times New Roman"/>
                <w:sz w:val="24"/>
                <w:szCs w:val="24"/>
              </w:rPr>
              <w:t>trading expenses</w:t>
            </w:r>
          </w:p>
        </w:tc>
        <w:tc>
          <w:tcPr>
            <w:tcW w:w="2410" w:type="dxa"/>
          </w:tcPr>
          <w:p w:rsidR="006A4FD9" w:rsidRPr="00B32A5B" w:rsidRDefault="00B004EB" w:rsidP="00B32A5B">
            <w:pPr>
              <w:spacing w:line="360" w:lineRule="auto"/>
              <w:jc w:val="right"/>
              <w:rPr>
                <w:rFonts w:ascii="Times New Roman" w:hAnsi="Times New Roman" w:cs="Times New Roman"/>
                <w:sz w:val="24"/>
                <w:szCs w:val="24"/>
              </w:rPr>
            </w:pPr>
            <w:r w:rsidRPr="00B32A5B">
              <w:rPr>
                <w:rFonts w:ascii="Times New Roman" w:hAnsi="Times New Roman" w:cs="Times New Roman"/>
                <w:position w:val="-14"/>
                <w:sz w:val="24"/>
                <w:szCs w:val="24"/>
              </w:rPr>
              <w:object w:dxaOrig="960" w:dyaOrig="380">
                <v:shape id="_x0000_i1039" type="#_x0000_t75" style="width:48pt;height:18.75pt" o:ole="">
                  <v:imagedata r:id="rId39" o:title=""/>
                </v:shape>
                <o:OLEObject Type="Embed" ProgID="Equation.3" ShapeID="_x0000_i1039" DrawAspect="Content" ObjectID="_1520777109" r:id="rId40"/>
              </w:object>
            </w:r>
          </w:p>
        </w:tc>
        <w:tc>
          <w:tcPr>
            <w:tcW w:w="1843" w:type="dxa"/>
          </w:tcPr>
          <w:p w:rsidR="006A4FD9" w:rsidRPr="00B32A5B" w:rsidRDefault="00B004EB" w:rsidP="00B32A5B">
            <w:pPr>
              <w:spacing w:line="360" w:lineRule="auto"/>
              <w:jc w:val="right"/>
              <w:rPr>
                <w:rFonts w:ascii="Times New Roman" w:hAnsi="Times New Roman" w:cs="Times New Roman"/>
                <w:sz w:val="24"/>
                <w:szCs w:val="24"/>
              </w:rPr>
            </w:pPr>
            <w:r w:rsidRPr="00B32A5B">
              <w:rPr>
                <w:rFonts w:ascii="Times New Roman" w:hAnsi="Times New Roman" w:cs="Times New Roman"/>
                <w:position w:val="-14"/>
                <w:sz w:val="24"/>
                <w:szCs w:val="24"/>
              </w:rPr>
              <w:object w:dxaOrig="840" w:dyaOrig="380">
                <v:shape id="_x0000_i1040" type="#_x0000_t75" style="width:42pt;height:18.75pt" o:ole="">
                  <v:imagedata r:id="rId41" o:title=""/>
                </v:shape>
                <o:OLEObject Type="Embed" ProgID="Equation.3" ShapeID="_x0000_i1040" DrawAspect="Content" ObjectID="_1520777110" r:id="rId42"/>
              </w:object>
            </w:r>
          </w:p>
        </w:tc>
      </w:tr>
      <w:tr w:rsidR="00B004EB" w:rsidTr="00B32A5B">
        <w:tc>
          <w:tcPr>
            <w:tcW w:w="3402" w:type="dxa"/>
          </w:tcPr>
          <w:p w:rsidR="00B004EB" w:rsidRPr="00B004EB" w:rsidRDefault="00B004EB" w:rsidP="00161AC5">
            <w:pPr>
              <w:spacing w:line="360" w:lineRule="auto"/>
              <w:rPr>
                <w:rFonts w:ascii="Times New Roman" w:hAnsi="Times New Roman" w:cs="Times New Roman"/>
                <w:sz w:val="24"/>
                <w:szCs w:val="24"/>
              </w:rPr>
            </w:pPr>
            <w:r w:rsidRPr="00B004EB">
              <w:rPr>
                <w:rFonts w:ascii="Times New Roman" w:hAnsi="Times New Roman" w:cs="Times New Roman"/>
                <w:sz w:val="24"/>
                <w:szCs w:val="24"/>
              </w:rPr>
              <w:t>Trading profit</w:t>
            </w:r>
          </w:p>
        </w:tc>
        <w:tc>
          <w:tcPr>
            <w:tcW w:w="2410" w:type="dxa"/>
          </w:tcPr>
          <w:p w:rsidR="00B004EB" w:rsidRPr="00B32A5B" w:rsidRDefault="00B004EB" w:rsidP="00B32A5B">
            <w:pPr>
              <w:spacing w:line="360" w:lineRule="auto"/>
              <w:jc w:val="right"/>
              <w:rPr>
                <w:rFonts w:ascii="Times New Roman" w:hAnsi="Times New Roman" w:cs="Times New Roman"/>
                <w:sz w:val="24"/>
                <w:szCs w:val="24"/>
              </w:rPr>
            </w:pPr>
            <w:r w:rsidRPr="00B32A5B">
              <w:rPr>
                <w:rFonts w:ascii="Times New Roman" w:hAnsi="Times New Roman" w:cs="Times New Roman"/>
                <w:sz w:val="24"/>
                <w:szCs w:val="24"/>
              </w:rPr>
              <w:t>675,000</w:t>
            </w:r>
          </w:p>
        </w:tc>
        <w:tc>
          <w:tcPr>
            <w:tcW w:w="1843" w:type="dxa"/>
          </w:tcPr>
          <w:p w:rsidR="00B004EB" w:rsidRPr="00B32A5B" w:rsidRDefault="00B004EB" w:rsidP="00B32A5B">
            <w:pPr>
              <w:spacing w:line="360" w:lineRule="auto"/>
              <w:jc w:val="right"/>
              <w:rPr>
                <w:rFonts w:ascii="Times New Roman" w:hAnsi="Times New Roman" w:cs="Times New Roman"/>
                <w:sz w:val="24"/>
                <w:szCs w:val="24"/>
              </w:rPr>
            </w:pPr>
            <w:r w:rsidRPr="00B32A5B">
              <w:rPr>
                <w:rFonts w:ascii="Times New Roman" w:hAnsi="Times New Roman" w:cs="Times New Roman"/>
                <w:sz w:val="24"/>
                <w:szCs w:val="24"/>
              </w:rPr>
              <w:t>1,275,000</w:t>
            </w:r>
          </w:p>
        </w:tc>
      </w:tr>
      <w:tr w:rsidR="00B004EB" w:rsidTr="00B32A5B">
        <w:tc>
          <w:tcPr>
            <w:tcW w:w="3402" w:type="dxa"/>
          </w:tcPr>
          <w:p w:rsidR="00B004EB" w:rsidRDefault="00B004EB" w:rsidP="00161AC5">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Less: </w:t>
            </w:r>
            <w:r w:rsidRPr="00B004EB">
              <w:rPr>
                <w:rFonts w:ascii="Times New Roman" w:hAnsi="Times New Roman" w:cs="Times New Roman"/>
                <w:sz w:val="24"/>
                <w:szCs w:val="24"/>
              </w:rPr>
              <w:t>Debenture interest</w:t>
            </w:r>
            <w:r>
              <w:rPr>
                <w:rFonts w:ascii="Times New Roman" w:hAnsi="Times New Roman" w:cs="Times New Roman"/>
                <w:b/>
                <w:sz w:val="24"/>
                <w:szCs w:val="24"/>
              </w:rPr>
              <w:t xml:space="preserve"> </w:t>
            </w:r>
          </w:p>
        </w:tc>
        <w:tc>
          <w:tcPr>
            <w:tcW w:w="2410" w:type="dxa"/>
          </w:tcPr>
          <w:p w:rsidR="00B004EB" w:rsidRPr="00B32A5B" w:rsidRDefault="00B004EB" w:rsidP="00B32A5B">
            <w:pPr>
              <w:spacing w:line="360" w:lineRule="auto"/>
              <w:jc w:val="right"/>
              <w:rPr>
                <w:rFonts w:ascii="Times New Roman" w:hAnsi="Times New Roman" w:cs="Times New Roman"/>
                <w:sz w:val="24"/>
                <w:szCs w:val="24"/>
              </w:rPr>
            </w:pPr>
            <w:r w:rsidRPr="00B32A5B">
              <w:rPr>
                <w:rFonts w:ascii="Times New Roman" w:hAnsi="Times New Roman" w:cs="Times New Roman"/>
                <w:position w:val="-14"/>
                <w:sz w:val="24"/>
                <w:szCs w:val="24"/>
              </w:rPr>
              <w:object w:dxaOrig="720" w:dyaOrig="380">
                <v:shape id="_x0000_i1041" type="#_x0000_t75" style="width:36pt;height:18.75pt" o:ole="">
                  <v:imagedata r:id="rId43" o:title=""/>
                </v:shape>
                <o:OLEObject Type="Embed" ProgID="Equation.3" ShapeID="_x0000_i1041" DrawAspect="Content" ObjectID="_1520777111" r:id="rId44"/>
              </w:object>
            </w:r>
          </w:p>
        </w:tc>
        <w:tc>
          <w:tcPr>
            <w:tcW w:w="1843" w:type="dxa"/>
          </w:tcPr>
          <w:p w:rsidR="00B004EB" w:rsidRPr="00B32A5B" w:rsidRDefault="00B004EB" w:rsidP="00B32A5B">
            <w:pPr>
              <w:spacing w:line="360" w:lineRule="auto"/>
              <w:jc w:val="right"/>
              <w:rPr>
                <w:rFonts w:ascii="Times New Roman" w:hAnsi="Times New Roman" w:cs="Times New Roman"/>
                <w:sz w:val="24"/>
                <w:szCs w:val="24"/>
              </w:rPr>
            </w:pPr>
            <w:r w:rsidRPr="00B32A5B">
              <w:rPr>
                <w:rFonts w:ascii="Times New Roman" w:hAnsi="Times New Roman" w:cs="Times New Roman"/>
                <w:position w:val="-14"/>
                <w:sz w:val="24"/>
                <w:szCs w:val="24"/>
              </w:rPr>
              <w:object w:dxaOrig="720" w:dyaOrig="380">
                <v:shape id="_x0000_i1042" type="#_x0000_t75" style="width:36pt;height:18.75pt" o:ole="">
                  <v:imagedata r:id="rId45" o:title=""/>
                </v:shape>
                <o:OLEObject Type="Embed" ProgID="Equation.3" ShapeID="_x0000_i1042" DrawAspect="Content" ObjectID="_1520777112" r:id="rId46"/>
              </w:object>
            </w:r>
          </w:p>
        </w:tc>
      </w:tr>
      <w:tr w:rsidR="00B004EB" w:rsidTr="00B32A5B">
        <w:tc>
          <w:tcPr>
            <w:tcW w:w="3402" w:type="dxa"/>
          </w:tcPr>
          <w:p w:rsidR="00B004EB" w:rsidRPr="00B32A5B" w:rsidRDefault="00B004EB" w:rsidP="00161AC5">
            <w:pPr>
              <w:spacing w:line="360" w:lineRule="auto"/>
              <w:rPr>
                <w:rFonts w:ascii="Times New Roman" w:hAnsi="Times New Roman" w:cs="Times New Roman"/>
                <w:sz w:val="24"/>
                <w:szCs w:val="24"/>
              </w:rPr>
            </w:pPr>
            <w:r w:rsidRPr="00B32A5B">
              <w:rPr>
                <w:rFonts w:ascii="Times New Roman" w:hAnsi="Times New Roman" w:cs="Times New Roman"/>
                <w:sz w:val="24"/>
                <w:szCs w:val="24"/>
              </w:rPr>
              <w:t>Net profit before taxation</w:t>
            </w:r>
          </w:p>
        </w:tc>
        <w:tc>
          <w:tcPr>
            <w:tcW w:w="2410" w:type="dxa"/>
          </w:tcPr>
          <w:p w:rsidR="00B004EB" w:rsidRPr="00B32A5B" w:rsidRDefault="00B004EB" w:rsidP="00B32A5B">
            <w:pPr>
              <w:spacing w:line="360" w:lineRule="auto"/>
              <w:jc w:val="right"/>
              <w:rPr>
                <w:rFonts w:ascii="Times New Roman" w:hAnsi="Times New Roman" w:cs="Times New Roman"/>
                <w:sz w:val="24"/>
                <w:szCs w:val="24"/>
              </w:rPr>
            </w:pPr>
            <w:r w:rsidRPr="00B32A5B">
              <w:rPr>
                <w:rFonts w:ascii="Times New Roman" w:hAnsi="Times New Roman" w:cs="Times New Roman"/>
                <w:sz w:val="24"/>
                <w:szCs w:val="24"/>
              </w:rPr>
              <w:t>637,500</w:t>
            </w:r>
          </w:p>
        </w:tc>
        <w:tc>
          <w:tcPr>
            <w:tcW w:w="1843" w:type="dxa"/>
          </w:tcPr>
          <w:p w:rsidR="00B004EB" w:rsidRPr="00B32A5B" w:rsidRDefault="00B004EB" w:rsidP="00B32A5B">
            <w:pPr>
              <w:spacing w:line="360" w:lineRule="auto"/>
              <w:jc w:val="right"/>
              <w:rPr>
                <w:rFonts w:ascii="Times New Roman" w:hAnsi="Times New Roman" w:cs="Times New Roman"/>
                <w:sz w:val="24"/>
                <w:szCs w:val="24"/>
              </w:rPr>
            </w:pPr>
            <w:r w:rsidRPr="00B32A5B">
              <w:rPr>
                <w:rFonts w:ascii="Times New Roman" w:hAnsi="Times New Roman" w:cs="Times New Roman"/>
                <w:sz w:val="24"/>
                <w:szCs w:val="24"/>
              </w:rPr>
              <w:t>1,275,000</w:t>
            </w:r>
          </w:p>
        </w:tc>
      </w:tr>
      <w:tr w:rsidR="00B004EB" w:rsidTr="00B32A5B">
        <w:tc>
          <w:tcPr>
            <w:tcW w:w="3402" w:type="dxa"/>
          </w:tcPr>
          <w:p w:rsidR="00B004EB" w:rsidRDefault="00B004EB" w:rsidP="00161AC5">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Less: </w:t>
            </w:r>
            <w:r w:rsidRPr="00B32A5B">
              <w:rPr>
                <w:rFonts w:ascii="Times New Roman" w:hAnsi="Times New Roman" w:cs="Times New Roman"/>
                <w:sz w:val="24"/>
                <w:szCs w:val="24"/>
              </w:rPr>
              <w:t>Corporation tax</w:t>
            </w:r>
            <w:r>
              <w:rPr>
                <w:rFonts w:ascii="Times New Roman" w:hAnsi="Times New Roman" w:cs="Times New Roman"/>
                <w:b/>
                <w:sz w:val="24"/>
                <w:szCs w:val="24"/>
              </w:rPr>
              <w:t xml:space="preserve"> </w:t>
            </w:r>
          </w:p>
        </w:tc>
        <w:tc>
          <w:tcPr>
            <w:tcW w:w="2410" w:type="dxa"/>
          </w:tcPr>
          <w:p w:rsidR="00B004EB" w:rsidRPr="00B32A5B" w:rsidRDefault="00B004EB" w:rsidP="00B32A5B">
            <w:pPr>
              <w:spacing w:line="360" w:lineRule="auto"/>
              <w:jc w:val="right"/>
              <w:rPr>
                <w:rFonts w:ascii="Times New Roman" w:hAnsi="Times New Roman" w:cs="Times New Roman"/>
                <w:sz w:val="24"/>
                <w:szCs w:val="24"/>
              </w:rPr>
            </w:pPr>
          </w:p>
        </w:tc>
        <w:tc>
          <w:tcPr>
            <w:tcW w:w="1843" w:type="dxa"/>
          </w:tcPr>
          <w:p w:rsidR="00B004EB" w:rsidRPr="00B32A5B" w:rsidRDefault="00B004EB" w:rsidP="00B32A5B">
            <w:pPr>
              <w:spacing w:line="360" w:lineRule="auto"/>
              <w:jc w:val="right"/>
              <w:rPr>
                <w:rFonts w:ascii="Times New Roman" w:hAnsi="Times New Roman" w:cs="Times New Roman"/>
                <w:sz w:val="24"/>
                <w:szCs w:val="24"/>
              </w:rPr>
            </w:pPr>
            <w:r w:rsidRPr="00B32A5B">
              <w:rPr>
                <w:rFonts w:ascii="Times New Roman" w:hAnsi="Times New Roman" w:cs="Times New Roman"/>
                <w:position w:val="-14"/>
                <w:sz w:val="24"/>
                <w:szCs w:val="24"/>
              </w:rPr>
              <w:object w:dxaOrig="859" w:dyaOrig="380">
                <v:shape id="_x0000_i1043" type="#_x0000_t75" style="width:42.75pt;height:18.75pt" o:ole="">
                  <v:imagedata r:id="rId47" o:title=""/>
                </v:shape>
                <o:OLEObject Type="Embed" ProgID="Equation.3" ShapeID="_x0000_i1043" DrawAspect="Content" ObjectID="_1520777113" r:id="rId48"/>
              </w:object>
            </w:r>
          </w:p>
        </w:tc>
      </w:tr>
      <w:tr w:rsidR="00B004EB" w:rsidTr="00B32A5B">
        <w:tc>
          <w:tcPr>
            <w:tcW w:w="3402" w:type="dxa"/>
          </w:tcPr>
          <w:p w:rsidR="00B004EB" w:rsidRPr="00B32A5B" w:rsidRDefault="00B004EB" w:rsidP="00161AC5">
            <w:pPr>
              <w:spacing w:line="360" w:lineRule="auto"/>
              <w:rPr>
                <w:rFonts w:ascii="Times New Roman" w:hAnsi="Times New Roman" w:cs="Times New Roman"/>
                <w:sz w:val="24"/>
                <w:szCs w:val="24"/>
              </w:rPr>
            </w:pPr>
            <w:r w:rsidRPr="00B32A5B">
              <w:rPr>
                <w:rFonts w:ascii="Times New Roman" w:hAnsi="Times New Roman" w:cs="Times New Roman"/>
                <w:sz w:val="24"/>
                <w:szCs w:val="24"/>
              </w:rPr>
              <w:t>Net profit after taxation</w:t>
            </w:r>
          </w:p>
        </w:tc>
        <w:tc>
          <w:tcPr>
            <w:tcW w:w="2410" w:type="dxa"/>
          </w:tcPr>
          <w:p w:rsidR="00B004EB" w:rsidRPr="00B32A5B" w:rsidRDefault="00B004EB" w:rsidP="00B32A5B">
            <w:pPr>
              <w:spacing w:line="360" w:lineRule="auto"/>
              <w:jc w:val="right"/>
              <w:rPr>
                <w:rFonts w:ascii="Times New Roman" w:hAnsi="Times New Roman" w:cs="Times New Roman"/>
                <w:sz w:val="24"/>
                <w:szCs w:val="24"/>
              </w:rPr>
            </w:pPr>
            <w:r w:rsidRPr="00B32A5B">
              <w:rPr>
                <w:rFonts w:ascii="Times New Roman" w:hAnsi="Times New Roman" w:cs="Times New Roman"/>
                <w:sz w:val="24"/>
                <w:szCs w:val="24"/>
              </w:rPr>
              <w:t>397,500</w:t>
            </w:r>
          </w:p>
        </w:tc>
        <w:tc>
          <w:tcPr>
            <w:tcW w:w="1843" w:type="dxa"/>
          </w:tcPr>
          <w:p w:rsidR="00B004EB" w:rsidRPr="00B32A5B" w:rsidRDefault="00B004EB" w:rsidP="00B32A5B">
            <w:pPr>
              <w:spacing w:line="360" w:lineRule="auto"/>
              <w:jc w:val="right"/>
              <w:rPr>
                <w:rFonts w:ascii="Times New Roman" w:hAnsi="Times New Roman" w:cs="Times New Roman"/>
                <w:sz w:val="24"/>
                <w:szCs w:val="24"/>
              </w:rPr>
            </w:pPr>
            <w:r w:rsidRPr="00B32A5B">
              <w:rPr>
                <w:rFonts w:ascii="Times New Roman" w:hAnsi="Times New Roman" w:cs="Times New Roman"/>
                <w:sz w:val="24"/>
                <w:szCs w:val="24"/>
              </w:rPr>
              <w:t>757,500</w:t>
            </w:r>
          </w:p>
        </w:tc>
      </w:tr>
      <w:tr w:rsidR="00B004EB" w:rsidTr="00B32A5B">
        <w:tc>
          <w:tcPr>
            <w:tcW w:w="3402" w:type="dxa"/>
          </w:tcPr>
          <w:p w:rsidR="00B004EB" w:rsidRDefault="00B004EB" w:rsidP="00161AC5">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Less:  </w:t>
            </w:r>
            <w:r w:rsidRPr="00B32A5B">
              <w:rPr>
                <w:rFonts w:ascii="Times New Roman" w:hAnsi="Times New Roman" w:cs="Times New Roman"/>
                <w:sz w:val="24"/>
                <w:szCs w:val="24"/>
              </w:rPr>
              <w:t>Ordinary share dividend</w:t>
            </w:r>
            <w:r>
              <w:rPr>
                <w:rFonts w:ascii="Times New Roman" w:hAnsi="Times New Roman" w:cs="Times New Roman"/>
                <w:b/>
                <w:sz w:val="24"/>
                <w:szCs w:val="24"/>
              </w:rPr>
              <w:t xml:space="preserve"> </w:t>
            </w:r>
          </w:p>
        </w:tc>
        <w:tc>
          <w:tcPr>
            <w:tcW w:w="2410" w:type="dxa"/>
          </w:tcPr>
          <w:p w:rsidR="00B004EB" w:rsidRDefault="008C4C17" w:rsidP="00B32A5B">
            <w:pPr>
              <w:spacing w:line="360" w:lineRule="auto"/>
              <w:jc w:val="right"/>
              <w:rPr>
                <w:rFonts w:ascii="Times New Roman" w:hAnsi="Times New Roman" w:cs="Times New Roman"/>
                <w:b/>
                <w:sz w:val="24"/>
                <w:szCs w:val="24"/>
              </w:rPr>
            </w:pPr>
            <w:r w:rsidRPr="008C4C17">
              <w:rPr>
                <w:rFonts w:ascii="Times New Roman" w:hAnsi="Times New Roman" w:cs="Times New Roman"/>
                <w:b/>
                <w:position w:val="-14"/>
                <w:sz w:val="24"/>
                <w:szCs w:val="24"/>
              </w:rPr>
              <w:pict>
                <v:shape id="_x0000_i1044" type="#_x0000_t75" style="width:41.25pt;height:18.75pt">
                  <v:imagedata r:id="rId49" o:title=""/>
                </v:shape>
              </w:pict>
            </w:r>
          </w:p>
        </w:tc>
        <w:tc>
          <w:tcPr>
            <w:tcW w:w="1843" w:type="dxa"/>
          </w:tcPr>
          <w:p w:rsidR="00B004EB" w:rsidRDefault="008C4C17" w:rsidP="00B32A5B">
            <w:pPr>
              <w:spacing w:line="360" w:lineRule="auto"/>
              <w:jc w:val="right"/>
              <w:rPr>
                <w:rFonts w:ascii="Times New Roman" w:hAnsi="Times New Roman" w:cs="Times New Roman"/>
                <w:b/>
                <w:sz w:val="24"/>
                <w:szCs w:val="24"/>
              </w:rPr>
            </w:pPr>
            <w:r w:rsidRPr="008C4C17">
              <w:rPr>
                <w:rFonts w:ascii="Times New Roman" w:hAnsi="Times New Roman" w:cs="Times New Roman"/>
                <w:b/>
                <w:position w:val="-14"/>
                <w:sz w:val="24"/>
                <w:szCs w:val="24"/>
              </w:rPr>
              <w:pict>
                <v:shape id="_x0000_i1045" type="#_x0000_t75" style="width:42pt;height:18.75pt">
                  <v:imagedata r:id="rId50" o:title=""/>
                </v:shape>
              </w:pict>
            </w:r>
          </w:p>
        </w:tc>
      </w:tr>
      <w:tr w:rsidR="00B004EB" w:rsidTr="00B32A5B">
        <w:tc>
          <w:tcPr>
            <w:tcW w:w="3402" w:type="dxa"/>
          </w:tcPr>
          <w:p w:rsidR="00B004EB" w:rsidRPr="00B32A5B" w:rsidRDefault="00B32A5B" w:rsidP="00161AC5">
            <w:pPr>
              <w:spacing w:line="360" w:lineRule="auto"/>
              <w:rPr>
                <w:rFonts w:ascii="Times New Roman" w:hAnsi="Times New Roman" w:cs="Times New Roman"/>
                <w:sz w:val="24"/>
                <w:szCs w:val="24"/>
              </w:rPr>
            </w:pPr>
            <w:r w:rsidRPr="00B32A5B">
              <w:rPr>
                <w:rFonts w:ascii="Times New Roman" w:hAnsi="Times New Roman" w:cs="Times New Roman"/>
                <w:sz w:val="24"/>
                <w:szCs w:val="24"/>
              </w:rPr>
              <w:t xml:space="preserve">Undistributed profit for the year </w:t>
            </w:r>
          </w:p>
        </w:tc>
        <w:tc>
          <w:tcPr>
            <w:tcW w:w="2410" w:type="dxa"/>
          </w:tcPr>
          <w:p w:rsidR="00B004EB" w:rsidRPr="00B32A5B" w:rsidRDefault="00B32A5B" w:rsidP="00B32A5B">
            <w:pPr>
              <w:spacing w:line="360" w:lineRule="auto"/>
              <w:jc w:val="right"/>
              <w:rPr>
                <w:rFonts w:ascii="Times New Roman" w:hAnsi="Times New Roman" w:cs="Times New Roman"/>
                <w:sz w:val="24"/>
                <w:szCs w:val="24"/>
              </w:rPr>
            </w:pPr>
            <w:r w:rsidRPr="00B32A5B">
              <w:rPr>
                <w:rFonts w:ascii="Times New Roman" w:hAnsi="Times New Roman" w:cs="Times New Roman"/>
                <w:sz w:val="24"/>
                <w:szCs w:val="24"/>
              </w:rPr>
              <w:t>210,000</w:t>
            </w:r>
          </w:p>
        </w:tc>
        <w:tc>
          <w:tcPr>
            <w:tcW w:w="1843" w:type="dxa"/>
          </w:tcPr>
          <w:p w:rsidR="00B004EB" w:rsidRPr="00B32A5B" w:rsidRDefault="00B32A5B" w:rsidP="00B32A5B">
            <w:pPr>
              <w:spacing w:line="360" w:lineRule="auto"/>
              <w:jc w:val="right"/>
              <w:rPr>
                <w:rFonts w:ascii="Times New Roman" w:hAnsi="Times New Roman" w:cs="Times New Roman"/>
                <w:sz w:val="24"/>
                <w:szCs w:val="24"/>
              </w:rPr>
            </w:pPr>
            <w:r w:rsidRPr="00B32A5B">
              <w:rPr>
                <w:rFonts w:ascii="Times New Roman" w:hAnsi="Times New Roman" w:cs="Times New Roman"/>
                <w:sz w:val="24"/>
                <w:szCs w:val="24"/>
              </w:rPr>
              <w:t>495,000</w:t>
            </w:r>
          </w:p>
        </w:tc>
      </w:tr>
    </w:tbl>
    <w:p w:rsidR="007C30F7" w:rsidRPr="007C30F7" w:rsidRDefault="007C30F7" w:rsidP="007C30F7">
      <w:pPr>
        <w:spacing w:after="0" w:line="360" w:lineRule="auto"/>
        <w:jc w:val="center"/>
        <w:rPr>
          <w:rFonts w:ascii="Times New Roman" w:hAnsi="Times New Roman" w:cs="Times New Roman"/>
          <w:b/>
          <w:sz w:val="24"/>
          <w:szCs w:val="24"/>
        </w:rPr>
      </w:pPr>
    </w:p>
    <w:p w:rsidR="007C30F7" w:rsidRPr="000A7A5D" w:rsidRDefault="000A7A5D" w:rsidP="000A7A5D">
      <w:pPr>
        <w:spacing w:after="0" w:line="360" w:lineRule="auto"/>
        <w:jc w:val="center"/>
        <w:rPr>
          <w:rFonts w:ascii="Times New Roman" w:hAnsi="Times New Roman" w:cs="Times New Roman"/>
          <w:b/>
          <w:sz w:val="24"/>
          <w:szCs w:val="24"/>
        </w:rPr>
      </w:pPr>
      <w:r w:rsidRPr="000A7A5D">
        <w:rPr>
          <w:rFonts w:ascii="Times New Roman" w:hAnsi="Times New Roman" w:cs="Times New Roman"/>
          <w:b/>
          <w:sz w:val="24"/>
          <w:szCs w:val="24"/>
        </w:rPr>
        <w:t>Balance sheet as at 30 June</w:t>
      </w: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80"/>
        <w:gridCol w:w="1573"/>
        <w:gridCol w:w="1417"/>
        <w:gridCol w:w="1418"/>
        <w:gridCol w:w="1417"/>
      </w:tblGrid>
      <w:tr w:rsidR="005143A1" w:rsidRPr="00B32A5B" w:rsidTr="000A7A5D">
        <w:tc>
          <w:tcPr>
            <w:tcW w:w="2680" w:type="dxa"/>
          </w:tcPr>
          <w:p w:rsidR="000A7A5D" w:rsidRDefault="000A7A5D" w:rsidP="00777EAB">
            <w:pPr>
              <w:spacing w:line="360" w:lineRule="auto"/>
              <w:jc w:val="center"/>
              <w:rPr>
                <w:rFonts w:ascii="Times New Roman" w:hAnsi="Times New Roman" w:cs="Times New Roman"/>
                <w:b/>
                <w:sz w:val="24"/>
                <w:szCs w:val="24"/>
              </w:rPr>
            </w:pPr>
          </w:p>
        </w:tc>
        <w:tc>
          <w:tcPr>
            <w:tcW w:w="2990" w:type="dxa"/>
            <w:gridSpan w:val="2"/>
          </w:tcPr>
          <w:p w:rsidR="000A7A5D" w:rsidRPr="00B32A5B" w:rsidRDefault="000A7A5D" w:rsidP="000A7A5D">
            <w:pPr>
              <w:spacing w:line="360" w:lineRule="auto"/>
              <w:jc w:val="center"/>
              <w:rPr>
                <w:rFonts w:ascii="Times New Roman" w:hAnsi="Times New Roman" w:cs="Times New Roman"/>
                <w:b/>
                <w:sz w:val="24"/>
                <w:szCs w:val="24"/>
              </w:rPr>
            </w:pPr>
            <w:r w:rsidRPr="00B32A5B">
              <w:rPr>
                <w:rFonts w:ascii="Times New Roman" w:hAnsi="Times New Roman" w:cs="Times New Roman"/>
                <w:b/>
                <w:sz w:val="24"/>
                <w:szCs w:val="24"/>
              </w:rPr>
              <w:t>2013</w:t>
            </w:r>
          </w:p>
        </w:tc>
        <w:tc>
          <w:tcPr>
            <w:tcW w:w="2835" w:type="dxa"/>
            <w:gridSpan w:val="2"/>
          </w:tcPr>
          <w:p w:rsidR="000A7A5D" w:rsidRPr="00B32A5B" w:rsidRDefault="000A7A5D" w:rsidP="000A7A5D">
            <w:pPr>
              <w:spacing w:line="360" w:lineRule="auto"/>
              <w:jc w:val="center"/>
              <w:rPr>
                <w:rFonts w:ascii="Times New Roman" w:hAnsi="Times New Roman" w:cs="Times New Roman"/>
                <w:b/>
                <w:sz w:val="24"/>
                <w:szCs w:val="24"/>
              </w:rPr>
            </w:pPr>
            <w:r w:rsidRPr="00B32A5B">
              <w:rPr>
                <w:rFonts w:ascii="Times New Roman" w:hAnsi="Times New Roman" w:cs="Times New Roman"/>
                <w:b/>
                <w:sz w:val="24"/>
                <w:szCs w:val="24"/>
              </w:rPr>
              <w:t>2014</w:t>
            </w:r>
          </w:p>
        </w:tc>
      </w:tr>
      <w:tr w:rsidR="00324B18" w:rsidRPr="00B32A5B" w:rsidTr="000A7A5D">
        <w:tc>
          <w:tcPr>
            <w:tcW w:w="2680" w:type="dxa"/>
          </w:tcPr>
          <w:p w:rsidR="000A7A5D" w:rsidRDefault="000A7A5D" w:rsidP="00777EAB">
            <w:pPr>
              <w:spacing w:line="360" w:lineRule="auto"/>
              <w:jc w:val="center"/>
              <w:rPr>
                <w:rFonts w:ascii="Times New Roman" w:hAnsi="Times New Roman" w:cs="Times New Roman"/>
                <w:b/>
                <w:sz w:val="24"/>
                <w:szCs w:val="24"/>
              </w:rPr>
            </w:pPr>
          </w:p>
        </w:tc>
        <w:tc>
          <w:tcPr>
            <w:tcW w:w="1573" w:type="dxa"/>
          </w:tcPr>
          <w:p w:rsidR="000A7A5D" w:rsidRPr="00B32A5B" w:rsidRDefault="000A7A5D" w:rsidP="00777EAB">
            <w:pPr>
              <w:spacing w:line="360" w:lineRule="auto"/>
              <w:jc w:val="right"/>
              <w:rPr>
                <w:rFonts w:ascii="Times New Roman" w:hAnsi="Times New Roman" w:cs="Times New Roman"/>
                <w:b/>
                <w:sz w:val="24"/>
                <w:szCs w:val="24"/>
              </w:rPr>
            </w:pPr>
            <w:r w:rsidRPr="00B32A5B">
              <w:rPr>
                <w:rFonts w:ascii="Times New Roman" w:hAnsi="Times New Roman" w:cs="Times New Roman"/>
                <w:b/>
                <w:sz w:val="24"/>
                <w:szCs w:val="24"/>
              </w:rPr>
              <w:t>Sh.</w:t>
            </w:r>
          </w:p>
        </w:tc>
        <w:tc>
          <w:tcPr>
            <w:tcW w:w="1417" w:type="dxa"/>
          </w:tcPr>
          <w:p w:rsidR="000A7A5D" w:rsidRPr="00B32A5B" w:rsidRDefault="000A7A5D" w:rsidP="00777EAB">
            <w:pPr>
              <w:spacing w:line="360" w:lineRule="auto"/>
              <w:jc w:val="right"/>
              <w:rPr>
                <w:rFonts w:ascii="Times New Roman" w:hAnsi="Times New Roman" w:cs="Times New Roman"/>
                <w:b/>
                <w:sz w:val="24"/>
                <w:szCs w:val="24"/>
              </w:rPr>
            </w:pPr>
            <w:r w:rsidRPr="00B32A5B">
              <w:rPr>
                <w:rFonts w:ascii="Times New Roman" w:hAnsi="Times New Roman" w:cs="Times New Roman"/>
                <w:b/>
                <w:sz w:val="24"/>
                <w:szCs w:val="24"/>
              </w:rPr>
              <w:t>Sh.</w:t>
            </w:r>
          </w:p>
        </w:tc>
        <w:tc>
          <w:tcPr>
            <w:tcW w:w="1418" w:type="dxa"/>
          </w:tcPr>
          <w:p w:rsidR="000A7A5D" w:rsidRPr="00B32A5B" w:rsidRDefault="000A7A5D" w:rsidP="00777EAB">
            <w:pPr>
              <w:spacing w:line="360" w:lineRule="auto"/>
              <w:jc w:val="right"/>
              <w:rPr>
                <w:rFonts w:ascii="Times New Roman" w:hAnsi="Times New Roman" w:cs="Times New Roman"/>
                <w:b/>
                <w:sz w:val="24"/>
                <w:szCs w:val="24"/>
              </w:rPr>
            </w:pPr>
            <w:r w:rsidRPr="00B32A5B">
              <w:rPr>
                <w:rFonts w:ascii="Times New Roman" w:hAnsi="Times New Roman" w:cs="Times New Roman"/>
                <w:b/>
                <w:sz w:val="24"/>
                <w:szCs w:val="24"/>
              </w:rPr>
              <w:t>Sh.</w:t>
            </w:r>
          </w:p>
        </w:tc>
        <w:tc>
          <w:tcPr>
            <w:tcW w:w="1417" w:type="dxa"/>
          </w:tcPr>
          <w:p w:rsidR="000A7A5D" w:rsidRPr="00B32A5B" w:rsidRDefault="000A7A5D" w:rsidP="00777EAB">
            <w:pPr>
              <w:spacing w:line="360" w:lineRule="auto"/>
              <w:jc w:val="right"/>
              <w:rPr>
                <w:rFonts w:ascii="Times New Roman" w:hAnsi="Times New Roman" w:cs="Times New Roman"/>
                <w:b/>
                <w:sz w:val="24"/>
                <w:szCs w:val="24"/>
              </w:rPr>
            </w:pPr>
            <w:r w:rsidRPr="00B32A5B">
              <w:rPr>
                <w:rFonts w:ascii="Times New Roman" w:hAnsi="Times New Roman" w:cs="Times New Roman"/>
                <w:b/>
                <w:sz w:val="24"/>
                <w:szCs w:val="24"/>
              </w:rPr>
              <w:t>Sh.</w:t>
            </w:r>
          </w:p>
        </w:tc>
      </w:tr>
      <w:tr w:rsidR="00324B18" w:rsidRPr="00B32A5B" w:rsidTr="000A7A5D">
        <w:tc>
          <w:tcPr>
            <w:tcW w:w="2680" w:type="dxa"/>
          </w:tcPr>
          <w:p w:rsidR="000A7A5D" w:rsidRPr="00161AC5" w:rsidRDefault="000A7A5D" w:rsidP="00777EAB">
            <w:pPr>
              <w:spacing w:line="360" w:lineRule="auto"/>
              <w:rPr>
                <w:rFonts w:ascii="Times New Roman" w:hAnsi="Times New Roman" w:cs="Times New Roman"/>
                <w:sz w:val="24"/>
                <w:szCs w:val="24"/>
              </w:rPr>
            </w:pPr>
            <w:r>
              <w:rPr>
                <w:rFonts w:ascii="Times New Roman" w:hAnsi="Times New Roman" w:cs="Times New Roman"/>
                <w:sz w:val="24"/>
                <w:szCs w:val="24"/>
              </w:rPr>
              <w:t xml:space="preserve">Fixed assets at cost </w:t>
            </w:r>
          </w:p>
        </w:tc>
        <w:tc>
          <w:tcPr>
            <w:tcW w:w="1573" w:type="dxa"/>
          </w:tcPr>
          <w:p w:rsidR="000A7A5D" w:rsidRPr="00B32A5B" w:rsidRDefault="000A7A5D" w:rsidP="00777EAB">
            <w:pPr>
              <w:spacing w:line="360" w:lineRule="auto"/>
              <w:jc w:val="right"/>
              <w:rPr>
                <w:rFonts w:ascii="Times New Roman" w:hAnsi="Times New Roman" w:cs="Times New Roman"/>
                <w:sz w:val="24"/>
                <w:szCs w:val="24"/>
              </w:rPr>
            </w:pPr>
            <w:r>
              <w:rPr>
                <w:rFonts w:ascii="Times New Roman" w:hAnsi="Times New Roman" w:cs="Times New Roman"/>
                <w:sz w:val="24"/>
                <w:szCs w:val="24"/>
              </w:rPr>
              <w:t>1,500,000</w:t>
            </w:r>
          </w:p>
        </w:tc>
        <w:tc>
          <w:tcPr>
            <w:tcW w:w="1417" w:type="dxa"/>
          </w:tcPr>
          <w:p w:rsidR="000A7A5D" w:rsidRPr="00B32A5B" w:rsidRDefault="000A7A5D" w:rsidP="00777EAB">
            <w:pPr>
              <w:spacing w:line="360" w:lineRule="auto"/>
              <w:jc w:val="right"/>
              <w:rPr>
                <w:rFonts w:ascii="Times New Roman" w:hAnsi="Times New Roman" w:cs="Times New Roman"/>
                <w:sz w:val="24"/>
                <w:szCs w:val="24"/>
              </w:rPr>
            </w:pPr>
          </w:p>
        </w:tc>
        <w:tc>
          <w:tcPr>
            <w:tcW w:w="1418" w:type="dxa"/>
          </w:tcPr>
          <w:p w:rsidR="000A7A5D" w:rsidRPr="00B32A5B" w:rsidRDefault="000A7A5D" w:rsidP="00777EAB">
            <w:pPr>
              <w:spacing w:line="360" w:lineRule="auto"/>
              <w:jc w:val="right"/>
              <w:rPr>
                <w:rFonts w:ascii="Times New Roman" w:hAnsi="Times New Roman" w:cs="Times New Roman"/>
                <w:sz w:val="24"/>
                <w:szCs w:val="24"/>
              </w:rPr>
            </w:pPr>
            <w:r>
              <w:rPr>
                <w:rFonts w:ascii="Times New Roman" w:hAnsi="Times New Roman" w:cs="Times New Roman"/>
                <w:sz w:val="24"/>
                <w:szCs w:val="24"/>
              </w:rPr>
              <w:t>2,100,000</w:t>
            </w:r>
          </w:p>
        </w:tc>
        <w:tc>
          <w:tcPr>
            <w:tcW w:w="1417" w:type="dxa"/>
          </w:tcPr>
          <w:p w:rsidR="000A7A5D" w:rsidRPr="00B32A5B" w:rsidRDefault="000A7A5D" w:rsidP="00777EAB">
            <w:pPr>
              <w:spacing w:line="360" w:lineRule="auto"/>
              <w:jc w:val="right"/>
              <w:rPr>
                <w:rFonts w:ascii="Times New Roman" w:hAnsi="Times New Roman" w:cs="Times New Roman"/>
                <w:sz w:val="24"/>
                <w:szCs w:val="24"/>
              </w:rPr>
            </w:pPr>
          </w:p>
        </w:tc>
      </w:tr>
      <w:tr w:rsidR="00324B18" w:rsidRPr="00B32A5B" w:rsidTr="000A7A5D">
        <w:tc>
          <w:tcPr>
            <w:tcW w:w="2680" w:type="dxa"/>
          </w:tcPr>
          <w:p w:rsidR="000A7A5D" w:rsidRDefault="000A7A5D" w:rsidP="00777EAB">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Less:  </w:t>
            </w:r>
            <w:r w:rsidRPr="000A7A5D">
              <w:rPr>
                <w:rFonts w:ascii="Times New Roman" w:hAnsi="Times New Roman" w:cs="Times New Roman"/>
                <w:sz w:val="24"/>
                <w:szCs w:val="24"/>
              </w:rPr>
              <w:t>Depreciation</w:t>
            </w:r>
          </w:p>
        </w:tc>
        <w:tc>
          <w:tcPr>
            <w:tcW w:w="1573" w:type="dxa"/>
          </w:tcPr>
          <w:p w:rsidR="000A7A5D" w:rsidRPr="00B32A5B" w:rsidRDefault="000A7A5D" w:rsidP="00777EAB">
            <w:pPr>
              <w:spacing w:line="360" w:lineRule="auto"/>
              <w:jc w:val="right"/>
              <w:rPr>
                <w:rFonts w:ascii="Times New Roman" w:hAnsi="Times New Roman" w:cs="Times New Roman"/>
                <w:sz w:val="24"/>
                <w:szCs w:val="24"/>
              </w:rPr>
            </w:pPr>
            <w:r w:rsidRPr="00B32A5B">
              <w:rPr>
                <w:rFonts w:ascii="Times New Roman" w:hAnsi="Times New Roman" w:cs="Times New Roman"/>
                <w:position w:val="-14"/>
                <w:sz w:val="24"/>
                <w:szCs w:val="24"/>
              </w:rPr>
              <w:object w:dxaOrig="840" w:dyaOrig="380">
                <v:shape id="_x0000_i1046" type="#_x0000_t75" style="width:42pt;height:18.75pt" o:ole="">
                  <v:imagedata r:id="rId51" o:title=""/>
                </v:shape>
                <o:OLEObject Type="Embed" ProgID="Equation.3" ShapeID="_x0000_i1046" DrawAspect="Content" ObjectID="_1520777114" r:id="rId52"/>
              </w:object>
            </w:r>
          </w:p>
        </w:tc>
        <w:tc>
          <w:tcPr>
            <w:tcW w:w="1417" w:type="dxa"/>
          </w:tcPr>
          <w:p w:rsidR="000A7A5D" w:rsidRPr="00B32A5B" w:rsidRDefault="000A7A5D" w:rsidP="00777EAB">
            <w:pPr>
              <w:spacing w:line="360" w:lineRule="auto"/>
              <w:jc w:val="right"/>
              <w:rPr>
                <w:rFonts w:ascii="Times New Roman" w:hAnsi="Times New Roman" w:cs="Times New Roman"/>
                <w:sz w:val="24"/>
                <w:szCs w:val="24"/>
              </w:rPr>
            </w:pPr>
            <w:r>
              <w:rPr>
                <w:rFonts w:ascii="Times New Roman" w:hAnsi="Times New Roman" w:cs="Times New Roman"/>
                <w:sz w:val="24"/>
                <w:szCs w:val="24"/>
              </w:rPr>
              <w:t>1,200,000</w:t>
            </w:r>
          </w:p>
        </w:tc>
        <w:tc>
          <w:tcPr>
            <w:tcW w:w="1418" w:type="dxa"/>
          </w:tcPr>
          <w:p w:rsidR="000A7A5D" w:rsidRPr="00B32A5B" w:rsidRDefault="000A7A5D" w:rsidP="00777EAB">
            <w:pPr>
              <w:spacing w:line="360" w:lineRule="auto"/>
              <w:jc w:val="right"/>
              <w:rPr>
                <w:rFonts w:ascii="Times New Roman" w:hAnsi="Times New Roman" w:cs="Times New Roman"/>
                <w:sz w:val="24"/>
                <w:szCs w:val="24"/>
              </w:rPr>
            </w:pPr>
            <w:r w:rsidRPr="00B32A5B">
              <w:rPr>
                <w:rFonts w:ascii="Times New Roman" w:hAnsi="Times New Roman" w:cs="Times New Roman"/>
                <w:position w:val="-14"/>
                <w:sz w:val="24"/>
                <w:szCs w:val="24"/>
              </w:rPr>
              <w:object w:dxaOrig="840" w:dyaOrig="380">
                <v:shape id="_x0000_i1047" type="#_x0000_t75" style="width:42pt;height:18.75pt" o:ole="">
                  <v:imagedata r:id="rId53" o:title=""/>
                </v:shape>
                <o:OLEObject Type="Embed" ProgID="Equation.3" ShapeID="_x0000_i1047" DrawAspect="Content" ObjectID="_1520777115" r:id="rId54"/>
              </w:object>
            </w:r>
          </w:p>
        </w:tc>
        <w:tc>
          <w:tcPr>
            <w:tcW w:w="1417" w:type="dxa"/>
          </w:tcPr>
          <w:p w:rsidR="000A7A5D" w:rsidRPr="00B32A5B" w:rsidRDefault="000A7A5D" w:rsidP="00777EAB">
            <w:pPr>
              <w:spacing w:line="360" w:lineRule="auto"/>
              <w:jc w:val="right"/>
              <w:rPr>
                <w:rFonts w:ascii="Times New Roman" w:hAnsi="Times New Roman" w:cs="Times New Roman"/>
                <w:sz w:val="24"/>
                <w:szCs w:val="24"/>
              </w:rPr>
            </w:pPr>
            <w:r>
              <w:rPr>
                <w:rFonts w:ascii="Times New Roman" w:hAnsi="Times New Roman" w:cs="Times New Roman"/>
                <w:sz w:val="24"/>
                <w:szCs w:val="24"/>
              </w:rPr>
              <w:t>1,725,000</w:t>
            </w:r>
          </w:p>
        </w:tc>
      </w:tr>
      <w:tr w:rsidR="00324B18" w:rsidRPr="00B32A5B" w:rsidTr="000A7A5D">
        <w:tc>
          <w:tcPr>
            <w:tcW w:w="2680" w:type="dxa"/>
          </w:tcPr>
          <w:p w:rsidR="000A7A5D" w:rsidRPr="00B004EB" w:rsidRDefault="000A7A5D" w:rsidP="00777EAB">
            <w:pPr>
              <w:spacing w:line="360" w:lineRule="auto"/>
              <w:rPr>
                <w:rFonts w:ascii="Times New Roman" w:hAnsi="Times New Roman" w:cs="Times New Roman"/>
                <w:sz w:val="24"/>
                <w:szCs w:val="24"/>
              </w:rPr>
            </w:pPr>
            <w:r>
              <w:rPr>
                <w:rFonts w:ascii="Times New Roman" w:hAnsi="Times New Roman" w:cs="Times New Roman"/>
                <w:sz w:val="24"/>
                <w:szCs w:val="24"/>
              </w:rPr>
              <w:t xml:space="preserve">           Current assets:</w:t>
            </w:r>
          </w:p>
        </w:tc>
        <w:tc>
          <w:tcPr>
            <w:tcW w:w="1573" w:type="dxa"/>
          </w:tcPr>
          <w:p w:rsidR="000A7A5D" w:rsidRPr="00B32A5B" w:rsidRDefault="000A7A5D" w:rsidP="00777EAB">
            <w:pPr>
              <w:spacing w:line="360" w:lineRule="auto"/>
              <w:jc w:val="right"/>
              <w:rPr>
                <w:rFonts w:ascii="Times New Roman" w:hAnsi="Times New Roman" w:cs="Times New Roman"/>
                <w:sz w:val="24"/>
                <w:szCs w:val="24"/>
              </w:rPr>
            </w:pPr>
          </w:p>
        </w:tc>
        <w:tc>
          <w:tcPr>
            <w:tcW w:w="1417" w:type="dxa"/>
          </w:tcPr>
          <w:p w:rsidR="000A7A5D" w:rsidRPr="00B32A5B" w:rsidRDefault="000A7A5D" w:rsidP="00777EAB">
            <w:pPr>
              <w:spacing w:line="360" w:lineRule="auto"/>
              <w:jc w:val="right"/>
              <w:rPr>
                <w:rFonts w:ascii="Times New Roman" w:hAnsi="Times New Roman" w:cs="Times New Roman"/>
                <w:sz w:val="24"/>
                <w:szCs w:val="24"/>
              </w:rPr>
            </w:pPr>
          </w:p>
        </w:tc>
        <w:tc>
          <w:tcPr>
            <w:tcW w:w="1418" w:type="dxa"/>
          </w:tcPr>
          <w:p w:rsidR="000A7A5D" w:rsidRPr="00B32A5B" w:rsidRDefault="000A7A5D" w:rsidP="00777EAB">
            <w:pPr>
              <w:spacing w:line="360" w:lineRule="auto"/>
              <w:jc w:val="right"/>
              <w:rPr>
                <w:rFonts w:ascii="Times New Roman" w:hAnsi="Times New Roman" w:cs="Times New Roman"/>
                <w:sz w:val="24"/>
                <w:szCs w:val="24"/>
              </w:rPr>
            </w:pPr>
          </w:p>
        </w:tc>
        <w:tc>
          <w:tcPr>
            <w:tcW w:w="1417" w:type="dxa"/>
          </w:tcPr>
          <w:p w:rsidR="000A7A5D" w:rsidRPr="00B32A5B" w:rsidRDefault="000A7A5D" w:rsidP="00777EAB">
            <w:pPr>
              <w:spacing w:line="360" w:lineRule="auto"/>
              <w:jc w:val="right"/>
              <w:rPr>
                <w:rFonts w:ascii="Times New Roman" w:hAnsi="Times New Roman" w:cs="Times New Roman"/>
                <w:sz w:val="24"/>
                <w:szCs w:val="24"/>
              </w:rPr>
            </w:pPr>
          </w:p>
        </w:tc>
      </w:tr>
      <w:tr w:rsidR="00324B18" w:rsidRPr="00B32A5B" w:rsidTr="000A7A5D">
        <w:tc>
          <w:tcPr>
            <w:tcW w:w="2680" w:type="dxa"/>
          </w:tcPr>
          <w:p w:rsidR="000A7A5D" w:rsidRPr="000A7A5D" w:rsidRDefault="000A7A5D" w:rsidP="00777EAB">
            <w:pPr>
              <w:spacing w:line="360" w:lineRule="auto"/>
              <w:rPr>
                <w:rFonts w:ascii="Times New Roman" w:hAnsi="Times New Roman" w:cs="Times New Roman"/>
                <w:sz w:val="24"/>
                <w:szCs w:val="24"/>
              </w:rPr>
            </w:pPr>
            <w:r w:rsidRPr="000A7A5D">
              <w:rPr>
                <w:rFonts w:ascii="Times New Roman" w:hAnsi="Times New Roman" w:cs="Times New Roman"/>
                <w:sz w:val="24"/>
                <w:szCs w:val="24"/>
              </w:rPr>
              <w:t>Stock</w:t>
            </w:r>
          </w:p>
        </w:tc>
        <w:tc>
          <w:tcPr>
            <w:tcW w:w="1573" w:type="dxa"/>
          </w:tcPr>
          <w:p w:rsidR="000A7A5D" w:rsidRPr="00B32A5B" w:rsidRDefault="000A7A5D" w:rsidP="00777EAB">
            <w:pPr>
              <w:spacing w:line="360" w:lineRule="auto"/>
              <w:jc w:val="right"/>
              <w:rPr>
                <w:rFonts w:ascii="Times New Roman" w:hAnsi="Times New Roman" w:cs="Times New Roman"/>
                <w:sz w:val="24"/>
                <w:szCs w:val="24"/>
              </w:rPr>
            </w:pPr>
            <w:r>
              <w:rPr>
                <w:rFonts w:ascii="Times New Roman" w:hAnsi="Times New Roman" w:cs="Times New Roman"/>
                <w:sz w:val="24"/>
                <w:szCs w:val="24"/>
              </w:rPr>
              <w:t>600,000</w:t>
            </w:r>
          </w:p>
        </w:tc>
        <w:tc>
          <w:tcPr>
            <w:tcW w:w="1417" w:type="dxa"/>
          </w:tcPr>
          <w:p w:rsidR="000A7A5D" w:rsidRPr="00B32A5B" w:rsidRDefault="000A7A5D" w:rsidP="00777EAB">
            <w:pPr>
              <w:spacing w:line="360" w:lineRule="auto"/>
              <w:jc w:val="right"/>
              <w:rPr>
                <w:rFonts w:ascii="Times New Roman" w:hAnsi="Times New Roman" w:cs="Times New Roman"/>
                <w:sz w:val="24"/>
                <w:szCs w:val="24"/>
              </w:rPr>
            </w:pPr>
          </w:p>
        </w:tc>
        <w:tc>
          <w:tcPr>
            <w:tcW w:w="1418" w:type="dxa"/>
          </w:tcPr>
          <w:p w:rsidR="000A7A5D" w:rsidRPr="00B32A5B" w:rsidRDefault="000A7A5D" w:rsidP="00777EAB">
            <w:pPr>
              <w:spacing w:line="360" w:lineRule="auto"/>
              <w:jc w:val="right"/>
              <w:rPr>
                <w:rFonts w:ascii="Times New Roman" w:hAnsi="Times New Roman" w:cs="Times New Roman"/>
                <w:sz w:val="24"/>
                <w:szCs w:val="24"/>
              </w:rPr>
            </w:pPr>
            <w:r>
              <w:rPr>
                <w:rFonts w:ascii="Times New Roman" w:hAnsi="Times New Roman" w:cs="Times New Roman"/>
                <w:sz w:val="24"/>
                <w:szCs w:val="24"/>
              </w:rPr>
              <w:t>825,000</w:t>
            </w:r>
          </w:p>
        </w:tc>
        <w:tc>
          <w:tcPr>
            <w:tcW w:w="1417" w:type="dxa"/>
          </w:tcPr>
          <w:p w:rsidR="000A7A5D" w:rsidRPr="00B32A5B" w:rsidRDefault="000A7A5D" w:rsidP="00777EAB">
            <w:pPr>
              <w:spacing w:line="360" w:lineRule="auto"/>
              <w:jc w:val="right"/>
              <w:rPr>
                <w:rFonts w:ascii="Times New Roman" w:hAnsi="Times New Roman" w:cs="Times New Roman"/>
                <w:sz w:val="24"/>
                <w:szCs w:val="24"/>
              </w:rPr>
            </w:pPr>
          </w:p>
        </w:tc>
      </w:tr>
      <w:tr w:rsidR="00324B18" w:rsidRPr="00B32A5B" w:rsidTr="000A7A5D">
        <w:tc>
          <w:tcPr>
            <w:tcW w:w="2680" w:type="dxa"/>
          </w:tcPr>
          <w:p w:rsidR="000A7A5D" w:rsidRPr="00B004EB" w:rsidRDefault="000A7A5D" w:rsidP="00777EAB">
            <w:pPr>
              <w:spacing w:line="360" w:lineRule="auto"/>
              <w:rPr>
                <w:rFonts w:ascii="Times New Roman" w:hAnsi="Times New Roman" w:cs="Times New Roman"/>
                <w:sz w:val="24"/>
                <w:szCs w:val="24"/>
              </w:rPr>
            </w:pPr>
            <w:r>
              <w:rPr>
                <w:rFonts w:ascii="Times New Roman" w:hAnsi="Times New Roman" w:cs="Times New Roman"/>
                <w:sz w:val="24"/>
                <w:szCs w:val="24"/>
              </w:rPr>
              <w:t xml:space="preserve">Debtors </w:t>
            </w:r>
          </w:p>
        </w:tc>
        <w:tc>
          <w:tcPr>
            <w:tcW w:w="1573" w:type="dxa"/>
          </w:tcPr>
          <w:p w:rsidR="000A7A5D" w:rsidRPr="00B32A5B" w:rsidRDefault="000A7A5D" w:rsidP="00777EAB">
            <w:pPr>
              <w:spacing w:line="360" w:lineRule="auto"/>
              <w:jc w:val="right"/>
              <w:rPr>
                <w:rFonts w:ascii="Times New Roman" w:hAnsi="Times New Roman" w:cs="Times New Roman"/>
                <w:sz w:val="24"/>
                <w:szCs w:val="24"/>
              </w:rPr>
            </w:pPr>
            <w:r>
              <w:rPr>
                <w:rFonts w:ascii="Times New Roman" w:hAnsi="Times New Roman" w:cs="Times New Roman"/>
                <w:sz w:val="24"/>
                <w:szCs w:val="24"/>
              </w:rPr>
              <w:t>375,000</w:t>
            </w:r>
          </w:p>
        </w:tc>
        <w:tc>
          <w:tcPr>
            <w:tcW w:w="1417" w:type="dxa"/>
          </w:tcPr>
          <w:p w:rsidR="000A7A5D" w:rsidRPr="00B32A5B" w:rsidRDefault="000A7A5D" w:rsidP="00777EAB">
            <w:pPr>
              <w:spacing w:line="360" w:lineRule="auto"/>
              <w:jc w:val="right"/>
              <w:rPr>
                <w:rFonts w:ascii="Times New Roman" w:hAnsi="Times New Roman" w:cs="Times New Roman"/>
                <w:sz w:val="24"/>
                <w:szCs w:val="24"/>
              </w:rPr>
            </w:pPr>
          </w:p>
        </w:tc>
        <w:tc>
          <w:tcPr>
            <w:tcW w:w="1418" w:type="dxa"/>
          </w:tcPr>
          <w:p w:rsidR="000A7A5D" w:rsidRPr="00B32A5B" w:rsidRDefault="000A7A5D" w:rsidP="00777EAB">
            <w:pPr>
              <w:spacing w:line="360" w:lineRule="auto"/>
              <w:jc w:val="right"/>
              <w:rPr>
                <w:rFonts w:ascii="Times New Roman" w:hAnsi="Times New Roman" w:cs="Times New Roman"/>
                <w:sz w:val="24"/>
                <w:szCs w:val="24"/>
              </w:rPr>
            </w:pPr>
            <w:r>
              <w:rPr>
                <w:rFonts w:ascii="Times New Roman" w:hAnsi="Times New Roman" w:cs="Times New Roman"/>
                <w:sz w:val="24"/>
                <w:szCs w:val="24"/>
              </w:rPr>
              <w:t>525,000</w:t>
            </w:r>
          </w:p>
        </w:tc>
        <w:tc>
          <w:tcPr>
            <w:tcW w:w="1417" w:type="dxa"/>
          </w:tcPr>
          <w:p w:rsidR="000A7A5D" w:rsidRPr="00B32A5B" w:rsidRDefault="000A7A5D" w:rsidP="00777EAB">
            <w:pPr>
              <w:spacing w:line="360" w:lineRule="auto"/>
              <w:jc w:val="right"/>
              <w:rPr>
                <w:rFonts w:ascii="Times New Roman" w:hAnsi="Times New Roman" w:cs="Times New Roman"/>
                <w:sz w:val="24"/>
                <w:szCs w:val="24"/>
              </w:rPr>
            </w:pPr>
          </w:p>
        </w:tc>
      </w:tr>
      <w:tr w:rsidR="00324B18" w:rsidRPr="00B32A5B" w:rsidTr="000A7A5D">
        <w:tc>
          <w:tcPr>
            <w:tcW w:w="2680" w:type="dxa"/>
          </w:tcPr>
          <w:p w:rsidR="000A7A5D" w:rsidRPr="000A7A5D" w:rsidRDefault="000A7A5D" w:rsidP="00777EAB">
            <w:pPr>
              <w:spacing w:line="360" w:lineRule="auto"/>
              <w:rPr>
                <w:rFonts w:ascii="Times New Roman" w:hAnsi="Times New Roman" w:cs="Times New Roman"/>
                <w:sz w:val="24"/>
                <w:szCs w:val="24"/>
              </w:rPr>
            </w:pPr>
            <w:r w:rsidRPr="000A7A5D">
              <w:rPr>
                <w:rFonts w:ascii="Times New Roman" w:hAnsi="Times New Roman" w:cs="Times New Roman"/>
                <w:sz w:val="24"/>
                <w:szCs w:val="24"/>
              </w:rPr>
              <w:t xml:space="preserve">Cash </w:t>
            </w:r>
          </w:p>
        </w:tc>
        <w:tc>
          <w:tcPr>
            <w:tcW w:w="1573" w:type="dxa"/>
          </w:tcPr>
          <w:p w:rsidR="000A7A5D" w:rsidRPr="00B32A5B" w:rsidRDefault="000A7A5D" w:rsidP="00777EAB">
            <w:pPr>
              <w:spacing w:line="360" w:lineRule="auto"/>
              <w:jc w:val="right"/>
              <w:rPr>
                <w:rFonts w:ascii="Times New Roman" w:hAnsi="Times New Roman" w:cs="Times New Roman"/>
                <w:sz w:val="24"/>
                <w:szCs w:val="24"/>
              </w:rPr>
            </w:pPr>
            <w:r w:rsidRPr="00B32A5B">
              <w:rPr>
                <w:rFonts w:ascii="Times New Roman" w:hAnsi="Times New Roman" w:cs="Times New Roman"/>
                <w:position w:val="-14"/>
                <w:sz w:val="24"/>
                <w:szCs w:val="24"/>
              </w:rPr>
              <w:object w:dxaOrig="820" w:dyaOrig="380">
                <v:shape id="_x0000_i1048" type="#_x0000_t75" style="width:41.25pt;height:18.75pt" o:ole="">
                  <v:imagedata r:id="rId55" o:title=""/>
                </v:shape>
                <o:OLEObject Type="Embed" ProgID="Equation.3" ShapeID="_x0000_i1048" DrawAspect="Content" ObjectID="_1520777116" r:id="rId56"/>
              </w:object>
            </w:r>
          </w:p>
        </w:tc>
        <w:tc>
          <w:tcPr>
            <w:tcW w:w="1417" w:type="dxa"/>
          </w:tcPr>
          <w:p w:rsidR="000A7A5D" w:rsidRPr="00B32A5B" w:rsidRDefault="000A7A5D" w:rsidP="00777EAB">
            <w:pPr>
              <w:spacing w:line="360" w:lineRule="auto"/>
              <w:jc w:val="right"/>
              <w:rPr>
                <w:rFonts w:ascii="Times New Roman" w:hAnsi="Times New Roman" w:cs="Times New Roman"/>
                <w:sz w:val="24"/>
                <w:szCs w:val="24"/>
              </w:rPr>
            </w:pPr>
          </w:p>
        </w:tc>
        <w:tc>
          <w:tcPr>
            <w:tcW w:w="1418" w:type="dxa"/>
          </w:tcPr>
          <w:p w:rsidR="000A7A5D" w:rsidRPr="00B32A5B" w:rsidRDefault="000A7A5D" w:rsidP="00777EAB">
            <w:pPr>
              <w:spacing w:line="360" w:lineRule="auto"/>
              <w:jc w:val="right"/>
              <w:rPr>
                <w:rFonts w:ascii="Times New Roman" w:hAnsi="Times New Roman" w:cs="Times New Roman"/>
                <w:sz w:val="24"/>
                <w:szCs w:val="24"/>
              </w:rPr>
            </w:pPr>
            <w:r w:rsidRPr="00B32A5B">
              <w:rPr>
                <w:rFonts w:ascii="Times New Roman" w:hAnsi="Times New Roman" w:cs="Times New Roman"/>
                <w:position w:val="-14"/>
                <w:sz w:val="24"/>
                <w:szCs w:val="24"/>
              </w:rPr>
              <w:object w:dxaOrig="980" w:dyaOrig="380">
                <v:shape id="_x0000_i1049" type="#_x0000_t75" style="width:48.75pt;height:18.75pt" o:ole="">
                  <v:imagedata r:id="rId57" o:title=""/>
                </v:shape>
                <o:OLEObject Type="Embed" ProgID="Equation.3" ShapeID="_x0000_i1049" DrawAspect="Content" ObjectID="_1520777117" r:id="rId58"/>
              </w:object>
            </w:r>
          </w:p>
        </w:tc>
        <w:tc>
          <w:tcPr>
            <w:tcW w:w="1417" w:type="dxa"/>
          </w:tcPr>
          <w:p w:rsidR="000A7A5D" w:rsidRPr="00B32A5B" w:rsidRDefault="000A7A5D" w:rsidP="00777EAB">
            <w:pPr>
              <w:spacing w:line="360" w:lineRule="auto"/>
              <w:jc w:val="right"/>
              <w:rPr>
                <w:rFonts w:ascii="Times New Roman" w:hAnsi="Times New Roman" w:cs="Times New Roman"/>
                <w:sz w:val="24"/>
                <w:szCs w:val="24"/>
              </w:rPr>
            </w:pPr>
          </w:p>
        </w:tc>
      </w:tr>
      <w:tr w:rsidR="00324B18" w:rsidRPr="00B32A5B" w:rsidTr="000A7A5D">
        <w:tc>
          <w:tcPr>
            <w:tcW w:w="2680" w:type="dxa"/>
          </w:tcPr>
          <w:p w:rsidR="000A7A5D" w:rsidRPr="00B32A5B" w:rsidRDefault="000A7A5D" w:rsidP="00777EAB">
            <w:pPr>
              <w:spacing w:line="360" w:lineRule="auto"/>
              <w:rPr>
                <w:rFonts w:ascii="Times New Roman" w:hAnsi="Times New Roman" w:cs="Times New Roman"/>
                <w:sz w:val="24"/>
                <w:szCs w:val="24"/>
              </w:rPr>
            </w:pPr>
            <w:r>
              <w:rPr>
                <w:rFonts w:ascii="Times New Roman" w:hAnsi="Times New Roman" w:cs="Times New Roman"/>
                <w:sz w:val="24"/>
                <w:szCs w:val="24"/>
              </w:rPr>
              <w:t>Less:  current liabilities</w:t>
            </w:r>
          </w:p>
        </w:tc>
        <w:tc>
          <w:tcPr>
            <w:tcW w:w="1573" w:type="dxa"/>
          </w:tcPr>
          <w:p w:rsidR="000A7A5D" w:rsidRPr="00B32A5B" w:rsidRDefault="000A7A5D" w:rsidP="00777EAB">
            <w:pPr>
              <w:spacing w:line="360" w:lineRule="auto"/>
              <w:jc w:val="right"/>
              <w:rPr>
                <w:rFonts w:ascii="Times New Roman" w:hAnsi="Times New Roman" w:cs="Times New Roman"/>
                <w:sz w:val="24"/>
                <w:szCs w:val="24"/>
              </w:rPr>
            </w:pPr>
          </w:p>
        </w:tc>
        <w:tc>
          <w:tcPr>
            <w:tcW w:w="1417" w:type="dxa"/>
          </w:tcPr>
          <w:p w:rsidR="000A7A5D" w:rsidRPr="00B32A5B" w:rsidRDefault="000A7A5D" w:rsidP="00777EAB">
            <w:pPr>
              <w:spacing w:line="360" w:lineRule="auto"/>
              <w:jc w:val="right"/>
              <w:rPr>
                <w:rFonts w:ascii="Times New Roman" w:hAnsi="Times New Roman" w:cs="Times New Roman"/>
                <w:sz w:val="24"/>
                <w:szCs w:val="24"/>
              </w:rPr>
            </w:pPr>
            <w:r>
              <w:rPr>
                <w:rFonts w:ascii="Times New Roman" w:hAnsi="Times New Roman" w:cs="Times New Roman"/>
                <w:sz w:val="24"/>
                <w:szCs w:val="24"/>
              </w:rPr>
              <w:t>1,095,000</w:t>
            </w:r>
          </w:p>
        </w:tc>
        <w:tc>
          <w:tcPr>
            <w:tcW w:w="1418" w:type="dxa"/>
          </w:tcPr>
          <w:p w:rsidR="000A7A5D" w:rsidRPr="00B32A5B" w:rsidRDefault="000A7A5D" w:rsidP="00777EAB">
            <w:pPr>
              <w:spacing w:line="360" w:lineRule="auto"/>
              <w:jc w:val="right"/>
              <w:rPr>
                <w:rFonts w:ascii="Times New Roman" w:hAnsi="Times New Roman" w:cs="Times New Roman"/>
                <w:sz w:val="24"/>
                <w:szCs w:val="24"/>
              </w:rPr>
            </w:pPr>
          </w:p>
        </w:tc>
        <w:tc>
          <w:tcPr>
            <w:tcW w:w="1417" w:type="dxa"/>
          </w:tcPr>
          <w:p w:rsidR="000A7A5D" w:rsidRPr="00B32A5B" w:rsidRDefault="000A7A5D" w:rsidP="00777EAB">
            <w:pPr>
              <w:spacing w:line="360" w:lineRule="auto"/>
              <w:jc w:val="right"/>
              <w:rPr>
                <w:rFonts w:ascii="Times New Roman" w:hAnsi="Times New Roman" w:cs="Times New Roman"/>
                <w:sz w:val="24"/>
                <w:szCs w:val="24"/>
              </w:rPr>
            </w:pPr>
          </w:p>
        </w:tc>
      </w:tr>
      <w:tr w:rsidR="00324B18" w:rsidRPr="00B32A5B" w:rsidTr="000A7A5D">
        <w:tc>
          <w:tcPr>
            <w:tcW w:w="2680" w:type="dxa"/>
          </w:tcPr>
          <w:p w:rsidR="000A7A5D" w:rsidRPr="00273964" w:rsidRDefault="000A7A5D" w:rsidP="00777EAB">
            <w:pPr>
              <w:spacing w:line="360" w:lineRule="auto"/>
              <w:rPr>
                <w:rFonts w:ascii="Times New Roman" w:hAnsi="Times New Roman" w:cs="Times New Roman"/>
                <w:sz w:val="24"/>
                <w:szCs w:val="24"/>
              </w:rPr>
            </w:pPr>
            <w:r w:rsidRPr="00273964">
              <w:rPr>
                <w:rFonts w:ascii="Times New Roman" w:hAnsi="Times New Roman" w:cs="Times New Roman"/>
                <w:sz w:val="24"/>
                <w:szCs w:val="24"/>
              </w:rPr>
              <w:t xml:space="preserve">Creditors </w:t>
            </w:r>
          </w:p>
        </w:tc>
        <w:tc>
          <w:tcPr>
            <w:tcW w:w="1573" w:type="dxa"/>
          </w:tcPr>
          <w:p w:rsidR="000A7A5D" w:rsidRPr="00B32A5B" w:rsidRDefault="000A7A5D" w:rsidP="00777EAB">
            <w:pPr>
              <w:spacing w:line="360" w:lineRule="auto"/>
              <w:jc w:val="right"/>
              <w:rPr>
                <w:rFonts w:ascii="Times New Roman" w:hAnsi="Times New Roman" w:cs="Times New Roman"/>
                <w:sz w:val="24"/>
                <w:szCs w:val="24"/>
              </w:rPr>
            </w:pPr>
            <w:r>
              <w:rPr>
                <w:rFonts w:ascii="Times New Roman" w:hAnsi="Times New Roman" w:cs="Times New Roman"/>
                <w:sz w:val="24"/>
                <w:szCs w:val="24"/>
              </w:rPr>
              <w:t>217,500</w:t>
            </w:r>
          </w:p>
        </w:tc>
        <w:tc>
          <w:tcPr>
            <w:tcW w:w="1417" w:type="dxa"/>
          </w:tcPr>
          <w:p w:rsidR="000A7A5D" w:rsidRPr="00B32A5B" w:rsidRDefault="000A7A5D" w:rsidP="00777EAB">
            <w:pPr>
              <w:spacing w:line="360" w:lineRule="auto"/>
              <w:jc w:val="right"/>
              <w:rPr>
                <w:rFonts w:ascii="Times New Roman" w:hAnsi="Times New Roman" w:cs="Times New Roman"/>
                <w:sz w:val="24"/>
                <w:szCs w:val="24"/>
              </w:rPr>
            </w:pPr>
          </w:p>
        </w:tc>
        <w:tc>
          <w:tcPr>
            <w:tcW w:w="1418" w:type="dxa"/>
          </w:tcPr>
          <w:p w:rsidR="000A7A5D" w:rsidRPr="00B32A5B" w:rsidRDefault="000A7A5D" w:rsidP="00777EAB">
            <w:pPr>
              <w:spacing w:line="360" w:lineRule="auto"/>
              <w:jc w:val="right"/>
              <w:rPr>
                <w:rFonts w:ascii="Times New Roman" w:hAnsi="Times New Roman" w:cs="Times New Roman"/>
                <w:sz w:val="24"/>
                <w:szCs w:val="24"/>
              </w:rPr>
            </w:pPr>
            <w:r>
              <w:rPr>
                <w:rFonts w:ascii="Times New Roman" w:hAnsi="Times New Roman" w:cs="Times New Roman"/>
                <w:sz w:val="24"/>
                <w:szCs w:val="24"/>
              </w:rPr>
              <w:t>300,000</w:t>
            </w:r>
          </w:p>
        </w:tc>
        <w:tc>
          <w:tcPr>
            <w:tcW w:w="1417" w:type="dxa"/>
          </w:tcPr>
          <w:p w:rsidR="000A7A5D" w:rsidRPr="00B32A5B" w:rsidRDefault="000A7A5D" w:rsidP="00777EAB">
            <w:pPr>
              <w:spacing w:line="360" w:lineRule="auto"/>
              <w:jc w:val="right"/>
              <w:rPr>
                <w:rFonts w:ascii="Times New Roman" w:hAnsi="Times New Roman" w:cs="Times New Roman"/>
                <w:sz w:val="24"/>
                <w:szCs w:val="24"/>
              </w:rPr>
            </w:pPr>
          </w:p>
        </w:tc>
      </w:tr>
      <w:tr w:rsidR="00324B18" w:rsidRPr="00B32A5B" w:rsidTr="000A7A5D">
        <w:tc>
          <w:tcPr>
            <w:tcW w:w="2680" w:type="dxa"/>
          </w:tcPr>
          <w:p w:rsidR="000A7A5D" w:rsidRPr="00B32A5B" w:rsidRDefault="000A7A5D" w:rsidP="00777EAB">
            <w:pPr>
              <w:spacing w:line="360" w:lineRule="auto"/>
              <w:rPr>
                <w:rFonts w:ascii="Times New Roman" w:hAnsi="Times New Roman" w:cs="Times New Roman"/>
                <w:sz w:val="24"/>
                <w:szCs w:val="24"/>
              </w:rPr>
            </w:pPr>
            <w:r>
              <w:rPr>
                <w:rFonts w:ascii="Times New Roman" w:hAnsi="Times New Roman" w:cs="Times New Roman"/>
                <w:sz w:val="24"/>
                <w:szCs w:val="24"/>
              </w:rPr>
              <w:t>Taxation</w:t>
            </w:r>
          </w:p>
        </w:tc>
        <w:tc>
          <w:tcPr>
            <w:tcW w:w="1573" w:type="dxa"/>
          </w:tcPr>
          <w:p w:rsidR="000A7A5D" w:rsidRPr="00B32A5B" w:rsidRDefault="000A7A5D" w:rsidP="00777EAB">
            <w:pPr>
              <w:spacing w:line="360" w:lineRule="auto"/>
              <w:jc w:val="right"/>
              <w:rPr>
                <w:rFonts w:ascii="Times New Roman" w:hAnsi="Times New Roman" w:cs="Times New Roman"/>
                <w:sz w:val="24"/>
                <w:szCs w:val="24"/>
              </w:rPr>
            </w:pPr>
            <w:r>
              <w:rPr>
                <w:rFonts w:ascii="Times New Roman" w:hAnsi="Times New Roman" w:cs="Times New Roman"/>
                <w:sz w:val="24"/>
                <w:szCs w:val="24"/>
              </w:rPr>
              <w:t>240,000</w:t>
            </w:r>
          </w:p>
        </w:tc>
        <w:tc>
          <w:tcPr>
            <w:tcW w:w="1417" w:type="dxa"/>
          </w:tcPr>
          <w:p w:rsidR="000A7A5D" w:rsidRPr="00B32A5B" w:rsidRDefault="000A7A5D" w:rsidP="00777EAB">
            <w:pPr>
              <w:spacing w:line="360" w:lineRule="auto"/>
              <w:jc w:val="right"/>
              <w:rPr>
                <w:rFonts w:ascii="Times New Roman" w:hAnsi="Times New Roman" w:cs="Times New Roman"/>
                <w:sz w:val="24"/>
                <w:szCs w:val="24"/>
              </w:rPr>
            </w:pPr>
          </w:p>
        </w:tc>
        <w:tc>
          <w:tcPr>
            <w:tcW w:w="1418" w:type="dxa"/>
          </w:tcPr>
          <w:p w:rsidR="000A7A5D" w:rsidRPr="00B32A5B" w:rsidRDefault="000A7A5D" w:rsidP="00777EAB">
            <w:pPr>
              <w:spacing w:line="360" w:lineRule="auto"/>
              <w:jc w:val="right"/>
              <w:rPr>
                <w:rFonts w:ascii="Times New Roman" w:hAnsi="Times New Roman" w:cs="Times New Roman"/>
                <w:sz w:val="24"/>
                <w:szCs w:val="24"/>
              </w:rPr>
            </w:pPr>
            <w:r>
              <w:rPr>
                <w:rFonts w:ascii="Times New Roman" w:hAnsi="Times New Roman" w:cs="Times New Roman"/>
                <w:sz w:val="24"/>
                <w:szCs w:val="24"/>
              </w:rPr>
              <w:t>480,000</w:t>
            </w:r>
          </w:p>
        </w:tc>
        <w:tc>
          <w:tcPr>
            <w:tcW w:w="1417" w:type="dxa"/>
          </w:tcPr>
          <w:p w:rsidR="000A7A5D" w:rsidRPr="00B32A5B" w:rsidRDefault="000A7A5D" w:rsidP="00777EAB">
            <w:pPr>
              <w:spacing w:line="360" w:lineRule="auto"/>
              <w:jc w:val="right"/>
              <w:rPr>
                <w:rFonts w:ascii="Times New Roman" w:hAnsi="Times New Roman" w:cs="Times New Roman"/>
                <w:sz w:val="24"/>
                <w:szCs w:val="24"/>
              </w:rPr>
            </w:pPr>
          </w:p>
        </w:tc>
      </w:tr>
      <w:tr w:rsidR="00324B18" w:rsidTr="000A7A5D">
        <w:tc>
          <w:tcPr>
            <w:tcW w:w="2680" w:type="dxa"/>
          </w:tcPr>
          <w:p w:rsidR="000A7A5D" w:rsidRPr="00273964" w:rsidRDefault="000A7A5D" w:rsidP="00777EAB">
            <w:pPr>
              <w:spacing w:line="360" w:lineRule="auto"/>
              <w:rPr>
                <w:rFonts w:ascii="Times New Roman" w:hAnsi="Times New Roman" w:cs="Times New Roman"/>
                <w:sz w:val="24"/>
                <w:szCs w:val="24"/>
              </w:rPr>
            </w:pPr>
            <w:r w:rsidRPr="00273964">
              <w:rPr>
                <w:rFonts w:ascii="Times New Roman" w:hAnsi="Times New Roman" w:cs="Times New Roman"/>
                <w:sz w:val="24"/>
                <w:szCs w:val="24"/>
              </w:rPr>
              <w:t xml:space="preserve">Proposed dividend </w:t>
            </w:r>
          </w:p>
        </w:tc>
        <w:tc>
          <w:tcPr>
            <w:tcW w:w="1573" w:type="dxa"/>
          </w:tcPr>
          <w:p w:rsidR="000A7A5D" w:rsidRPr="000A7A5D" w:rsidRDefault="000A7A5D" w:rsidP="00777EAB">
            <w:pPr>
              <w:spacing w:line="360" w:lineRule="auto"/>
              <w:jc w:val="right"/>
              <w:rPr>
                <w:rFonts w:ascii="Times New Roman" w:hAnsi="Times New Roman" w:cs="Times New Roman"/>
                <w:sz w:val="24"/>
                <w:szCs w:val="24"/>
              </w:rPr>
            </w:pPr>
            <w:r w:rsidRPr="000A7A5D">
              <w:rPr>
                <w:rFonts w:ascii="Times New Roman" w:hAnsi="Times New Roman" w:cs="Times New Roman"/>
                <w:sz w:val="24"/>
                <w:szCs w:val="24"/>
              </w:rPr>
              <w:t>187,500</w:t>
            </w:r>
          </w:p>
        </w:tc>
        <w:tc>
          <w:tcPr>
            <w:tcW w:w="1417" w:type="dxa"/>
          </w:tcPr>
          <w:p w:rsidR="000A7A5D" w:rsidRPr="000A7A5D" w:rsidRDefault="000A7A5D" w:rsidP="00777EAB">
            <w:pPr>
              <w:spacing w:line="360" w:lineRule="auto"/>
              <w:jc w:val="right"/>
              <w:rPr>
                <w:rFonts w:ascii="Times New Roman" w:hAnsi="Times New Roman" w:cs="Times New Roman"/>
                <w:sz w:val="24"/>
                <w:szCs w:val="24"/>
              </w:rPr>
            </w:pPr>
          </w:p>
        </w:tc>
        <w:tc>
          <w:tcPr>
            <w:tcW w:w="1418" w:type="dxa"/>
          </w:tcPr>
          <w:p w:rsidR="000A7A5D" w:rsidRPr="000A7A5D" w:rsidRDefault="000A7A5D" w:rsidP="00777EAB">
            <w:pPr>
              <w:spacing w:line="360" w:lineRule="auto"/>
              <w:jc w:val="right"/>
              <w:rPr>
                <w:rFonts w:ascii="Times New Roman" w:hAnsi="Times New Roman" w:cs="Times New Roman"/>
                <w:sz w:val="24"/>
                <w:szCs w:val="24"/>
              </w:rPr>
            </w:pPr>
            <w:r w:rsidRPr="000A7A5D">
              <w:rPr>
                <w:rFonts w:ascii="Times New Roman" w:hAnsi="Times New Roman" w:cs="Times New Roman"/>
                <w:sz w:val="24"/>
                <w:szCs w:val="24"/>
              </w:rPr>
              <w:t>262,500</w:t>
            </w:r>
          </w:p>
        </w:tc>
        <w:tc>
          <w:tcPr>
            <w:tcW w:w="1417" w:type="dxa"/>
          </w:tcPr>
          <w:p w:rsidR="000A7A5D" w:rsidRDefault="000A7A5D" w:rsidP="00777EAB">
            <w:pPr>
              <w:spacing w:line="360" w:lineRule="auto"/>
              <w:jc w:val="right"/>
              <w:rPr>
                <w:rFonts w:ascii="Times New Roman" w:hAnsi="Times New Roman" w:cs="Times New Roman"/>
                <w:b/>
                <w:sz w:val="24"/>
                <w:szCs w:val="24"/>
              </w:rPr>
            </w:pPr>
          </w:p>
        </w:tc>
      </w:tr>
      <w:tr w:rsidR="00324B18" w:rsidRPr="00B32A5B" w:rsidTr="000A7A5D">
        <w:tc>
          <w:tcPr>
            <w:tcW w:w="2680" w:type="dxa"/>
          </w:tcPr>
          <w:p w:rsidR="000A7A5D" w:rsidRPr="00B32A5B" w:rsidRDefault="000A7A5D" w:rsidP="00777EAB">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Bank overdraft </w:t>
            </w:r>
          </w:p>
        </w:tc>
        <w:tc>
          <w:tcPr>
            <w:tcW w:w="1573" w:type="dxa"/>
          </w:tcPr>
          <w:p w:rsidR="000A7A5D" w:rsidRPr="00B32A5B" w:rsidRDefault="00324B18" w:rsidP="00777EAB">
            <w:pPr>
              <w:spacing w:line="360" w:lineRule="auto"/>
              <w:jc w:val="right"/>
              <w:rPr>
                <w:rFonts w:ascii="Times New Roman" w:hAnsi="Times New Roman" w:cs="Times New Roman"/>
                <w:sz w:val="24"/>
                <w:szCs w:val="24"/>
              </w:rPr>
            </w:pPr>
            <w:r w:rsidRPr="00273964">
              <w:rPr>
                <w:rFonts w:ascii="Times New Roman" w:hAnsi="Times New Roman" w:cs="Times New Roman"/>
                <w:position w:val="-16"/>
                <w:sz w:val="24"/>
                <w:szCs w:val="24"/>
              </w:rPr>
              <w:object w:dxaOrig="180" w:dyaOrig="400">
                <v:shape id="_x0000_i1050" type="#_x0000_t75" style="width:9pt;height:20.25pt" o:ole="">
                  <v:imagedata r:id="rId59" o:title=""/>
                </v:shape>
                <o:OLEObject Type="Embed" ProgID="Equation.3" ShapeID="_x0000_i1050" DrawAspect="Content" ObjectID="_1520777118" r:id="rId60"/>
              </w:object>
            </w:r>
          </w:p>
        </w:tc>
        <w:tc>
          <w:tcPr>
            <w:tcW w:w="1417" w:type="dxa"/>
          </w:tcPr>
          <w:p w:rsidR="000A7A5D" w:rsidRPr="00B32A5B" w:rsidRDefault="000A7A5D" w:rsidP="00777EAB">
            <w:pPr>
              <w:spacing w:line="360" w:lineRule="auto"/>
              <w:jc w:val="right"/>
              <w:rPr>
                <w:rFonts w:ascii="Times New Roman" w:hAnsi="Times New Roman" w:cs="Times New Roman"/>
                <w:sz w:val="24"/>
                <w:szCs w:val="24"/>
              </w:rPr>
            </w:pPr>
          </w:p>
        </w:tc>
        <w:tc>
          <w:tcPr>
            <w:tcW w:w="1418" w:type="dxa"/>
          </w:tcPr>
          <w:p w:rsidR="000A7A5D" w:rsidRPr="00B32A5B" w:rsidRDefault="00324B18" w:rsidP="00777EAB">
            <w:pPr>
              <w:spacing w:line="360" w:lineRule="auto"/>
              <w:jc w:val="right"/>
              <w:rPr>
                <w:rFonts w:ascii="Times New Roman" w:hAnsi="Times New Roman" w:cs="Times New Roman"/>
                <w:sz w:val="24"/>
                <w:szCs w:val="24"/>
              </w:rPr>
            </w:pPr>
            <w:r w:rsidRPr="00B32A5B">
              <w:rPr>
                <w:rFonts w:ascii="Times New Roman" w:hAnsi="Times New Roman" w:cs="Times New Roman"/>
                <w:position w:val="-14"/>
                <w:sz w:val="24"/>
                <w:szCs w:val="24"/>
              </w:rPr>
              <w:object w:dxaOrig="720" w:dyaOrig="380">
                <v:shape id="_x0000_i1051" type="#_x0000_t75" style="width:36pt;height:18.75pt" o:ole="">
                  <v:imagedata r:id="rId61" o:title=""/>
                </v:shape>
                <o:OLEObject Type="Embed" ProgID="Equation.3" ShapeID="_x0000_i1051" DrawAspect="Content" ObjectID="_1520777119" r:id="rId62"/>
              </w:object>
            </w:r>
          </w:p>
        </w:tc>
        <w:tc>
          <w:tcPr>
            <w:tcW w:w="1417" w:type="dxa"/>
          </w:tcPr>
          <w:p w:rsidR="000A7A5D" w:rsidRPr="00B32A5B" w:rsidRDefault="000A7A5D" w:rsidP="00777EAB">
            <w:pPr>
              <w:spacing w:line="360" w:lineRule="auto"/>
              <w:jc w:val="right"/>
              <w:rPr>
                <w:rFonts w:ascii="Times New Roman" w:hAnsi="Times New Roman" w:cs="Times New Roman"/>
                <w:sz w:val="24"/>
                <w:szCs w:val="24"/>
              </w:rPr>
            </w:pPr>
          </w:p>
        </w:tc>
      </w:tr>
      <w:tr w:rsidR="005143A1" w:rsidRPr="00B32A5B" w:rsidTr="000A7A5D">
        <w:tc>
          <w:tcPr>
            <w:tcW w:w="2680" w:type="dxa"/>
          </w:tcPr>
          <w:p w:rsidR="00324B18" w:rsidRDefault="00324B18" w:rsidP="00777EAB">
            <w:pPr>
              <w:spacing w:line="360" w:lineRule="auto"/>
              <w:rPr>
                <w:rFonts w:ascii="Times New Roman" w:hAnsi="Times New Roman" w:cs="Times New Roman"/>
                <w:sz w:val="24"/>
                <w:szCs w:val="24"/>
              </w:rPr>
            </w:pPr>
          </w:p>
        </w:tc>
        <w:tc>
          <w:tcPr>
            <w:tcW w:w="1573" w:type="dxa"/>
          </w:tcPr>
          <w:p w:rsidR="00324B18" w:rsidRDefault="00324B18" w:rsidP="00777EAB">
            <w:pPr>
              <w:spacing w:line="360" w:lineRule="auto"/>
              <w:jc w:val="right"/>
              <w:rPr>
                <w:rFonts w:ascii="Times New Roman" w:hAnsi="Times New Roman" w:cs="Times New Roman"/>
                <w:sz w:val="24"/>
                <w:szCs w:val="24"/>
              </w:rPr>
            </w:pPr>
          </w:p>
        </w:tc>
        <w:tc>
          <w:tcPr>
            <w:tcW w:w="1417" w:type="dxa"/>
          </w:tcPr>
          <w:p w:rsidR="00324B18" w:rsidRPr="00B32A5B" w:rsidRDefault="00324B18" w:rsidP="00777EAB">
            <w:pPr>
              <w:spacing w:line="360" w:lineRule="auto"/>
              <w:jc w:val="right"/>
              <w:rPr>
                <w:rFonts w:ascii="Times New Roman" w:hAnsi="Times New Roman" w:cs="Times New Roman"/>
                <w:sz w:val="24"/>
                <w:szCs w:val="24"/>
              </w:rPr>
            </w:pPr>
            <w:r w:rsidRPr="00B32A5B">
              <w:rPr>
                <w:rFonts w:ascii="Times New Roman" w:hAnsi="Times New Roman" w:cs="Times New Roman"/>
                <w:position w:val="-14"/>
                <w:sz w:val="24"/>
                <w:szCs w:val="24"/>
              </w:rPr>
              <w:object w:dxaOrig="980" w:dyaOrig="380">
                <v:shape id="_x0000_i1052" type="#_x0000_t75" style="width:48.75pt;height:18.75pt" o:ole="">
                  <v:imagedata r:id="rId63" o:title=""/>
                </v:shape>
                <o:OLEObject Type="Embed" ProgID="Equation.3" ShapeID="_x0000_i1052" DrawAspect="Content" ObjectID="_1520777120" r:id="rId64"/>
              </w:object>
            </w:r>
          </w:p>
        </w:tc>
        <w:tc>
          <w:tcPr>
            <w:tcW w:w="1418" w:type="dxa"/>
          </w:tcPr>
          <w:p w:rsidR="00324B18" w:rsidRPr="00B32A5B" w:rsidRDefault="00324B18" w:rsidP="00777EAB">
            <w:pPr>
              <w:spacing w:line="360" w:lineRule="auto"/>
              <w:jc w:val="right"/>
              <w:rPr>
                <w:rFonts w:ascii="Times New Roman" w:hAnsi="Times New Roman" w:cs="Times New Roman"/>
                <w:sz w:val="24"/>
                <w:szCs w:val="24"/>
              </w:rPr>
            </w:pPr>
          </w:p>
        </w:tc>
        <w:tc>
          <w:tcPr>
            <w:tcW w:w="1417" w:type="dxa"/>
          </w:tcPr>
          <w:p w:rsidR="00324B18" w:rsidRPr="00B32A5B" w:rsidRDefault="00324B18" w:rsidP="00777EAB">
            <w:pPr>
              <w:spacing w:line="360" w:lineRule="auto"/>
              <w:jc w:val="right"/>
              <w:rPr>
                <w:rFonts w:ascii="Times New Roman" w:hAnsi="Times New Roman" w:cs="Times New Roman"/>
                <w:sz w:val="24"/>
                <w:szCs w:val="24"/>
              </w:rPr>
            </w:pPr>
            <w:r w:rsidRPr="00B32A5B">
              <w:rPr>
                <w:rFonts w:ascii="Times New Roman" w:hAnsi="Times New Roman" w:cs="Times New Roman"/>
                <w:position w:val="-14"/>
                <w:sz w:val="24"/>
                <w:szCs w:val="24"/>
              </w:rPr>
              <w:object w:dxaOrig="1080" w:dyaOrig="380">
                <v:shape id="_x0000_i1053" type="#_x0000_t75" style="width:54pt;height:18.75pt" o:ole="">
                  <v:imagedata r:id="rId65" o:title=""/>
                </v:shape>
                <o:OLEObject Type="Embed" ProgID="Equation.3" ShapeID="_x0000_i1053" DrawAspect="Content" ObjectID="_1520777121" r:id="rId66"/>
              </w:object>
            </w:r>
          </w:p>
        </w:tc>
      </w:tr>
      <w:tr w:rsidR="005143A1" w:rsidRPr="00B32A5B" w:rsidTr="000A7A5D">
        <w:tc>
          <w:tcPr>
            <w:tcW w:w="2680" w:type="dxa"/>
          </w:tcPr>
          <w:p w:rsidR="00324B18" w:rsidRDefault="00324B18" w:rsidP="00777EAB">
            <w:pPr>
              <w:spacing w:line="360" w:lineRule="auto"/>
              <w:rPr>
                <w:rFonts w:ascii="Times New Roman" w:hAnsi="Times New Roman" w:cs="Times New Roman"/>
                <w:sz w:val="24"/>
                <w:szCs w:val="24"/>
              </w:rPr>
            </w:pPr>
          </w:p>
        </w:tc>
        <w:tc>
          <w:tcPr>
            <w:tcW w:w="1573" w:type="dxa"/>
          </w:tcPr>
          <w:p w:rsidR="00324B18" w:rsidRDefault="00324B18" w:rsidP="00777EAB">
            <w:pPr>
              <w:spacing w:line="360" w:lineRule="auto"/>
              <w:jc w:val="right"/>
              <w:rPr>
                <w:rFonts w:ascii="Times New Roman" w:hAnsi="Times New Roman" w:cs="Times New Roman"/>
                <w:sz w:val="24"/>
                <w:szCs w:val="24"/>
              </w:rPr>
            </w:pPr>
          </w:p>
        </w:tc>
        <w:tc>
          <w:tcPr>
            <w:tcW w:w="1417" w:type="dxa"/>
          </w:tcPr>
          <w:p w:rsidR="00324B18" w:rsidRPr="00B32A5B" w:rsidRDefault="00324B18" w:rsidP="00777EAB">
            <w:pPr>
              <w:spacing w:line="360" w:lineRule="auto"/>
              <w:jc w:val="right"/>
              <w:rPr>
                <w:rFonts w:ascii="Times New Roman" w:hAnsi="Times New Roman" w:cs="Times New Roman"/>
                <w:sz w:val="24"/>
                <w:szCs w:val="24"/>
              </w:rPr>
            </w:pPr>
            <w:r w:rsidRPr="00324B18">
              <w:rPr>
                <w:rFonts w:ascii="Times New Roman" w:hAnsi="Times New Roman" w:cs="Times New Roman"/>
                <w:position w:val="-18"/>
                <w:sz w:val="24"/>
                <w:szCs w:val="24"/>
              </w:rPr>
              <w:object w:dxaOrig="980" w:dyaOrig="420">
                <v:shape id="_x0000_i1054" type="#_x0000_t75" style="width:48.75pt;height:21pt" o:ole="">
                  <v:imagedata r:id="rId67" o:title=""/>
                </v:shape>
                <o:OLEObject Type="Embed" ProgID="Equation.3" ShapeID="_x0000_i1054" DrawAspect="Content" ObjectID="_1520777122" r:id="rId68"/>
              </w:object>
            </w:r>
          </w:p>
        </w:tc>
        <w:tc>
          <w:tcPr>
            <w:tcW w:w="1418" w:type="dxa"/>
          </w:tcPr>
          <w:p w:rsidR="00324B18" w:rsidRPr="00B32A5B" w:rsidRDefault="00324B18" w:rsidP="00777EAB">
            <w:pPr>
              <w:spacing w:line="360" w:lineRule="auto"/>
              <w:jc w:val="right"/>
              <w:rPr>
                <w:rFonts w:ascii="Times New Roman" w:hAnsi="Times New Roman" w:cs="Times New Roman"/>
                <w:sz w:val="24"/>
                <w:szCs w:val="24"/>
              </w:rPr>
            </w:pPr>
          </w:p>
        </w:tc>
        <w:tc>
          <w:tcPr>
            <w:tcW w:w="1417" w:type="dxa"/>
          </w:tcPr>
          <w:p w:rsidR="00324B18" w:rsidRPr="00B32A5B" w:rsidRDefault="00324B18" w:rsidP="00777EAB">
            <w:pPr>
              <w:spacing w:line="360" w:lineRule="auto"/>
              <w:jc w:val="right"/>
              <w:rPr>
                <w:rFonts w:ascii="Times New Roman" w:hAnsi="Times New Roman" w:cs="Times New Roman"/>
                <w:sz w:val="24"/>
                <w:szCs w:val="24"/>
              </w:rPr>
            </w:pPr>
            <w:r w:rsidRPr="00324B18">
              <w:rPr>
                <w:rFonts w:ascii="Times New Roman" w:hAnsi="Times New Roman" w:cs="Times New Roman"/>
                <w:position w:val="-18"/>
                <w:sz w:val="24"/>
                <w:szCs w:val="24"/>
              </w:rPr>
              <w:object w:dxaOrig="980" w:dyaOrig="420">
                <v:shape id="_x0000_i1055" type="#_x0000_t75" style="width:48.75pt;height:21pt" o:ole="">
                  <v:imagedata r:id="rId69" o:title=""/>
                </v:shape>
                <o:OLEObject Type="Embed" ProgID="Equation.3" ShapeID="_x0000_i1055" DrawAspect="Content" ObjectID="_1520777123" r:id="rId70"/>
              </w:object>
            </w:r>
          </w:p>
        </w:tc>
      </w:tr>
      <w:tr w:rsidR="005143A1" w:rsidRPr="00B32A5B" w:rsidTr="000A7A5D">
        <w:tc>
          <w:tcPr>
            <w:tcW w:w="2680" w:type="dxa"/>
          </w:tcPr>
          <w:p w:rsidR="00273964" w:rsidRDefault="00324B18" w:rsidP="00777EAB">
            <w:pPr>
              <w:spacing w:line="360" w:lineRule="auto"/>
              <w:rPr>
                <w:rFonts w:ascii="Times New Roman" w:hAnsi="Times New Roman" w:cs="Times New Roman"/>
                <w:sz w:val="24"/>
                <w:szCs w:val="24"/>
              </w:rPr>
            </w:pPr>
            <w:r>
              <w:rPr>
                <w:rFonts w:ascii="Times New Roman" w:hAnsi="Times New Roman" w:cs="Times New Roman"/>
                <w:sz w:val="24"/>
                <w:szCs w:val="24"/>
              </w:rPr>
              <w:t>Financed by:</w:t>
            </w:r>
          </w:p>
        </w:tc>
        <w:tc>
          <w:tcPr>
            <w:tcW w:w="1573" w:type="dxa"/>
          </w:tcPr>
          <w:p w:rsidR="00273964" w:rsidRDefault="00273964" w:rsidP="00777EAB">
            <w:pPr>
              <w:spacing w:line="360" w:lineRule="auto"/>
              <w:jc w:val="right"/>
              <w:rPr>
                <w:rFonts w:ascii="Times New Roman" w:hAnsi="Times New Roman" w:cs="Times New Roman"/>
                <w:sz w:val="24"/>
                <w:szCs w:val="24"/>
              </w:rPr>
            </w:pPr>
          </w:p>
        </w:tc>
        <w:tc>
          <w:tcPr>
            <w:tcW w:w="1417" w:type="dxa"/>
          </w:tcPr>
          <w:p w:rsidR="00273964" w:rsidRPr="00B32A5B" w:rsidRDefault="00273964" w:rsidP="00777EAB">
            <w:pPr>
              <w:spacing w:line="360" w:lineRule="auto"/>
              <w:jc w:val="right"/>
              <w:rPr>
                <w:rFonts w:ascii="Times New Roman" w:hAnsi="Times New Roman" w:cs="Times New Roman"/>
                <w:sz w:val="24"/>
                <w:szCs w:val="24"/>
              </w:rPr>
            </w:pPr>
          </w:p>
        </w:tc>
        <w:tc>
          <w:tcPr>
            <w:tcW w:w="1418" w:type="dxa"/>
          </w:tcPr>
          <w:p w:rsidR="00273964" w:rsidRPr="00B32A5B" w:rsidRDefault="00273964" w:rsidP="00777EAB">
            <w:pPr>
              <w:spacing w:line="360" w:lineRule="auto"/>
              <w:jc w:val="right"/>
              <w:rPr>
                <w:rFonts w:ascii="Times New Roman" w:hAnsi="Times New Roman" w:cs="Times New Roman"/>
                <w:sz w:val="24"/>
                <w:szCs w:val="24"/>
              </w:rPr>
            </w:pPr>
          </w:p>
        </w:tc>
        <w:tc>
          <w:tcPr>
            <w:tcW w:w="1417" w:type="dxa"/>
          </w:tcPr>
          <w:p w:rsidR="00273964" w:rsidRPr="00B32A5B" w:rsidRDefault="00273964" w:rsidP="00777EAB">
            <w:pPr>
              <w:spacing w:line="360" w:lineRule="auto"/>
              <w:jc w:val="right"/>
              <w:rPr>
                <w:rFonts w:ascii="Times New Roman" w:hAnsi="Times New Roman" w:cs="Times New Roman"/>
                <w:sz w:val="24"/>
                <w:szCs w:val="24"/>
              </w:rPr>
            </w:pPr>
          </w:p>
        </w:tc>
      </w:tr>
      <w:tr w:rsidR="005143A1" w:rsidRPr="00B32A5B" w:rsidTr="000A7A5D">
        <w:tc>
          <w:tcPr>
            <w:tcW w:w="2680" w:type="dxa"/>
          </w:tcPr>
          <w:p w:rsidR="00273964" w:rsidRDefault="00324B18" w:rsidP="00777EAB">
            <w:pPr>
              <w:spacing w:line="360" w:lineRule="auto"/>
              <w:rPr>
                <w:rFonts w:ascii="Times New Roman" w:hAnsi="Times New Roman" w:cs="Times New Roman"/>
                <w:sz w:val="24"/>
                <w:szCs w:val="24"/>
              </w:rPr>
            </w:pPr>
            <w:r>
              <w:rPr>
                <w:rFonts w:ascii="Times New Roman" w:hAnsi="Times New Roman" w:cs="Times New Roman"/>
                <w:sz w:val="24"/>
                <w:szCs w:val="24"/>
              </w:rPr>
              <w:t>Ordinary share capital</w:t>
            </w:r>
          </w:p>
          <w:p w:rsidR="00324B18" w:rsidRDefault="00324B18" w:rsidP="00777EAB">
            <w:pPr>
              <w:spacing w:line="360" w:lineRule="auto"/>
              <w:rPr>
                <w:rFonts w:ascii="Times New Roman" w:hAnsi="Times New Roman" w:cs="Times New Roman"/>
                <w:sz w:val="24"/>
                <w:szCs w:val="24"/>
              </w:rPr>
            </w:pPr>
            <w:r>
              <w:rPr>
                <w:rFonts w:ascii="Times New Roman" w:hAnsi="Times New Roman" w:cs="Times New Roman"/>
                <w:sz w:val="24"/>
                <w:szCs w:val="24"/>
              </w:rPr>
              <w:t>(Authorized and issued)</w:t>
            </w:r>
          </w:p>
        </w:tc>
        <w:tc>
          <w:tcPr>
            <w:tcW w:w="1573" w:type="dxa"/>
          </w:tcPr>
          <w:p w:rsidR="00273964" w:rsidRDefault="00273964" w:rsidP="00777EAB">
            <w:pPr>
              <w:spacing w:line="360" w:lineRule="auto"/>
              <w:jc w:val="right"/>
              <w:rPr>
                <w:rFonts w:ascii="Times New Roman" w:hAnsi="Times New Roman" w:cs="Times New Roman"/>
                <w:sz w:val="24"/>
                <w:szCs w:val="24"/>
              </w:rPr>
            </w:pPr>
          </w:p>
        </w:tc>
        <w:tc>
          <w:tcPr>
            <w:tcW w:w="1417" w:type="dxa"/>
          </w:tcPr>
          <w:p w:rsidR="00273964" w:rsidRPr="00B32A5B" w:rsidRDefault="00324B18" w:rsidP="00777EAB">
            <w:pPr>
              <w:spacing w:line="360" w:lineRule="auto"/>
              <w:jc w:val="right"/>
              <w:rPr>
                <w:rFonts w:ascii="Times New Roman" w:hAnsi="Times New Roman" w:cs="Times New Roman"/>
                <w:sz w:val="24"/>
                <w:szCs w:val="24"/>
              </w:rPr>
            </w:pPr>
            <w:r>
              <w:rPr>
                <w:rFonts w:ascii="Times New Roman" w:hAnsi="Times New Roman" w:cs="Times New Roman"/>
                <w:sz w:val="24"/>
                <w:szCs w:val="24"/>
              </w:rPr>
              <w:t>750,000</w:t>
            </w:r>
          </w:p>
        </w:tc>
        <w:tc>
          <w:tcPr>
            <w:tcW w:w="1418" w:type="dxa"/>
          </w:tcPr>
          <w:p w:rsidR="00273964" w:rsidRPr="00B32A5B" w:rsidRDefault="00273964" w:rsidP="00777EAB">
            <w:pPr>
              <w:spacing w:line="360" w:lineRule="auto"/>
              <w:jc w:val="right"/>
              <w:rPr>
                <w:rFonts w:ascii="Times New Roman" w:hAnsi="Times New Roman" w:cs="Times New Roman"/>
                <w:sz w:val="24"/>
                <w:szCs w:val="24"/>
              </w:rPr>
            </w:pPr>
          </w:p>
        </w:tc>
        <w:tc>
          <w:tcPr>
            <w:tcW w:w="1417" w:type="dxa"/>
          </w:tcPr>
          <w:p w:rsidR="00273964" w:rsidRPr="00B32A5B" w:rsidRDefault="00324B18" w:rsidP="00777EAB">
            <w:pPr>
              <w:spacing w:line="360" w:lineRule="auto"/>
              <w:jc w:val="right"/>
              <w:rPr>
                <w:rFonts w:ascii="Times New Roman" w:hAnsi="Times New Roman" w:cs="Times New Roman"/>
                <w:sz w:val="24"/>
                <w:szCs w:val="24"/>
              </w:rPr>
            </w:pPr>
            <w:r>
              <w:rPr>
                <w:rFonts w:ascii="Times New Roman" w:hAnsi="Times New Roman" w:cs="Times New Roman"/>
                <w:sz w:val="24"/>
                <w:szCs w:val="24"/>
              </w:rPr>
              <w:t>750,000</w:t>
            </w:r>
          </w:p>
        </w:tc>
      </w:tr>
      <w:tr w:rsidR="005143A1" w:rsidRPr="00B32A5B" w:rsidTr="000A7A5D">
        <w:tc>
          <w:tcPr>
            <w:tcW w:w="2680" w:type="dxa"/>
          </w:tcPr>
          <w:p w:rsidR="00273964" w:rsidRDefault="00324B18" w:rsidP="00777EAB">
            <w:pPr>
              <w:spacing w:line="360" w:lineRule="auto"/>
              <w:rPr>
                <w:rFonts w:ascii="Times New Roman" w:hAnsi="Times New Roman" w:cs="Times New Roman"/>
                <w:sz w:val="24"/>
                <w:szCs w:val="24"/>
              </w:rPr>
            </w:pPr>
            <w:r>
              <w:rPr>
                <w:rFonts w:ascii="Times New Roman" w:hAnsi="Times New Roman" w:cs="Times New Roman"/>
                <w:sz w:val="24"/>
                <w:szCs w:val="24"/>
              </w:rPr>
              <w:t>Undistributed profits</w:t>
            </w:r>
          </w:p>
        </w:tc>
        <w:tc>
          <w:tcPr>
            <w:tcW w:w="1573" w:type="dxa"/>
          </w:tcPr>
          <w:p w:rsidR="00273964" w:rsidRDefault="00273964" w:rsidP="00777EAB">
            <w:pPr>
              <w:spacing w:line="360" w:lineRule="auto"/>
              <w:jc w:val="right"/>
              <w:rPr>
                <w:rFonts w:ascii="Times New Roman" w:hAnsi="Times New Roman" w:cs="Times New Roman"/>
                <w:sz w:val="24"/>
                <w:szCs w:val="24"/>
              </w:rPr>
            </w:pPr>
          </w:p>
        </w:tc>
        <w:tc>
          <w:tcPr>
            <w:tcW w:w="1417" w:type="dxa"/>
          </w:tcPr>
          <w:p w:rsidR="00273964" w:rsidRPr="00B32A5B" w:rsidRDefault="00324B18" w:rsidP="00777EAB">
            <w:pPr>
              <w:spacing w:line="360" w:lineRule="auto"/>
              <w:jc w:val="right"/>
              <w:rPr>
                <w:rFonts w:ascii="Times New Roman" w:hAnsi="Times New Roman" w:cs="Times New Roman"/>
                <w:sz w:val="24"/>
                <w:szCs w:val="24"/>
              </w:rPr>
            </w:pPr>
            <w:r>
              <w:rPr>
                <w:rFonts w:ascii="Times New Roman" w:hAnsi="Times New Roman" w:cs="Times New Roman"/>
                <w:sz w:val="24"/>
                <w:szCs w:val="24"/>
              </w:rPr>
              <w:t>525,000</w:t>
            </w:r>
          </w:p>
        </w:tc>
        <w:tc>
          <w:tcPr>
            <w:tcW w:w="1418" w:type="dxa"/>
          </w:tcPr>
          <w:p w:rsidR="00273964" w:rsidRPr="00B32A5B" w:rsidRDefault="00273964" w:rsidP="00777EAB">
            <w:pPr>
              <w:spacing w:line="360" w:lineRule="auto"/>
              <w:jc w:val="right"/>
              <w:rPr>
                <w:rFonts w:ascii="Times New Roman" w:hAnsi="Times New Roman" w:cs="Times New Roman"/>
                <w:sz w:val="24"/>
                <w:szCs w:val="24"/>
              </w:rPr>
            </w:pPr>
          </w:p>
        </w:tc>
        <w:tc>
          <w:tcPr>
            <w:tcW w:w="1417" w:type="dxa"/>
          </w:tcPr>
          <w:p w:rsidR="00273964" w:rsidRPr="00B32A5B" w:rsidRDefault="00324B18" w:rsidP="00777EAB">
            <w:pPr>
              <w:spacing w:line="360" w:lineRule="auto"/>
              <w:jc w:val="right"/>
              <w:rPr>
                <w:rFonts w:ascii="Times New Roman" w:hAnsi="Times New Roman" w:cs="Times New Roman"/>
                <w:sz w:val="24"/>
                <w:szCs w:val="24"/>
              </w:rPr>
            </w:pPr>
            <w:r>
              <w:rPr>
                <w:rFonts w:ascii="Times New Roman" w:hAnsi="Times New Roman" w:cs="Times New Roman"/>
                <w:sz w:val="24"/>
                <w:szCs w:val="24"/>
              </w:rPr>
              <w:t>1,020,000</w:t>
            </w:r>
          </w:p>
        </w:tc>
      </w:tr>
      <w:tr w:rsidR="005143A1" w:rsidRPr="00B32A5B" w:rsidTr="000A7A5D">
        <w:tc>
          <w:tcPr>
            <w:tcW w:w="2680" w:type="dxa"/>
          </w:tcPr>
          <w:p w:rsidR="00273964" w:rsidRDefault="00324B18" w:rsidP="00777EAB">
            <w:pPr>
              <w:spacing w:line="360" w:lineRule="auto"/>
              <w:rPr>
                <w:rFonts w:ascii="Times New Roman" w:hAnsi="Times New Roman" w:cs="Times New Roman"/>
                <w:sz w:val="24"/>
                <w:szCs w:val="24"/>
              </w:rPr>
            </w:pPr>
            <w:r>
              <w:rPr>
                <w:rFonts w:ascii="Times New Roman" w:hAnsi="Times New Roman" w:cs="Times New Roman"/>
                <w:sz w:val="24"/>
                <w:szCs w:val="24"/>
              </w:rPr>
              <w:t>10% debentures</w:t>
            </w:r>
          </w:p>
        </w:tc>
        <w:tc>
          <w:tcPr>
            <w:tcW w:w="1573" w:type="dxa"/>
          </w:tcPr>
          <w:p w:rsidR="00273964" w:rsidRDefault="00273964" w:rsidP="00777EAB">
            <w:pPr>
              <w:spacing w:line="360" w:lineRule="auto"/>
              <w:jc w:val="right"/>
              <w:rPr>
                <w:rFonts w:ascii="Times New Roman" w:hAnsi="Times New Roman" w:cs="Times New Roman"/>
                <w:sz w:val="24"/>
                <w:szCs w:val="24"/>
              </w:rPr>
            </w:pPr>
          </w:p>
        </w:tc>
        <w:tc>
          <w:tcPr>
            <w:tcW w:w="1417" w:type="dxa"/>
          </w:tcPr>
          <w:p w:rsidR="00273964" w:rsidRPr="00B32A5B" w:rsidRDefault="00324B18" w:rsidP="00777EAB">
            <w:pPr>
              <w:spacing w:line="360" w:lineRule="auto"/>
              <w:jc w:val="right"/>
              <w:rPr>
                <w:rFonts w:ascii="Times New Roman" w:hAnsi="Times New Roman" w:cs="Times New Roman"/>
                <w:sz w:val="24"/>
                <w:szCs w:val="24"/>
              </w:rPr>
            </w:pPr>
            <w:r>
              <w:rPr>
                <w:rFonts w:ascii="Times New Roman" w:hAnsi="Times New Roman" w:cs="Times New Roman"/>
                <w:sz w:val="24"/>
                <w:szCs w:val="24"/>
              </w:rPr>
              <w:t>375,000</w:t>
            </w:r>
          </w:p>
        </w:tc>
        <w:tc>
          <w:tcPr>
            <w:tcW w:w="1418" w:type="dxa"/>
          </w:tcPr>
          <w:p w:rsidR="00273964" w:rsidRPr="00B32A5B" w:rsidRDefault="00273964" w:rsidP="00777EAB">
            <w:pPr>
              <w:spacing w:line="360" w:lineRule="auto"/>
              <w:jc w:val="right"/>
              <w:rPr>
                <w:rFonts w:ascii="Times New Roman" w:hAnsi="Times New Roman" w:cs="Times New Roman"/>
                <w:sz w:val="24"/>
                <w:szCs w:val="24"/>
              </w:rPr>
            </w:pPr>
          </w:p>
        </w:tc>
        <w:tc>
          <w:tcPr>
            <w:tcW w:w="1417" w:type="dxa"/>
          </w:tcPr>
          <w:p w:rsidR="00273964" w:rsidRPr="00B32A5B" w:rsidRDefault="00324B18" w:rsidP="00777EAB">
            <w:pPr>
              <w:spacing w:line="360" w:lineRule="auto"/>
              <w:jc w:val="right"/>
              <w:rPr>
                <w:rFonts w:ascii="Times New Roman" w:hAnsi="Times New Roman" w:cs="Times New Roman"/>
                <w:sz w:val="24"/>
                <w:szCs w:val="24"/>
              </w:rPr>
            </w:pPr>
            <w:r>
              <w:rPr>
                <w:rFonts w:ascii="Times New Roman" w:hAnsi="Times New Roman" w:cs="Times New Roman"/>
                <w:sz w:val="24"/>
                <w:szCs w:val="24"/>
              </w:rPr>
              <w:t>165,000</w:t>
            </w:r>
          </w:p>
        </w:tc>
      </w:tr>
      <w:tr w:rsidR="005143A1" w:rsidRPr="00B32A5B" w:rsidTr="000A7A5D">
        <w:tc>
          <w:tcPr>
            <w:tcW w:w="2680" w:type="dxa"/>
          </w:tcPr>
          <w:p w:rsidR="00273964" w:rsidRDefault="00273964" w:rsidP="00777EAB">
            <w:pPr>
              <w:spacing w:line="360" w:lineRule="auto"/>
              <w:rPr>
                <w:rFonts w:ascii="Times New Roman" w:hAnsi="Times New Roman" w:cs="Times New Roman"/>
                <w:sz w:val="24"/>
                <w:szCs w:val="24"/>
              </w:rPr>
            </w:pPr>
          </w:p>
        </w:tc>
        <w:tc>
          <w:tcPr>
            <w:tcW w:w="1573" w:type="dxa"/>
          </w:tcPr>
          <w:p w:rsidR="00273964" w:rsidRDefault="00273964" w:rsidP="00777EAB">
            <w:pPr>
              <w:spacing w:line="360" w:lineRule="auto"/>
              <w:jc w:val="right"/>
              <w:rPr>
                <w:rFonts w:ascii="Times New Roman" w:hAnsi="Times New Roman" w:cs="Times New Roman"/>
                <w:sz w:val="24"/>
                <w:szCs w:val="24"/>
              </w:rPr>
            </w:pPr>
          </w:p>
        </w:tc>
        <w:tc>
          <w:tcPr>
            <w:tcW w:w="1417" w:type="dxa"/>
          </w:tcPr>
          <w:p w:rsidR="00273964" w:rsidRPr="00B32A5B" w:rsidRDefault="008C4C17" w:rsidP="00777EAB">
            <w:pPr>
              <w:spacing w:line="360" w:lineRule="auto"/>
              <w:jc w:val="right"/>
              <w:rPr>
                <w:rFonts w:ascii="Times New Roman" w:hAnsi="Times New Roman" w:cs="Times New Roman"/>
                <w:sz w:val="24"/>
                <w:szCs w:val="24"/>
              </w:rPr>
            </w:pPr>
            <w:r w:rsidRPr="008C4C17">
              <w:rPr>
                <w:rFonts w:ascii="Times New Roman" w:hAnsi="Times New Roman" w:cs="Times New Roman"/>
                <w:position w:val="-18"/>
                <w:sz w:val="24"/>
                <w:szCs w:val="24"/>
              </w:rPr>
              <w:pict>
                <v:shape id="_x0000_i1056" type="#_x0000_t75" style="width:48.75pt;height:23.25pt">
                  <v:imagedata r:id="rId71" o:title=""/>
                </v:shape>
              </w:pict>
            </w:r>
          </w:p>
        </w:tc>
        <w:tc>
          <w:tcPr>
            <w:tcW w:w="1418" w:type="dxa"/>
          </w:tcPr>
          <w:p w:rsidR="00273964" w:rsidRPr="00B32A5B" w:rsidRDefault="00273964" w:rsidP="00777EAB">
            <w:pPr>
              <w:spacing w:line="360" w:lineRule="auto"/>
              <w:jc w:val="right"/>
              <w:rPr>
                <w:rFonts w:ascii="Times New Roman" w:hAnsi="Times New Roman" w:cs="Times New Roman"/>
                <w:sz w:val="24"/>
                <w:szCs w:val="24"/>
              </w:rPr>
            </w:pPr>
          </w:p>
        </w:tc>
        <w:tc>
          <w:tcPr>
            <w:tcW w:w="1417" w:type="dxa"/>
          </w:tcPr>
          <w:p w:rsidR="00273964" w:rsidRPr="00B32A5B" w:rsidRDefault="006201AE" w:rsidP="00777EAB">
            <w:pPr>
              <w:spacing w:line="360" w:lineRule="auto"/>
              <w:jc w:val="right"/>
              <w:rPr>
                <w:rFonts w:ascii="Times New Roman" w:hAnsi="Times New Roman" w:cs="Times New Roman"/>
                <w:sz w:val="24"/>
                <w:szCs w:val="24"/>
              </w:rPr>
            </w:pPr>
            <w:r w:rsidRPr="00324B18">
              <w:rPr>
                <w:rFonts w:ascii="Times New Roman" w:hAnsi="Times New Roman" w:cs="Times New Roman"/>
                <w:position w:val="-18"/>
                <w:sz w:val="24"/>
                <w:szCs w:val="24"/>
              </w:rPr>
              <w:object w:dxaOrig="980" w:dyaOrig="460">
                <v:shape id="_x0000_i1057" type="#_x0000_t75" style="width:48.75pt;height:23.25pt" o:ole="">
                  <v:imagedata r:id="rId72" o:title=""/>
                </v:shape>
                <o:OLEObject Type="Embed" ProgID="Equation.3" ShapeID="_x0000_i1057" DrawAspect="Content" ObjectID="_1520777124" r:id="rId73"/>
              </w:object>
            </w:r>
          </w:p>
        </w:tc>
      </w:tr>
    </w:tbl>
    <w:p w:rsidR="000A7A5D" w:rsidRPr="007C30F7" w:rsidRDefault="000A7A5D" w:rsidP="007C30F7">
      <w:pPr>
        <w:spacing w:after="0" w:line="360" w:lineRule="auto"/>
        <w:rPr>
          <w:rFonts w:ascii="Times New Roman" w:hAnsi="Times New Roman" w:cs="Times New Roman"/>
          <w:sz w:val="24"/>
          <w:szCs w:val="24"/>
        </w:rPr>
      </w:pPr>
    </w:p>
    <w:p w:rsidR="000C1272" w:rsidRPr="00AC633D" w:rsidRDefault="005143A1" w:rsidP="005143A1">
      <w:pPr>
        <w:spacing w:line="240" w:lineRule="auto"/>
        <w:rPr>
          <w:rFonts w:ascii="Times New Roman" w:hAnsi="Times New Roman" w:cs="Times New Roman"/>
          <w:b/>
          <w:sz w:val="24"/>
          <w:szCs w:val="24"/>
        </w:rPr>
      </w:pPr>
      <w:r w:rsidRPr="00AC633D">
        <w:rPr>
          <w:rFonts w:ascii="Times New Roman" w:hAnsi="Times New Roman" w:cs="Times New Roman"/>
          <w:b/>
          <w:sz w:val="24"/>
          <w:szCs w:val="24"/>
        </w:rPr>
        <w:t>Required:</w:t>
      </w:r>
    </w:p>
    <w:p w:rsidR="005143A1" w:rsidRDefault="005143A1" w:rsidP="005143A1">
      <w:pPr>
        <w:pStyle w:val="ListParagraph"/>
        <w:numPr>
          <w:ilvl w:val="0"/>
          <w:numId w:val="24"/>
        </w:numPr>
        <w:spacing w:line="240" w:lineRule="auto"/>
        <w:rPr>
          <w:rFonts w:ascii="Times New Roman" w:hAnsi="Times New Roman" w:cs="Times New Roman"/>
          <w:sz w:val="24"/>
          <w:szCs w:val="24"/>
        </w:rPr>
      </w:pPr>
      <w:r>
        <w:rPr>
          <w:rFonts w:ascii="Times New Roman" w:hAnsi="Times New Roman" w:cs="Times New Roman"/>
          <w:sz w:val="24"/>
          <w:szCs w:val="24"/>
        </w:rPr>
        <w:t xml:space="preserve">Compute six accounting ratios for both 2013 and 2014 which </w:t>
      </w:r>
      <w:r w:rsidR="00A562E4">
        <w:rPr>
          <w:rFonts w:ascii="Times New Roman" w:hAnsi="Times New Roman" w:cs="Times New Roman"/>
          <w:sz w:val="24"/>
          <w:szCs w:val="24"/>
        </w:rPr>
        <w:t>y</w:t>
      </w:r>
      <w:r>
        <w:rPr>
          <w:rFonts w:ascii="Times New Roman" w:hAnsi="Times New Roman" w:cs="Times New Roman"/>
          <w:sz w:val="24"/>
          <w:szCs w:val="24"/>
        </w:rPr>
        <w:t xml:space="preserve">ou feel would be of particular value in assessing the Profitability and Liquidity of Munyah Ltd.  (6 marks) </w:t>
      </w:r>
    </w:p>
    <w:p w:rsidR="00A562E4" w:rsidRDefault="00A562E4" w:rsidP="005143A1">
      <w:pPr>
        <w:pStyle w:val="ListParagraph"/>
        <w:numPr>
          <w:ilvl w:val="0"/>
          <w:numId w:val="24"/>
        </w:numPr>
        <w:spacing w:line="240" w:lineRule="auto"/>
        <w:rPr>
          <w:rFonts w:ascii="Times New Roman" w:hAnsi="Times New Roman" w:cs="Times New Roman"/>
          <w:sz w:val="24"/>
          <w:szCs w:val="24"/>
        </w:rPr>
      </w:pPr>
      <w:r>
        <w:rPr>
          <w:rFonts w:ascii="Times New Roman" w:hAnsi="Times New Roman" w:cs="Times New Roman"/>
          <w:sz w:val="24"/>
          <w:szCs w:val="24"/>
        </w:rPr>
        <w:t>Comment on the current position of the company with the aid of the accounting ratios computed in (i) above and any other information that you consider to be relevant.  (4 marks)</w:t>
      </w:r>
    </w:p>
    <w:p w:rsidR="00A562E4" w:rsidRPr="006426F5" w:rsidRDefault="00A562E4" w:rsidP="00A562E4">
      <w:pPr>
        <w:spacing w:line="240" w:lineRule="auto"/>
        <w:rPr>
          <w:rFonts w:ascii="Times New Roman" w:hAnsi="Times New Roman" w:cs="Times New Roman"/>
          <w:b/>
          <w:sz w:val="24"/>
          <w:szCs w:val="24"/>
        </w:rPr>
      </w:pPr>
      <w:r w:rsidRPr="006426F5">
        <w:rPr>
          <w:rFonts w:ascii="Times New Roman" w:hAnsi="Times New Roman" w:cs="Times New Roman"/>
          <w:b/>
          <w:sz w:val="24"/>
          <w:szCs w:val="24"/>
        </w:rPr>
        <w:t>QUESTION FOUR (15 MARKS)</w:t>
      </w:r>
    </w:p>
    <w:p w:rsidR="00A562E4" w:rsidRDefault="00A562E4" w:rsidP="00A562E4">
      <w:pPr>
        <w:pStyle w:val="ListParagraph"/>
        <w:numPr>
          <w:ilvl w:val="0"/>
          <w:numId w:val="25"/>
        </w:numPr>
        <w:spacing w:line="240" w:lineRule="auto"/>
        <w:rPr>
          <w:rFonts w:ascii="Times New Roman" w:hAnsi="Times New Roman" w:cs="Times New Roman"/>
          <w:sz w:val="24"/>
          <w:szCs w:val="24"/>
        </w:rPr>
      </w:pPr>
      <w:r>
        <w:rPr>
          <w:rFonts w:ascii="Times New Roman" w:hAnsi="Times New Roman" w:cs="Times New Roman"/>
          <w:sz w:val="24"/>
          <w:szCs w:val="24"/>
        </w:rPr>
        <w:t>The bank columns of the cash book of XY Ltd for the month of May 2012 show the following transactions:</w:t>
      </w:r>
    </w:p>
    <w:tbl>
      <w:tblPr>
        <w:tblStyle w:val="TableGrid"/>
        <w:tblW w:w="0" w:type="auto"/>
        <w:tblInd w:w="720" w:type="dxa"/>
        <w:tblLook w:val="04A0"/>
      </w:tblPr>
      <w:tblGrid>
        <w:gridCol w:w="1194"/>
        <w:gridCol w:w="1270"/>
        <w:gridCol w:w="1257"/>
        <w:gridCol w:w="1195"/>
        <w:gridCol w:w="1423"/>
        <w:gridCol w:w="1260"/>
        <w:gridCol w:w="1257"/>
      </w:tblGrid>
      <w:tr w:rsidR="00F855A7" w:rsidTr="00F855A7">
        <w:tc>
          <w:tcPr>
            <w:tcW w:w="1368" w:type="dxa"/>
          </w:tcPr>
          <w:p w:rsidR="00F855A7" w:rsidRDefault="00F855A7" w:rsidP="00AC633D">
            <w:pPr>
              <w:pStyle w:val="ListParagraph"/>
              <w:ind w:left="0"/>
              <w:rPr>
                <w:rFonts w:ascii="Times New Roman" w:hAnsi="Times New Roman" w:cs="Times New Roman"/>
                <w:sz w:val="24"/>
                <w:szCs w:val="24"/>
              </w:rPr>
            </w:pPr>
            <w:r>
              <w:rPr>
                <w:rFonts w:ascii="Times New Roman" w:hAnsi="Times New Roman" w:cs="Times New Roman"/>
                <w:sz w:val="24"/>
                <w:szCs w:val="24"/>
              </w:rPr>
              <w:t>2012</w:t>
            </w:r>
          </w:p>
        </w:tc>
        <w:tc>
          <w:tcPr>
            <w:tcW w:w="1368" w:type="dxa"/>
          </w:tcPr>
          <w:p w:rsidR="00F855A7" w:rsidRDefault="00F855A7" w:rsidP="00AC633D">
            <w:pPr>
              <w:pStyle w:val="ListParagraph"/>
              <w:ind w:left="0"/>
              <w:rPr>
                <w:rFonts w:ascii="Times New Roman" w:hAnsi="Times New Roman" w:cs="Times New Roman"/>
                <w:sz w:val="24"/>
                <w:szCs w:val="24"/>
              </w:rPr>
            </w:pPr>
          </w:p>
        </w:tc>
        <w:tc>
          <w:tcPr>
            <w:tcW w:w="1368" w:type="dxa"/>
          </w:tcPr>
          <w:p w:rsidR="00F855A7" w:rsidRDefault="00F855A7" w:rsidP="00AC633D">
            <w:pPr>
              <w:pStyle w:val="ListParagraph"/>
              <w:ind w:left="0"/>
              <w:rPr>
                <w:rFonts w:ascii="Times New Roman" w:hAnsi="Times New Roman" w:cs="Times New Roman"/>
                <w:sz w:val="24"/>
                <w:szCs w:val="24"/>
              </w:rPr>
            </w:pPr>
            <w:r>
              <w:rPr>
                <w:rFonts w:ascii="Times New Roman" w:hAnsi="Times New Roman" w:cs="Times New Roman"/>
                <w:sz w:val="24"/>
                <w:szCs w:val="24"/>
              </w:rPr>
              <w:t>Sh.</w:t>
            </w:r>
          </w:p>
        </w:tc>
        <w:tc>
          <w:tcPr>
            <w:tcW w:w="1368" w:type="dxa"/>
          </w:tcPr>
          <w:p w:rsidR="00F855A7" w:rsidRDefault="00F855A7" w:rsidP="00AC633D">
            <w:pPr>
              <w:pStyle w:val="ListParagraph"/>
              <w:ind w:left="0"/>
              <w:rPr>
                <w:rFonts w:ascii="Times New Roman" w:hAnsi="Times New Roman" w:cs="Times New Roman"/>
                <w:sz w:val="24"/>
                <w:szCs w:val="24"/>
              </w:rPr>
            </w:pPr>
            <w:r>
              <w:rPr>
                <w:rFonts w:ascii="Times New Roman" w:hAnsi="Times New Roman" w:cs="Times New Roman"/>
                <w:sz w:val="24"/>
                <w:szCs w:val="24"/>
              </w:rPr>
              <w:t>2012</w:t>
            </w:r>
          </w:p>
        </w:tc>
        <w:tc>
          <w:tcPr>
            <w:tcW w:w="1368" w:type="dxa"/>
          </w:tcPr>
          <w:p w:rsidR="00F855A7" w:rsidRDefault="00F855A7" w:rsidP="00AC633D">
            <w:pPr>
              <w:pStyle w:val="ListParagraph"/>
              <w:ind w:left="0"/>
              <w:rPr>
                <w:rFonts w:ascii="Times New Roman" w:hAnsi="Times New Roman" w:cs="Times New Roman"/>
                <w:sz w:val="24"/>
                <w:szCs w:val="24"/>
              </w:rPr>
            </w:pPr>
          </w:p>
        </w:tc>
        <w:tc>
          <w:tcPr>
            <w:tcW w:w="1368" w:type="dxa"/>
          </w:tcPr>
          <w:p w:rsidR="00F855A7" w:rsidRDefault="00F855A7" w:rsidP="00AC633D">
            <w:pPr>
              <w:pStyle w:val="ListParagraph"/>
              <w:ind w:left="0"/>
              <w:rPr>
                <w:rFonts w:ascii="Times New Roman" w:hAnsi="Times New Roman" w:cs="Times New Roman"/>
                <w:sz w:val="24"/>
                <w:szCs w:val="24"/>
              </w:rPr>
            </w:pPr>
            <w:r>
              <w:rPr>
                <w:rFonts w:ascii="Times New Roman" w:hAnsi="Times New Roman" w:cs="Times New Roman"/>
                <w:sz w:val="24"/>
                <w:szCs w:val="24"/>
              </w:rPr>
              <w:t>Cheque No.</w:t>
            </w:r>
          </w:p>
        </w:tc>
        <w:tc>
          <w:tcPr>
            <w:tcW w:w="1368" w:type="dxa"/>
          </w:tcPr>
          <w:p w:rsidR="00F855A7" w:rsidRDefault="00F855A7" w:rsidP="00AC633D">
            <w:pPr>
              <w:pStyle w:val="ListParagraph"/>
              <w:ind w:left="0"/>
              <w:rPr>
                <w:rFonts w:ascii="Times New Roman" w:hAnsi="Times New Roman" w:cs="Times New Roman"/>
                <w:sz w:val="24"/>
                <w:szCs w:val="24"/>
              </w:rPr>
            </w:pPr>
            <w:r>
              <w:rPr>
                <w:rFonts w:ascii="Times New Roman" w:hAnsi="Times New Roman" w:cs="Times New Roman"/>
                <w:sz w:val="24"/>
                <w:szCs w:val="24"/>
              </w:rPr>
              <w:t>Sh.</w:t>
            </w:r>
          </w:p>
        </w:tc>
      </w:tr>
      <w:tr w:rsidR="00F855A7" w:rsidTr="00F855A7">
        <w:tc>
          <w:tcPr>
            <w:tcW w:w="1368" w:type="dxa"/>
          </w:tcPr>
          <w:p w:rsidR="00F855A7" w:rsidRDefault="00F855A7" w:rsidP="00AC633D">
            <w:pPr>
              <w:pStyle w:val="ListParagraph"/>
              <w:ind w:left="0"/>
              <w:rPr>
                <w:rFonts w:ascii="Times New Roman" w:hAnsi="Times New Roman" w:cs="Times New Roman"/>
                <w:sz w:val="24"/>
                <w:szCs w:val="24"/>
              </w:rPr>
            </w:pPr>
            <w:r>
              <w:rPr>
                <w:rFonts w:ascii="Times New Roman" w:hAnsi="Times New Roman" w:cs="Times New Roman"/>
                <w:sz w:val="24"/>
                <w:szCs w:val="24"/>
              </w:rPr>
              <w:t>May 1</w:t>
            </w:r>
          </w:p>
        </w:tc>
        <w:tc>
          <w:tcPr>
            <w:tcW w:w="1368" w:type="dxa"/>
          </w:tcPr>
          <w:p w:rsidR="00F855A7" w:rsidRDefault="00F855A7" w:rsidP="00AC633D">
            <w:pPr>
              <w:pStyle w:val="ListParagraph"/>
              <w:ind w:left="0"/>
              <w:rPr>
                <w:rFonts w:ascii="Times New Roman" w:hAnsi="Times New Roman" w:cs="Times New Roman"/>
                <w:sz w:val="24"/>
                <w:szCs w:val="24"/>
              </w:rPr>
            </w:pPr>
            <w:r>
              <w:rPr>
                <w:rFonts w:ascii="Times New Roman" w:hAnsi="Times New Roman" w:cs="Times New Roman"/>
                <w:sz w:val="24"/>
                <w:szCs w:val="24"/>
              </w:rPr>
              <w:t>Balance B/F</w:t>
            </w:r>
          </w:p>
        </w:tc>
        <w:tc>
          <w:tcPr>
            <w:tcW w:w="1368" w:type="dxa"/>
          </w:tcPr>
          <w:p w:rsidR="00F855A7" w:rsidRDefault="00F855A7" w:rsidP="00AC633D">
            <w:pPr>
              <w:pStyle w:val="ListParagraph"/>
              <w:ind w:left="0"/>
              <w:rPr>
                <w:rFonts w:ascii="Times New Roman" w:hAnsi="Times New Roman" w:cs="Times New Roman"/>
                <w:sz w:val="24"/>
                <w:szCs w:val="24"/>
              </w:rPr>
            </w:pPr>
            <w:r>
              <w:rPr>
                <w:rFonts w:ascii="Times New Roman" w:hAnsi="Times New Roman" w:cs="Times New Roman"/>
                <w:sz w:val="24"/>
                <w:szCs w:val="24"/>
              </w:rPr>
              <w:t>48,230</w:t>
            </w:r>
          </w:p>
        </w:tc>
        <w:tc>
          <w:tcPr>
            <w:tcW w:w="1368" w:type="dxa"/>
          </w:tcPr>
          <w:p w:rsidR="00F855A7" w:rsidRDefault="00F855A7" w:rsidP="00AC633D">
            <w:pPr>
              <w:pStyle w:val="ListParagraph"/>
              <w:ind w:left="0"/>
              <w:rPr>
                <w:rFonts w:ascii="Times New Roman" w:hAnsi="Times New Roman" w:cs="Times New Roman"/>
                <w:sz w:val="24"/>
                <w:szCs w:val="24"/>
              </w:rPr>
            </w:pPr>
            <w:r>
              <w:rPr>
                <w:rFonts w:ascii="Times New Roman" w:hAnsi="Times New Roman" w:cs="Times New Roman"/>
                <w:sz w:val="24"/>
                <w:szCs w:val="24"/>
              </w:rPr>
              <w:t>May 1</w:t>
            </w:r>
          </w:p>
        </w:tc>
        <w:tc>
          <w:tcPr>
            <w:tcW w:w="1368" w:type="dxa"/>
          </w:tcPr>
          <w:p w:rsidR="00F855A7" w:rsidRDefault="00F855A7" w:rsidP="00AC633D">
            <w:pPr>
              <w:pStyle w:val="ListParagraph"/>
              <w:ind w:left="0"/>
              <w:rPr>
                <w:rFonts w:ascii="Times New Roman" w:hAnsi="Times New Roman" w:cs="Times New Roman"/>
                <w:sz w:val="24"/>
                <w:szCs w:val="24"/>
              </w:rPr>
            </w:pPr>
            <w:r>
              <w:rPr>
                <w:rFonts w:ascii="Times New Roman" w:hAnsi="Times New Roman" w:cs="Times New Roman"/>
                <w:sz w:val="24"/>
                <w:szCs w:val="24"/>
              </w:rPr>
              <w:t>Medical</w:t>
            </w:r>
          </w:p>
        </w:tc>
        <w:tc>
          <w:tcPr>
            <w:tcW w:w="1368" w:type="dxa"/>
          </w:tcPr>
          <w:p w:rsidR="00F855A7" w:rsidRDefault="00F855A7" w:rsidP="00AC633D">
            <w:pPr>
              <w:pStyle w:val="ListParagraph"/>
              <w:ind w:left="0"/>
              <w:rPr>
                <w:rFonts w:ascii="Times New Roman" w:hAnsi="Times New Roman" w:cs="Times New Roman"/>
                <w:sz w:val="24"/>
                <w:szCs w:val="24"/>
              </w:rPr>
            </w:pPr>
          </w:p>
        </w:tc>
        <w:tc>
          <w:tcPr>
            <w:tcW w:w="1368" w:type="dxa"/>
          </w:tcPr>
          <w:p w:rsidR="00F855A7" w:rsidRDefault="00F855A7" w:rsidP="00AC633D">
            <w:pPr>
              <w:pStyle w:val="ListParagraph"/>
              <w:ind w:left="0"/>
              <w:rPr>
                <w:rFonts w:ascii="Times New Roman" w:hAnsi="Times New Roman" w:cs="Times New Roman"/>
                <w:sz w:val="24"/>
                <w:szCs w:val="24"/>
              </w:rPr>
            </w:pPr>
          </w:p>
        </w:tc>
      </w:tr>
      <w:tr w:rsidR="00F855A7" w:rsidTr="00F855A7">
        <w:tc>
          <w:tcPr>
            <w:tcW w:w="1368" w:type="dxa"/>
          </w:tcPr>
          <w:p w:rsidR="00F855A7" w:rsidRDefault="00F855A7" w:rsidP="00AC633D">
            <w:pPr>
              <w:pStyle w:val="ListParagraph"/>
              <w:ind w:left="0"/>
              <w:rPr>
                <w:rFonts w:ascii="Times New Roman" w:hAnsi="Times New Roman" w:cs="Times New Roman"/>
                <w:sz w:val="24"/>
                <w:szCs w:val="24"/>
              </w:rPr>
            </w:pPr>
            <w:r>
              <w:rPr>
                <w:rFonts w:ascii="Times New Roman" w:hAnsi="Times New Roman" w:cs="Times New Roman"/>
                <w:sz w:val="24"/>
                <w:szCs w:val="24"/>
              </w:rPr>
              <w:t>6</w:t>
            </w:r>
          </w:p>
        </w:tc>
        <w:tc>
          <w:tcPr>
            <w:tcW w:w="1368" w:type="dxa"/>
          </w:tcPr>
          <w:p w:rsidR="00F855A7" w:rsidRDefault="00F855A7" w:rsidP="00AC633D">
            <w:pPr>
              <w:pStyle w:val="ListParagraph"/>
              <w:ind w:left="0"/>
              <w:rPr>
                <w:rFonts w:ascii="Times New Roman" w:hAnsi="Times New Roman" w:cs="Times New Roman"/>
                <w:sz w:val="24"/>
                <w:szCs w:val="24"/>
              </w:rPr>
            </w:pPr>
            <w:r>
              <w:rPr>
                <w:rFonts w:ascii="Times New Roman" w:hAnsi="Times New Roman" w:cs="Times New Roman"/>
                <w:sz w:val="24"/>
                <w:szCs w:val="24"/>
              </w:rPr>
              <w:t>Cash sales</w:t>
            </w:r>
          </w:p>
        </w:tc>
        <w:tc>
          <w:tcPr>
            <w:tcW w:w="1368" w:type="dxa"/>
          </w:tcPr>
          <w:p w:rsidR="00F855A7" w:rsidRDefault="00F855A7" w:rsidP="00AC633D">
            <w:pPr>
              <w:pStyle w:val="ListParagraph"/>
              <w:ind w:left="0"/>
              <w:rPr>
                <w:rFonts w:ascii="Times New Roman" w:hAnsi="Times New Roman" w:cs="Times New Roman"/>
                <w:sz w:val="24"/>
                <w:szCs w:val="24"/>
              </w:rPr>
            </w:pPr>
            <w:r>
              <w:rPr>
                <w:rFonts w:ascii="Times New Roman" w:hAnsi="Times New Roman" w:cs="Times New Roman"/>
                <w:sz w:val="24"/>
                <w:szCs w:val="24"/>
              </w:rPr>
              <w:t>10,050</w:t>
            </w:r>
          </w:p>
        </w:tc>
        <w:tc>
          <w:tcPr>
            <w:tcW w:w="1368" w:type="dxa"/>
          </w:tcPr>
          <w:p w:rsidR="00F855A7" w:rsidRDefault="00F855A7" w:rsidP="00AC633D">
            <w:pPr>
              <w:pStyle w:val="ListParagraph"/>
              <w:ind w:left="0"/>
              <w:rPr>
                <w:rFonts w:ascii="Times New Roman" w:hAnsi="Times New Roman" w:cs="Times New Roman"/>
                <w:sz w:val="24"/>
                <w:szCs w:val="24"/>
              </w:rPr>
            </w:pPr>
          </w:p>
        </w:tc>
        <w:tc>
          <w:tcPr>
            <w:tcW w:w="1368" w:type="dxa"/>
          </w:tcPr>
          <w:p w:rsidR="00F855A7" w:rsidRDefault="00F855A7" w:rsidP="00AC633D">
            <w:pPr>
              <w:pStyle w:val="ListParagraph"/>
              <w:ind w:left="0"/>
              <w:rPr>
                <w:rFonts w:ascii="Times New Roman" w:hAnsi="Times New Roman" w:cs="Times New Roman"/>
                <w:sz w:val="24"/>
                <w:szCs w:val="24"/>
              </w:rPr>
            </w:pPr>
            <w:r>
              <w:rPr>
                <w:rFonts w:ascii="Times New Roman" w:hAnsi="Times New Roman" w:cs="Times New Roman"/>
                <w:sz w:val="24"/>
                <w:szCs w:val="24"/>
              </w:rPr>
              <w:t>Insurance Co.</w:t>
            </w:r>
          </w:p>
        </w:tc>
        <w:tc>
          <w:tcPr>
            <w:tcW w:w="1368" w:type="dxa"/>
          </w:tcPr>
          <w:p w:rsidR="00F855A7" w:rsidRDefault="00F855A7" w:rsidP="00AC633D">
            <w:pPr>
              <w:pStyle w:val="ListParagraph"/>
              <w:ind w:left="0"/>
              <w:rPr>
                <w:rFonts w:ascii="Times New Roman" w:hAnsi="Times New Roman" w:cs="Times New Roman"/>
                <w:sz w:val="24"/>
                <w:szCs w:val="24"/>
              </w:rPr>
            </w:pPr>
            <w:r>
              <w:rPr>
                <w:rFonts w:ascii="Times New Roman" w:hAnsi="Times New Roman" w:cs="Times New Roman"/>
                <w:sz w:val="24"/>
                <w:szCs w:val="24"/>
              </w:rPr>
              <w:t>105</w:t>
            </w:r>
          </w:p>
        </w:tc>
        <w:tc>
          <w:tcPr>
            <w:tcW w:w="1368" w:type="dxa"/>
          </w:tcPr>
          <w:p w:rsidR="00F855A7" w:rsidRDefault="00F855A7" w:rsidP="00AC633D">
            <w:pPr>
              <w:pStyle w:val="ListParagraph"/>
              <w:ind w:left="0"/>
              <w:rPr>
                <w:rFonts w:ascii="Times New Roman" w:hAnsi="Times New Roman" w:cs="Times New Roman"/>
                <w:sz w:val="24"/>
                <w:szCs w:val="24"/>
              </w:rPr>
            </w:pPr>
            <w:r>
              <w:rPr>
                <w:rFonts w:ascii="Times New Roman" w:hAnsi="Times New Roman" w:cs="Times New Roman"/>
                <w:sz w:val="24"/>
                <w:szCs w:val="24"/>
              </w:rPr>
              <w:t>4,300</w:t>
            </w:r>
          </w:p>
        </w:tc>
      </w:tr>
      <w:tr w:rsidR="00F855A7" w:rsidTr="00F855A7">
        <w:tc>
          <w:tcPr>
            <w:tcW w:w="1368" w:type="dxa"/>
          </w:tcPr>
          <w:p w:rsidR="00F855A7" w:rsidRDefault="00F855A7" w:rsidP="00AC633D">
            <w:pPr>
              <w:pStyle w:val="ListParagraph"/>
              <w:ind w:left="0"/>
              <w:rPr>
                <w:rFonts w:ascii="Times New Roman" w:hAnsi="Times New Roman" w:cs="Times New Roman"/>
                <w:sz w:val="24"/>
                <w:szCs w:val="24"/>
              </w:rPr>
            </w:pPr>
            <w:r>
              <w:rPr>
                <w:rFonts w:ascii="Times New Roman" w:hAnsi="Times New Roman" w:cs="Times New Roman"/>
                <w:sz w:val="24"/>
                <w:szCs w:val="24"/>
              </w:rPr>
              <w:t>10</w:t>
            </w:r>
          </w:p>
        </w:tc>
        <w:tc>
          <w:tcPr>
            <w:tcW w:w="1368" w:type="dxa"/>
          </w:tcPr>
          <w:p w:rsidR="00F855A7" w:rsidRDefault="00F855A7" w:rsidP="00AC633D">
            <w:pPr>
              <w:pStyle w:val="ListParagraph"/>
              <w:ind w:left="0"/>
              <w:rPr>
                <w:rFonts w:ascii="Times New Roman" w:hAnsi="Times New Roman" w:cs="Times New Roman"/>
                <w:sz w:val="24"/>
                <w:szCs w:val="24"/>
              </w:rPr>
            </w:pPr>
            <w:r>
              <w:rPr>
                <w:rFonts w:ascii="Times New Roman" w:hAnsi="Times New Roman" w:cs="Times New Roman"/>
                <w:sz w:val="24"/>
                <w:szCs w:val="24"/>
              </w:rPr>
              <w:t>S. Mitter</w:t>
            </w:r>
          </w:p>
        </w:tc>
        <w:tc>
          <w:tcPr>
            <w:tcW w:w="1368" w:type="dxa"/>
          </w:tcPr>
          <w:p w:rsidR="00F855A7" w:rsidRDefault="00F855A7" w:rsidP="00AC633D">
            <w:pPr>
              <w:pStyle w:val="ListParagraph"/>
              <w:ind w:left="0"/>
              <w:rPr>
                <w:rFonts w:ascii="Times New Roman" w:hAnsi="Times New Roman" w:cs="Times New Roman"/>
                <w:sz w:val="24"/>
                <w:szCs w:val="24"/>
              </w:rPr>
            </w:pPr>
            <w:r>
              <w:rPr>
                <w:rFonts w:ascii="Times New Roman" w:hAnsi="Times New Roman" w:cs="Times New Roman"/>
                <w:sz w:val="24"/>
                <w:szCs w:val="24"/>
              </w:rPr>
              <w:t>6,270</w:t>
            </w:r>
          </w:p>
        </w:tc>
        <w:tc>
          <w:tcPr>
            <w:tcW w:w="1368" w:type="dxa"/>
          </w:tcPr>
          <w:p w:rsidR="00F855A7" w:rsidRDefault="00F855A7" w:rsidP="00AC633D">
            <w:pPr>
              <w:pStyle w:val="ListParagraph"/>
              <w:ind w:left="0"/>
              <w:rPr>
                <w:rFonts w:ascii="Times New Roman" w:hAnsi="Times New Roman" w:cs="Times New Roman"/>
                <w:sz w:val="24"/>
                <w:szCs w:val="24"/>
              </w:rPr>
            </w:pPr>
            <w:r>
              <w:rPr>
                <w:rFonts w:ascii="Times New Roman" w:hAnsi="Times New Roman" w:cs="Times New Roman"/>
                <w:sz w:val="24"/>
                <w:szCs w:val="24"/>
              </w:rPr>
              <w:t>2</w:t>
            </w:r>
          </w:p>
        </w:tc>
        <w:tc>
          <w:tcPr>
            <w:tcW w:w="1368" w:type="dxa"/>
          </w:tcPr>
          <w:p w:rsidR="00F855A7" w:rsidRDefault="00F855A7" w:rsidP="00AC633D">
            <w:pPr>
              <w:pStyle w:val="ListParagraph"/>
              <w:ind w:left="0"/>
              <w:rPr>
                <w:rFonts w:ascii="Times New Roman" w:hAnsi="Times New Roman" w:cs="Times New Roman"/>
                <w:sz w:val="24"/>
                <w:szCs w:val="24"/>
              </w:rPr>
            </w:pPr>
            <w:r>
              <w:rPr>
                <w:rFonts w:ascii="Times New Roman" w:hAnsi="Times New Roman" w:cs="Times New Roman"/>
                <w:sz w:val="24"/>
                <w:szCs w:val="24"/>
              </w:rPr>
              <w:t>D. Mando</w:t>
            </w:r>
          </w:p>
        </w:tc>
        <w:tc>
          <w:tcPr>
            <w:tcW w:w="1368" w:type="dxa"/>
          </w:tcPr>
          <w:p w:rsidR="00F855A7" w:rsidRDefault="00F855A7" w:rsidP="00AC633D">
            <w:pPr>
              <w:pStyle w:val="ListParagraph"/>
              <w:ind w:left="0"/>
              <w:rPr>
                <w:rFonts w:ascii="Times New Roman" w:hAnsi="Times New Roman" w:cs="Times New Roman"/>
                <w:sz w:val="24"/>
                <w:szCs w:val="24"/>
              </w:rPr>
            </w:pPr>
            <w:r>
              <w:rPr>
                <w:rFonts w:ascii="Times New Roman" w:hAnsi="Times New Roman" w:cs="Times New Roman"/>
                <w:sz w:val="24"/>
                <w:szCs w:val="24"/>
              </w:rPr>
              <w:t>106</w:t>
            </w:r>
          </w:p>
        </w:tc>
        <w:tc>
          <w:tcPr>
            <w:tcW w:w="1368" w:type="dxa"/>
          </w:tcPr>
          <w:p w:rsidR="00F855A7" w:rsidRDefault="00F855A7" w:rsidP="00AC633D">
            <w:pPr>
              <w:pStyle w:val="ListParagraph"/>
              <w:ind w:left="0"/>
              <w:rPr>
                <w:rFonts w:ascii="Times New Roman" w:hAnsi="Times New Roman" w:cs="Times New Roman"/>
                <w:sz w:val="24"/>
                <w:szCs w:val="24"/>
              </w:rPr>
            </w:pPr>
            <w:r>
              <w:rPr>
                <w:rFonts w:ascii="Times New Roman" w:hAnsi="Times New Roman" w:cs="Times New Roman"/>
                <w:sz w:val="24"/>
                <w:szCs w:val="24"/>
              </w:rPr>
              <w:t>1,750</w:t>
            </w:r>
          </w:p>
        </w:tc>
      </w:tr>
      <w:tr w:rsidR="00F855A7" w:rsidTr="00F855A7">
        <w:tc>
          <w:tcPr>
            <w:tcW w:w="1368" w:type="dxa"/>
          </w:tcPr>
          <w:p w:rsidR="00F855A7" w:rsidRDefault="00F855A7" w:rsidP="00AC633D">
            <w:pPr>
              <w:pStyle w:val="ListParagraph"/>
              <w:ind w:left="0"/>
              <w:rPr>
                <w:rFonts w:ascii="Times New Roman" w:hAnsi="Times New Roman" w:cs="Times New Roman"/>
                <w:sz w:val="24"/>
                <w:szCs w:val="24"/>
              </w:rPr>
            </w:pPr>
            <w:r>
              <w:rPr>
                <w:rFonts w:ascii="Times New Roman" w:hAnsi="Times New Roman" w:cs="Times New Roman"/>
                <w:sz w:val="24"/>
                <w:szCs w:val="24"/>
              </w:rPr>
              <w:t>15</w:t>
            </w:r>
          </w:p>
        </w:tc>
        <w:tc>
          <w:tcPr>
            <w:tcW w:w="1368" w:type="dxa"/>
          </w:tcPr>
          <w:p w:rsidR="00F855A7" w:rsidRDefault="00F855A7" w:rsidP="00AC633D">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Cash Sales </w:t>
            </w:r>
          </w:p>
        </w:tc>
        <w:tc>
          <w:tcPr>
            <w:tcW w:w="1368" w:type="dxa"/>
          </w:tcPr>
          <w:p w:rsidR="00F855A7" w:rsidRDefault="00F855A7" w:rsidP="00AC633D">
            <w:pPr>
              <w:pStyle w:val="ListParagraph"/>
              <w:ind w:left="0"/>
              <w:rPr>
                <w:rFonts w:ascii="Times New Roman" w:hAnsi="Times New Roman" w:cs="Times New Roman"/>
                <w:sz w:val="24"/>
                <w:szCs w:val="24"/>
              </w:rPr>
            </w:pPr>
            <w:r>
              <w:rPr>
                <w:rFonts w:ascii="Times New Roman" w:hAnsi="Times New Roman" w:cs="Times New Roman"/>
                <w:sz w:val="24"/>
                <w:szCs w:val="24"/>
              </w:rPr>
              <w:t>7,500</w:t>
            </w:r>
          </w:p>
        </w:tc>
        <w:tc>
          <w:tcPr>
            <w:tcW w:w="1368" w:type="dxa"/>
          </w:tcPr>
          <w:p w:rsidR="00F855A7" w:rsidRDefault="00F855A7" w:rsidP="00AC633D">
            <w:pPr>
              <w:pStyle w:val="ListParagraph"/>
              <w:ind w:left="0"/>
              <w:rPr>
                <w:rFonts w:ascii="Times New Roman" w:hAnsi="Times New Roman" w:cs="Times New Roman"/>
                <w:sz w:val="24"/>
                <w:szCs w:val="24"/>
              </w:rPr>
            </w:pPr>
            <w:r>
              <w:rPr>
                <w:rFonts w:ascii="Times New Roman" w:hAnsi="Times New Roman" w:cs="Times New Roman"/>
                <w:sz w:val="24"/>
                <w:szCs w:val="24"/>
              </w:rPr>
              <w:t>16</w:t>
            </w:r>
          </w:p>
        </w:tc>
        <w:tc>
          <w:tcPr>
            <w:tcW w:w="1368" w:type="dxa"/>
          </w:tcPr>
          <w:p w:rsidR="00F855A7" w:rsidRDefault="00F855A7" w:rsidP="00AC633D">
            <w:pPr>
              <w:pStyle w:val="ListParagraph"/>
              <w:ind w:left="0"/>
              <w:rPr>
                <w:rFonts w:ascii="Times New Roman" w:hAnsi="Times New Roman" w:cs="Times New Roman"/>
                <w:sz w:val="24"/>
                <w:szCs w:val="24"/>
              </w:rPr>
            </w:pPr>
            <w:r>
              <w:rPr>
                <w:rFonts w:ascii="Times New Roman" w:hAnsi="Times New Roman" w:cs="Times New Roman"/>
                <w:sz w:val="24"/>
                <w:szCs w:val="24"/>
              </w:rPr>
              <w:t>J. Jibu</w:t>
            </w:r>
          </w:p>
        </w:tc>
        <w:tc>
          <w:tcPr>
            <w:tcW w:w="1368" w:type="dxa"/>
          </w:tcPr>
          <w:p w:rsidR="00F855A7" w:rsidRDefault="00F855A7" w:rsidP="00AC633D">
            <w:pPr>
              <w:pStyle w:val="ListParagraph"/>
              <w:ind w:left="0"/>
              <w:rPr>
                <w:rFonts w:ascii="Times New Roman" w:hAnsi="Times New Roman" w:cs="Times New Roman"/>
                <w:sz w:val="24"/>
                <w:szCs w:val="24"/>
              </w:rPr>
            </w:pPr>
            <w:r>
              <w:rPr>
                <w:rFonts w:ascii="Times New Roman" w:hAnsi="Times New Roman" w:cs="Times New Roman"/>
                <w:sz w:val="24"/>
                <w:szCs w:val="24"/>
              </w:rPr>
              <w:t>107</w:t>
            </w:r>
          </w:p>
        </w:tc>
        <w:tc>
          <w:tcPr>
            <w:tcW w:w="1368" w:type="dxa"/>
          </w:tcPr>
          <w:p w:rsidR="00F855A7" w:rsidRDefault="00F855A7" w:rsidP="00AC633D">
            <w:pPr>
              <w:pStyle w:val="ListParagraph"/>
              <w:ind w:left="0"/>
              <w:rPr>
                <w:rFonts w:ascii="Times New Roman" w:hAnsi="Times New Roman" w:cs="Times New Roman"/>
                <w:sz w:val="24"/>
                <w:szCs w:val="24"/>
              </w:rPr>
            </w:pPr>
            <w:r>
              <w:rPr>
                <w:rFonts w:ascii="Times New Roman" w:hAnsi="Times New Roman" w:cs="Times New Roman"/>
                <w:sz w:val="24"/>
                <w:szCs w:val="24"/>
              </w:rPr>
              <w:t>480</w:t>
            </w:r>
          </w:p>
        </w:tc>
      </w:tr>
      <w:tr w:rsidR="00F855A7" w:rsidTr="00F855A7">
        <w:tc>
          <w:tcPr>
            <w:tcW w:w="1368" w:type="dxa"/>
          </w:tcPr>
          <w:p w:rsidR="00F855A7" w:rsidRDefault="00F855A7" w:rsidP="00AC633D">
            <w:pPr>
              <w:pStyle w:val="ListParagraph"/>
              <w:ind w:left="0"/>
              <w:rPr>
                <w:rFonts w:ascii="Times New Roman" w:hAnsi="Times New Roman" w:cs="Times New Roman"/>
                <w:sz w:val="24"/>
                <w:szCs w:val="24"/>
              </w:rPr>
            </w:pPr>
            <w:r>
              <w:rPr>
                <w:rFonts w:ascii="Times New Roman" w:hAnsi="Times New Roman" w:cs="Times New Roman"/>
                <w:sz w:val="24"/>
                <w:szCs w:val="24"/>
              </w:rPr>
              <w:t>25</w:t>
            </w:r>
          </w:p>
        </w:tc>
        <w:tc>
          <w:tcPr>
            <w:tcW w:w="1368" w:type="dxa"/>
          </w:tcPr>
          <w:p w:rsidR="00F855A7" w:rsidRDefault="00F855A7" w:rsidP="00AC633D">
            <w:pPr>
              <w:pStyle w:val="ListParagraph"/>
              <w:ind w:left="0"/>
              <w:rPr>
                <w:rFonts w:ascii="Times New Roman" w:hAnsi="Times New Roman" w:cs="Times New Roman"/>
                <w:sz w:val="24"/>
                <w:szCs w:val="24"/>
              </w:rPr>
            </w:pPr>
            <w:r>
              <w:rPr>
                <w:rFonts w:ascii="Times New Roman" w:hAnsi="Times New Roman" w:cs="Times New Roman"/>
                <w:sz w:val="24"/>
                <w:szCs w:val="24"/>
              </w:rPr>
              <w:t>D. Day Co.</w:t>
            </w:r>
          </w:p>
        </w:tc>
        <w:tc>
          <w:tcPr>
            <w:tcW w:w="1368" w:type="dxa"/>
          </w:tcPr>
          <w:p w:rsidR="00F855A7" w:rsidRDefault="00F855A7" w:rsidP="00AC633D">
            <w:pPr>
              <w:pStyle w:val="ListParagraph"/>
              <w:ind w:left="0"/>
              <w:rPr>
                <w:rFonts w:ascii="Times New Roman" w:hAnsi="Times New Roman" w:cs="Times New Roman"/>
                <w:sz w:val="24"/>
                <w:szCs w:val="24"/>
              </w:rPr>
            </w:pPr>
            <w:r>
              <w:rPr>
                <w:rFonts w:ascii="Times New Roman" w:hAnsi="Times New Roman" w:cs="Times New Roman"/>
                <w:sz w:val="24"/>
                <w:szCs w:val="24"/>
              </w:rPr>
              <w:t>3,718</w:t>
            </w:r>
          </w:p>
        </w:tc>
        <w:tc>
          <w:tcPr>
            <w:tcW w:w="1368" w:type="dxa"/>
          </w:tcPr>
          <w:p w:rsidR="00F855A7" w:rsidRDefault="00F855A7" w:rsidP="00AC633D">
            <w:pPr>
              <w:pStyle w:val="ListParagraph"/>
              <w:ind w:left="0"/>
              <w:rPr>
                <w:rFonts w:ascii="Times New Roman" w:hAnsi="Times New Roman" w:cs="Times New Roman"/>
                <w:sz w:val="24"/>
                <w:szCs w:val="24"/>
              </w:rPr>
            </w:pPr>
            <w:r>
              <w:rPr>
                <w:rFonts w:ascii="Times New Roman" w:hAnsi="Times New Roman" w:cs="Times New Roman"/>
                <w:sz w:val="24"/>
                <w:szCs w:val="24"/>
              </w:rPr>
              <w:t>25</w:t>
            </w:r>
          </w:p>
        </w:tc>
        <w:tc>
          <w:tcPr>
            <w:tcW w:w="1368" w:type="dxa"/>
          </w:tcPr>
          <w:p w:rsidR="00F855A7" w:rsidRDefault="00F855A7" w:rsidP="00AC633D">
            <w:pPr>
              <w:pStyle w:val="ListParagraph"/>
              <w:ind w:left="0"/>
              <w:rPr>
                <w:rFonts w:ascii="Times New Roman" w:hAnsi="Times New Roman" w:cs="Times New Roman"/>
                <w:sz w:val="24"/>
                <w:szCs w:val="24"/>
              </w:rPr>
            </w:pPr>
            <w:r>
              <w:rPr>
                <w:rFonts w:ascii="Times New Roman" w:hAnsi="Times New Roman" w:cs="Times New Roman"/>
                <w:sz w:val="24"/>
                <w:szCs w:val="24"/>
              </w:rPr>
              <w:t>P. Peter</w:t>
            </w:r>
          </w:p>
        </w:tc>
        <w:tc>
          <w:tcPr>
            <w:tcW w:w="1368" w:type="dxa"/>
          </w:tcPr>
          <w:p w:rsidR="00F855A7" w:rsidRDefault="00F855A7" w:rsidP="00AC633D">
            <w:pPr>
              <w:pStyle w:val="ListParagraph"/>
              <w:ind w:left="0"/>
              <w:rPr>
                <w:rFonts w:ascii="Times New Roman" w:hAnsi="Times New Roman" w:cs="Times New Roman"/>
                <w:sz w:val="24"/>
                <w:szCs w:val="24"/>
              </w:rPr>
            </w:pPr>
            <w:r>
              <w:rPr>
                <w:rFonts w:ascii="Times New Roman" w:hAnsi="Times New Roman" w:cs="Times New Roman"/>
                <w:sz w:val="24"/>
                <w:szCs w:val="24"/>
              </w:rPr>
              <w:t>108</w:t>
            </w:r>
          </w:p>
        </w:tc>
        <w:tc>
          <w:tcPr>
            <w:tcW w:w="1368" w:type="dxa"/>
          </w:tcPr>
          <w:p w:rsidR="00F855A7" w:rsidRDefault="00F855A7" w:rsidP="00AC633D">
            <w:pPr>
              <w:pStyle w:val="ListParagraph"/>
              <w:ind w:left="0"/>
              <w:rPr>
                <w:rFonts w:ascii="Times New Roman" w:hAnsi="Times New Roman" w:cs="Times New Roman"/>
                <w:sz w:val="24"/>
                <w:szCs w:val="24"/>
              </w:rPr>
            </w:pPr>
            <w:r>
              <w:rPr>
                <w:rFonts w:ascii="Times New Roman" w:hAnsi="Times New Roman" w:cs="Times New Roman"/>
                <w:sz w:val="24"/>
                <w:szCs w:val="24"/>
              </w:rPr>
              <w:t>1,920</w:t>
            </w:r>
          </w:p>
        </w:tc>
      </w:tr>
      <w:tr w:rsidR="00F855A7" w:rsidTr="00F855A7">
        <w:tc>
          <w:tcPr>
            <w:tcW w:w="1368" w:type="dxa"/>
          </w:tcPr>
          <w:p w:rsidR="00F855A7" w:rsidRDefault="00F855A7" w:rsidP="00AC633D">
            <w:pPr>
              <w:pStyle w:val="ListParagraph"/>
              <w:ind w:left="0"/>
              <w:rPr>
                <w:rFonts w:ascii="Times New Roman" w:hAnsi="Times New Roman" w:cs="Times New Roman"/>
                <w:sz w:val="24"/>
                <w:szCs w:val="24"/>
              </w:rPr>
            </w:pPr>
            <w:r>
              <w:rPr>
                <w:rFonts w:ascii="Times New Roman" w:hAnsi="Times New Roman" w:cs="Times New Roman"/>
                <w:sz w:val="24"/>
                <w:szCs w:val="24"/>
              </w:rPr>
              <w:t>31</w:t>
            </w:r>
          </w:p>
        </w:tc>
        <w:tc>
          <w:tcPr>
            <w:tcW w:w="1368" w:type="dxa"/>
          </w:tcPr>
          <w:p w:rsidR="00F855A7" w:rsidRDefault="00F855A7" w:rsidP="00AC633D">
            <w:pPr>
              <w:pStyle w:val="ListParagraph"/>
              <w:ind w:left="0"/>
              <w:rPr>
                <w:rFonts w:ascii="Times New Roman" w:hAnsi="Times New Roman" w:cs="Times New Roman"/>
                <w:sz w:val="24"/>
                <w:szCs w:val="24"/>
              </w:rPr>
            </w:pPr>
            <w:r>
              <w:rPr>
                <w:rFonts w:ascii="Times New Roman" w:hAnsi="Times New Roman" w:cs="Times New Roman"/>
                <w:sz w:val="24"/>
                <w:szCs w:val="24"/>
              </w:rPr>
              <w:t>Cash Sales</w:t>
            </w:r>
          </w:p>
        </w:tc>
        <w:tc>
          <w:tcPr>
            <w:tcW w:w="1368" w:type="dxa"/>
          </w:tcPr>
          <w:p w:rsidR="00F855A7" w:rsidRDefault="00F855A7" w:rsidP="00AC633D">
            <w:pPr>
              <w:pStyle w:val="ListParagraph"/>
              <w:ind w:left="0"/>
              <w:rPr>
                <w:rFonts w:ascii="Times New Roman" w:hAnsi="Times New Roman" w:cs="Times New Roman"/>
                <w:sz w:val="24"/>
                <w:szCs w:val="24"/>
              </w:rPr>
            </w:pPr>
            <w:r>
              <w:rPr>
                <w:rFonts w:ascii="Times New Roman" w:hAnsi="Times New Roman" w:cs="Times New Roman"/>
                <w:sz w:val="24"/>
                <w:szCs w:val="24"/>
              </w:rPr>
              <w:t>9,260</w:t>
            </w:r>
          </w:p>
        </w:tc>
        <w:tc>
          <w:tcPr>
            <w:tcW w:w="1368" w:type="dxa"/>
          </w:tcPr>
          <w:p w:rsidR="00F855A7" w:rsidRDefault="00F855A7" w:rsidP="00AC633D">
            <w:pPr>
              <w:pStyle w:val="ListParagraph"/>
              <w:ind w:left="0"/>
              <w:rPr>
                <w:rFonts w:ascii="Times New Roman" w:hAnsi="Times New Roman" w:cs="Times New Roman"/>
                <w:sz w:val="24"/>
                <w:szCs w:val="24"/>
              </w:rPr>
            </w:pPr>
            <w:r>
              <w:rPr>
                <w:rFonts w:ascii="Times New Roman" w:hAnsi="Times New Roman" w:cs="Times New Roman"/>
                <w:sz w:val="24"/>
                <w:szCs w:val="24"/>
              </w:rPr>
              <w:t>26</w:t>
            </w:r>
          </w:p>
        </w:tc>
        <w:tc>
          <w:tcPr>
            <w:tcW w:w="1368" w:type="dxa"/>
          </w:tcPr>
          <w:p w:rsidR="00F855A7" w:rsidRDefault="00F855A7" w:rsidP="00AC633D">
            <w:pPr>
              <w:pStyle w:val="ListParagraph"/>
              <w:ind w:left="0"/>
              <w:rPr>
                <w:rFonts w:ascii="Times New Roman" w:hAnsi="Times New Roman" w:cs="Times New Roman"/>
                <w:sz w:val="24"/>
                <w:szCs w:val="24"/>
              </w:rPr>
            </w:pPr>
            <w:r>
              <w:rPr>
                <w:rFonts w:ascii="Times New Roman" w:hAnsi="Times New Roman" w:cs="Times New Roman"/>
                <w:sz w:val="24"/>
                <w:szCs w:val="24"/>
              </w:rPr>
              <w:t>K.Kirkwood</w:t>
            </w:r>
          </w:p>
        </w:tc>
        <w:tc>
          <w:tcPr>
            <w:tcW w:w="1368" w:type="dxa"/>
          </w:tcPr>
          <w:p w:rsidR="00F855A7" w:rsidRDefault="00F855A7" w:rsidP="00AC633D">
            <w:pPr>
              <w:pStyle w:val="ListParagraph"/>
              <w:ind w:left="0"/>
              <w:rPr>
                <w:rFonts w:ascii="Times New Roman" w:hAnsi="Times New Roman" w:cs="Times New Roman"/>
                <w:sz w:val="24"/>
                <w:szCs w:val="24"/>
              </w:rPr>
            </w:pPr>
            <w:r>
              <w:rPr>
                <w:rFonts w:ascii="Times New Roman" w:hAnsi="Times New Roman" w:cs="Times New Roman"/>
                <w:sz w:val="24"/>
                <w:szCs w:val="24"/>
              </w:rPr>
              <w:t>109</w:t>
            </w:r>
          </w:p>
        </w:tc>
        <w:tc>
          <w:tcPr>
            <w:tcW w:w="1368" w:type="dxa"/>
          </w:tcPr>
          <w:p w:rsidR="00F855A7" w:rsidRDefault="00F855A7" w:rsidP="00AC633D">
            <w:pPr>
              <w:pStyle w:val="ListParagraph"/>
              <w:ind w:left="0"/>
              <w:rPr>
                <w:rFonts w:ascii="Times New Roman" w:hAnsi="Times New Roman" w:cs="Times New Roman"/>
                <w:sz w:val="24"/>
                <w:szCs w:val="24"/>
              </w:rPr>
            </w:pPr>
            <w:r>
              <w:rPr>
                <w:rFonts w:ascii="Times New Roman" w:hAnsi="Times New Roman" w:cs="Times New Roman"/>
                <w:sz w:val="24"/>
                <w:szCs w:val="24"/>
              </w:rPr>
              <w:t>3,935</w:t>
            </w:r>
          </w:p>
        </w:tc>
      </w:tr>
      <w:tr w:rsidR="00F855A7" w:rsidTr="00F855A7">
        <w:tc>
          <w:tcPr>
            <w:tcW w:w="1368" w:type="dxa"/>
          </w:tcPr>
          <w:p w:rsidR="00F855A7" w:rsidRDefault="00F855A7" w:rsidP="00AC633D">
            <w:pPr>
              <w:pStyle w:val="ListParagraph"/>
              <w:ind w:left="0"/>
              <w:rPr>
                <w:rFonts w:ascii="Times New Roman" w:hAnsi="Times New Roman" w:cs="Times New Roman"/>
                <w:sz w:val="24"/>
                <w:szCs w:val="24"/>
              </w:rPr>
            </w:pPr>
          </w:p>
        </w:tc>
        <w:tc>
          <w:tcPr>
            <w:tcW w:w="1368" w:type="dxa"/>
          </w:tcPr>
          <w:p w:rsidR="00F855A7" w:rsidRDefault="00F855A7" w:rsidP="00AC633D">
            <w:pPr>
              <w:pStyle w:val="ListParagraph"/>
              <w:ind w:left="0"/>
              <w:rPr>
                <w:rFonts w:ascii="Times New Roman" w:hAnsi="Times New Roman" w:cs="Times New Roman"/>
                <w:sz w:val="24"/>
                <w:szCs w:val="24"/>
              </w:rPr>
            </w:pPr>
          </w:p>
        </w:tc>
        <w:tc>
          <w:tcPr>
            <w:tcW w:w="1368" w:type="dxa"/>
          </w:tcPr>
          <w:p w:rsidR="00F855A7" w:rsidRDefault="00F855A7" w:rsidP="00AC633D">
            <w:pPr>
              <w:pStyle w:val="ListParagraph"/>
              <w:ind w:left="0"/>
              <w:rPr>
                <w:rFonts w:ascii="Times New Roman" w:hAnsi="Times New Roman" w:cs="Times New Roman"/>
                <w:sz w:val="24"/>
                <w:szCs w:val="24"/>
              </w:rPr>
            </w:pPr>
          </w:p>
        </w:tc>
        <w:tc>
          <w:tcPr>
            <w:tcW w:w="1368" w:type="dxa"/>
          </w:tcPr>
          <w:p w:rsidR="00F855A7" w:rsidRDefault="00F855A7" w:rsidP="00AC633D">
            <w:pPr>
              <w:pStyle w:val="ListParagraph"/>
              <w:ind w:left="0"/>
              <w:rPr>
                <w:rFonts w:ascii="Times New Roman" w:hAnsi="Times New Roman" w:cs="Times New Roman"/>
                <w:sz w:val="24"/>
                <w:szCs w:val="24"/>
              </w:rPr>
            </w:pPr>
            <w:r>
              <w:rPr>
                <w:rFonts w:ascii="Times New Roman" w:hAnsi="Times New Roman" w:cs="Times New Roman"/>
                <w:sz w:val="24"/>
                <w:szCs w:val="24"/>
              </w:rPr>
              <w:t>28</w:t>
            </w:r>
          </w:p>
        </w:tc>
        <w:tc>
          <w:tcPr>
            <w:tcW w:w="1368" w:type="dxa"/>
          </w:tcPr>
          <w:p w:rsidR="00F855A7" w:rsidRDefault="00F855A7" w:rsidP="00AC633D">
            <w:pPr>
              <w:pStyle w:val="ListParagraph"/>
              <w:ind w:left="0"/>
              <w:rPr>
                <w:rFonts w:ascii="Times New Roman" w:hAnsi="Times New Roman" w:cs="Times New Roman"/>
                <w:sz w:val="24"/>
                <w:szCs w:val="24"/>
              </w:rPr>
            </w:pPr>
            <w:r>
              <w:rPr>
                <w:rFonts w:ascii="Times New Roman" w:hAnsi="Times New Roman" w:cs="Times New Roman"/>
                <w:sz w:val="24"/>
                <w:szCs w:val="24"/>
              </w:rPr>
              <w:t>H. Hill</w:t>
            </w:r>
          </w:p>
        </w:tc>
        <w:tc>
          <w:tcPr>
            <w:tcW w:w="1368" w:type="dxa"/>
          </w:tcPr>
          <w:p w:rsidR="00F855A7" w:rsidRDefault="00F855A7" w:rsidP="00AC633D">
            <w:pPr>
              <w:pStyle w:val="ListParagraph"/>
              <w:ind w:left="0"/>
              <w:rPr>
                <w:rFonts w:ascii="Times New Roman" w:hAnsi="Times New Roman" w:cs="Times New Roman"/>
                <w:sz w:val="24"/>
                <w:szCs w:val="24"/>
              </w:rPr>
            </w:pPr>
            <w:r>
              <w:rPr>
                <w:rFonts w:ascii="Times New Roman" w:hAnsi="Times New Roman" w:cs="Times New Roman"/>
                <w:sz w:val="24"/>
                <w:szCs w:val="24"/>
              </w:rPr>
              <w:t>110</w:t>
            </w:r>
          </w:p>
        </w:tc>
        <w:tc>
          <w:tcPr>
            <w:tcW w:w="1368" w:type="dxa"/>
          </w:tcPr>
          <w:p w:rsidR="00F855A7" w:rsidRDefault="00F855A7" w:rsidP="00AC633D">
            <w:pPr>
              <w:pStyle w:val="ListParagraph"/>
              <w:ind w:left="0"/>
              <w:rPr>
                <w:rFonts w:ascii="Times New Roman" w:hAnsi="Times New Roman" w:cs="Times New Roman"/>
                <w:sz w:val="24"/>
                <w:szCs w:val="24"/>
              </w:rPr>
            </w:pPr>
            <w:r>
              <w:rPr>
                <w:rFonts w:ascii="Times New Roman" w:hAnsi="Times New Roman" w:cs="Times New Roman"/>
                <w:sz w:val="24"/>
                <w:szCs w:val="24"/>
              </w:rPr>
              <w:t>40,000</w:t>
            </w:r>
          </w:p>
        </w:tc>
      </w:tr>
      <w:tr w:rsidR="00F855A7" w:rsidTr="00F855A7">
        <w:tc>
          <w:tcPr>
            <w:tcW w:w="1368" w:type="dxa"/>
          </w:tcPr>
          <w:p w:rsidR="00F855A7" w:rsidRDefault="00F855A7" w:rsidP="00AC633D">
            <w:pPr>
              <w:pStyle w:val="ListParagraph"/>
              <w:ind w:left="0"/>
              <w:rPr>
                <w:rFonts w:ascii="Times New Roman" w:hAnsi="Times New Roman" w:cs="Times New Roman"/>
                <w:sz w:val="24"/>
                <w:szCs w:val="24"/>
              </w:rPr>
            </w:pPr>
          </w:p>
        </w:tc>
        <w:tc>
          <w:tcPr>
            <w:tcW w:w="1368" w:type="dxa"/>
          </w:tcPr>
          <w:p w:rsidR="00F855A7" w:rsidRDefault="00F855A7" w:rsidP="00AC633D">
            <w:pPr>
              <w:pStyle w:val="ListParagraph"/>
              <w:ind w:left="0"/>
              <w:rPr>
                <w:rFonts w:ascii="Times New Roman" w:hAnsi="Times New Roman" w:cs="Times New Roman"/>
                <w:sz w:val="24"/>
                <w:szCs w:val="24"/>
              </w:rPr>
            </w:pPr>
          </w:p>
        </w:tc>
        <w:tc>
          <w:tcPr>
            <w:tcW w:w="1368" w:type="dxa"/>
          </w:tcPr>
          <w:p w:rsidR="00F855A7" w:rsidRDefault="00F855A7" w:rsidP="00AC633D">
            <w:pPr>
              <w:pStyle w:val="ListParagraph"/>
              <w:ind w:left="0"/>
              <w:rPr>
                <w:rFonts w:ascii="Times New Roman" w:hAnsi="Times New Roman" w:cs="Times New Roman"/>
                <w:sz w:val="24"/>
                <w:szCs w:val="24"/>
              </w:rPr>
            </w:pPr>
          </w:p>
        </w:tc>
        <w:tc>
          <w:tcPr>
            <w:tcW w:w="1368" w:type="dxa"/>
          </w:tcPr>
          <w:p w:rsidR="00F855A7" w:rsidRDefault="00F855A7" w:rsidP="00AC633D">
            <w:pPr>
              <w:pStyle w:val="ListParagraph"/>
              <w:ind w:left="0"/>
              <w:rPr>
                <w:rFonts w:ascii="Times New Roman" w:hAnsi="Times New Roman" w:cs="Times New Roman"/>
                <w:sz w:val="24"/>
                <w:szCs w:val="24"/>
              </w:rPr>
            </w:pPr>
            <w:r>
              <w:rPr>
                <w:rFonts w:ascii="Times New Roman" w:hAnsi="Times New Roman" w:cs="Times New Roman"/>
                <w:sz w:val="24"/>
                <w:szCs w:val="24"/>
              </w:rPr>
              <w:t>29</w:t>
            </w:r>
          </w:p>
        </w:tc>
        <w:tc>
          <w:tcPr>
            <w:tcW w:w="1368" w:type="dxa"/>
          </w:tcPr>
          <w:p w:rsidR="00F855A7" w:rsidRDefault="00F855A7" w:rsidP="00AC633D">
            <w:pPr>
              <w:pStyle w:val="ListParagraph"/>
              <w:ind w:left="0"/>
              <w:rPr>
                <w:rFonts w:ascii="Times New Roman" w:hAnsi="Times New Roman" w:cs="Times New Roman"/>
                <w:sz w:val="24"/>
                <w:szCs w:val="24"/>
              </w:rPr>
            </w:pPr>
            <w:r>
              <w:rPr>
                <w:rFonts w:ascii="Times New Roman" w:hAnsi="Times New Roman" w:cs="Times New Roman"/>
                <w:sz w:val="24"/>
                <w:szCs w:val="24"/>
              </w:rPr>
              <w:t>Jua Kali Garage</w:t>
            </w:r>
          </w:p>
        </w:tc>
        <w:tc>
          <w:tcPr>
            <w:tcW w:w="1368" w:type="dxa"/>
          </w:tcPr>
          <w:p w:rsidR="00F855A7" w:rsidRDefault="00F855A7" w:rsidP="00AC633D">
            <w:pPr>
              <w:pStyle w:val="ListParagraph"/>
              <w:ind w:left="0"/>
              <w:rPr>
                <w:rFonts w:ascii="Times New Roman" w:hAnsi="Times New Roman" w:cs="Times New Roman"/>
                <w:sz w:val="24"/>
                <w:szCs w:val="24"/>
              </w:rPr>
            </w:pPr>
            <w:r>
              <w:rPr>
                <w:rFonts w:ascii="Times New Roman" w:hAnsi="Times New Roman" w:cs="Times New Roman"/>
                <w:sz w:val="24"/>
                <w:szCs w:val="24"/>
              </w:rPr>
              <w:t>111</w:t>
            </w:r>
          </w:p>
        </w:tc>
        <w:tc>
          <w:tcPr>
            <w:tcW w:w="1368" w:type="dxa"/>
          </w:tcPr>
          <w:p w:rsidR="00F855A7" w:rsidRDefault="00F855A7" w:rsidP="00AC633D">
            <w:pPr>
              <w:pStyle w:val="ListParagraph"/>
              <w:ind w:left="0"/>
              <w:rPr>
                <w:rFonts w:ascii="Times New Roman" w:hAnsi="Times New Roman" w:cs="Times New Roman"/>
                <w:sz w:val="24"/>
                <w:szCs w:val="24"/>
              </w:rPr>
            </w:pPr>
            <w:r>
              <w:rPr>
                <w:rFonts w:ascii="Times New Roman" w:hAnsi="Times New Roman" w:cs="Times New Roman"/>
                <w:sz w:val="24"/>
                <w:szCs w:val="24"/>
              </w:rPr>
              <w:t>1,530</w:t>
            </w:r>
          </w:p>
        </w:tc>
      </w:tr>
      <w:tr w:rsidR="00F855A7" w:rsidTr="00F855A7">
        <w:tc>
          <w:tcPr>
            <w:tcW w:w="1368" w:type="dxa"/>
          </w:tcPr>
          <w:p w:rsidR="00F855A7" w:rsidRDefault="00F855A7" w:rsidP="00AC633D">
            <w:pPr>
              <w:pStyle w:val="ListParagraph"/>
              <w:ind w:left="0"/>
              <w:rPr>
                <w:rFonts w:ascii="Times New Roman" w:hAnsi="Times New Roman" w:cs="Times New Roman"/>
                <w:sz w:val="24"/>
                <w:szCs w:val="24"/>
              </w:rPr>
            </w:pPr>
          </w:p>
        </w:tc>
        <w:tc>
          <w:tcPr>
            <w:tcW w:w="1368" w:type="dxa"/>
          </w:tcPr>
          <w:p w:rsidR="00F855A7" w:rsidRDefault="00F855A7" w:rsidP="00AC633D">
            <w:pPr>
              <w:pStyle w:val="ListParagraph"/>
              <w:ind w:left="0"/>
              <w:rPr>
                <w:rFonts w:ascii="Times New Roman" w:hAnsi="Times New Roman" w:cs="Times New Roman"/>
                <w:sz w:val="24"/>
                <w:szCs w:val="24"/>
              </w:rPr>
            </w:pPr>
          </w:p>
        </w:tc>
        <w:tc>
          <w:tcPr>
            <w:tcW w:w="1368" w:type="dxa"/>
          </w:tcPr>
          <w:p w:rsidR="00F855A7" w:rsidRDefault="00F855A7" w:rsidP="00AC633D">
            <w:pPr>
              <w:pStyle w:val="ListParagraph"/>
              <w:ind w:left="0"/>
              <w:rPr>
                <w:rFonts w:ascii="Times New Roman" w:hAnsi="Times New Roman" w:cs="Times New Roman"/>
                <w:sz w:val="24"/>
                <w:szCs w:val="24"/>
              </w:rPr>
            </w:pPr>
          </w:p>
        </w:tc>
        <w:tc>
          <w:tcPr>
            <w:tcW w:w="1368" w:type="dxa"/>
          </w:tcPr>
          <w:p w:rsidR="00F855A7" w:rsidRDefault="00F855A7" w:rsidP="00AC633D">
            <w:pPr>
              <w:pStyle w:val="ListParagraph"/>
              <w:ind w:left="0"/>
              <w:rPr>
                <w:rFonts w:ascii="Times New Roman" w:hAnsi="Times New Roman" w:cs="Times New Roman"/>
                <w:sz w:val="24"/>
                <w:szCs w:val="24"/>
              </w:rPr>
            </w:pPr>
            <w:r>
              <w:rPr>
                <w:rFonts w:ascii="Times New Roman" w:hAnsi="Times New Roman" w:cs="Times New Roman"/>
                <w:sz w:val="24"/>
                <w:szCs w:val="24"/>
              </w:rPr>
              <w:t>30</w:t>
            </w:r>
          </w:p>
        </w:tc>
        <w:tc>
          <w:tcPr>
            <w:tcW w:w="1368" w:type="dxa"/>
          </w:tcPr>
          <w:p w:rsidR="00F855A7" w:rsidRDefault="00F855A7" w:rsidP="00AC633D">
            <w:pPr>
              <w:pStyle w:val="ListParagraph"/>
              <w:ind w:left="0"/>
              <w:rPr>
                <w:rFonts w:ascii="Times New Roman" w:hAnsi="Times New Roman" w:cs="Times New Roman"/>
                <w:sz w:val="24"/>
                <w:szCs w:val="24"/>
              </w:rPr>
            </w:pPr>
            <w:r>
              <w:rPr>
                <w:rFonts w:ascii="Times New Roman" w:hAnsi="Times New Roman" w:cs="Times New Roman"/>
                <w:sz w:val="24"/>
                <w:szCs w:val="24"/>
              </w:rPr>
              <w:t>KPTC</w:t>
            </w:r>
          </w:p>
        </w:tc>
        <w:tc>
          <w:tcPr>
            <w:tcW w:w="1368" w:type="dxa"/>
          </w:tcPr>
          <w:p w:rsidR="00F855A7" w:rsidRDefault="00F855A7" w:rsidP="00AC633D">
            <w:pPr>
              <w:pStyle w:val="ListParagraph"/>
              <w:ind w:left="0"/>
              <w:rPr>
                <w:rFonts w:ascii="Times New Roman" w:hAnsi="Times New Roman" w:cs="Times New Roman"/>
                <w:sz w:val="24"/>
                <w:szCs w:val="24"/>
              </w:rPr>
            </w:pPr>
            <w:r>
              <w:rPr>
                <w:rFonts w:ascii="Times New Roman" w:hAnsi="Times New Roman" w:cs="Times New Roman"/>
                <w:sz w:val="24"/>
                <w:szCs w:val="24"/>
              </w:rPr>
              <w:t>112</w:t>
            </w:r>
          </w:p>
        </w:tc>
        <w:tc>
          <w:tcPr>
            <w:tcW w:w="1368" w:type="dxa"/>
          </w:tcPr>
          <w:p w:rsidR="00F855A7" w:rsidRDefault="00F855A7" w:rsidP="00AC633D">
            <w:pPr>
              <w:pStyle w:val="ListParagraph"/>
              <w:ind w:left="0"/>
              <w:rPr>
                <w:rFonts w:ascii="Times New Roman" w:hAnsi="Times New Roman" w:cs="Times New Roman"/>
                <w:sz w:val="24"/>
                <w:szCs w:val="24"/>
              </w:rPr>
            </w:pPr>
            <w:r>
              <w:rPr>
                <w:rFonts w:ascii="Times New Roman" w:hAnsi="Times New Roman" w:cs="Times New Roman"/>
                <w:sz w:val="24"/>
                <w:szCs w:val="24"/>
              </w:rPr>
              <w:t>775</w:t>
            </w:r>
          </w:p>
        </w:tc>
      </w:tr>
      <w:tr w:rsidR="00F855A7" w:rsidTr="00F855A7">
        <w:tc>
          <w:tcPr>
            <w:tcW w:w="1368" w:type="dxa"/>
          </w:tcPr>
          <w:p w:rsidR="00F855A7" w:rsidRDefault="00F855A7" w:rsidP="00AC633D">
            <w:pPr>
              <w:pStyle w:val="ListParagraph"/>
              <w:ind w:left="0"/>
              <w:rPr>
                <w:rFonts w:ascii="Times New Roman" w:hAnsi="Times New Roman" w:cs="Times New Roman"/>
                <w:sz w:val="24"/>
                <w:szCs w:val="24"/>
              </w:rPr>
            </w:pPr>
          </w:p>
        </w:tc>
        <w:tc>
          <w:tcPr>
            <w:tcW w:w="1368" w:type="dxa"/>
          </w:tcPr>
          <w:p w:rsidR="00F855A7" w:rsidRDefault="00F855A7" w:rsidP="00AC633D">
            <w:pPr>
              <w:pStyle w:val="ListParagraph"/>
              <w:ind w:left="0"/>
              <w:rPr>
                <w:rFonts w:ascii="Times New Roman" w:hAnsi="Times New Roman" w:cs="Times New Roman"/>
                <w:sz w:val="24"/>
                <w:szCs w:val="24"/>
              </w:rPr>
            </w:pPr>
          </w:p>
        </w:tc>
        <w:tc>
          <w:tcPr>
            <w:tcW w:w="1368" w:type="dxa"/>
          </w:tcPr>
          <w:p w:rsidR="00F855A7" w:rsidRDefault="00F855A7" w:rsidP="00AC633D">
            <w:pPr>
              <w:pStyle w:val="ListParagraph"/>
              <w:ind w:left="0"/>
              <w:rPr>
                <w:rFonts w:ascii="Times New Roman" w:hAnsi="Times New Roman" w:cs="Times New Roman"/>
                <w:sz w:val="24"/>
                <w:szCs w:val="24"/>
              </w:rPr>
            </w:pPr>
          </w:p>
        </w:tc>
        <w:tc>
          <w:tcPr>
            <w:tcW w:w="1368" w:type="dxa"/>
          </w:tcPr>
          <w:p w:rsidR="00F855A7" w:rsidRDefault="00F855A7" w:rsidP="00AC633D">
            <w:pPr>
              <w:pStyle w:val="ListParagraph"/>
              <w:ind w:left="0"/>
              <w:rPr>
                <w:rFonts w:ascii="Times New Roman" w:hAnsi="Times New Roman" w:cs="Times New Roman"/>
                <w:sz w:val="24"/>
                <w:szCs w:val="24"/>
              </w:rPr>
            </w:pPr>
            <w:r>
              <w:rPr>
                <w:rFonts w:ascii="Times New Roman" w:hAnsi="Times New Roman" w:cs="Times New Roman"/>
                <w:sz w:val="24"/>
                <w:szCs w:val="24"/>
              </w:rPr>
              <w:t>31</w:t>
            </w:r>
          </w:p>
        </w:tc>
        <w:tc>
          <w:tcPr>
            <w:tcW w:w="1368" w:type="dxa"/>
          </w:tcPr>
          <w:p w:rsidR="00F855A7" w:rsidRDefault="00F855A7" w:rsidP="00AC633D">
            <w:pPr>
              <w:pStyle w:val="ListParagraph"/>
              <w:ind w:left="0"/>
              <w:rPr>
                <w:rFonts w:ascii="Times New Roman" w:hAnsi="Times New Roman" w:cs="Times New Roman"/>
                <w:sz w:val="24"/>
                <w:szCs w:val="24"/>
              </w:rPr>
            </w:pPr>
            <w:r>
              <w:rPr>
                <w:rFonts w:ascii="Times New Roman" w:hAnsi="Times New Roman" w:cs="Times New Roman"/>
                <w:sz w:val="24"/>
                <w:szCs w:val="24"/>
              </w:rPr>
              <w:t>Balance C/F</w:t>
            </w:r>
          </w:p>
        </w:tc>
        <w:tc>
          <w:tcPr>
            <w:tcW w:w="1368" w:type="dxa"/>
          </w:tcPr>
          <w:p w:rsidR="00F855A7" w:rsidRDefault="00F855A7" w:rsidP="00AC633D">
            <w:pPr>
              <w:pStyle w:val="ListParagraph"/>
              <w:ind w:left="0"/>
              <w:rPr>
                <w:rFonts w:ascii="Times New Roman" w:hAnsi="Times New Roman" w:cs="Times New Roman"/>
                <w:sz w:val="24"/>
                <w:szCs w:val="24"/>
              </w:rPr>
            </w:pPr>
          </w:p>
        </w:tc>
        <w:tc>
          <w:tcPr>
            <w:tcW w:w="1368" w:type="dxa"/>
          </w:tcPr>
          <w:p w:rsidR="00F855A7" w:rsidRDefault="00F855A7" w:rsidP="00AC633D">
            <w:pPr>
              <w:pStyle w:val="ListParagraph"/>
              <w:ind w:left="0"/>
              <w:rPr>
                <w:rFonts w:ascii="Times New Roman" w:hAnsi="Times New Roman" w:cs="Times New Roman"/>
                <w:sz w:val="24"/>
                <w:szCs w:val="24"/>
              </w:rPr>
            </w:pPr>
            <w:r>
              <w:rPr>
                <w:rFonts w:ascii="Times New Roman" w:hAnsi="Times New Roman" w:cs="Times New Roman"/>
                <w:sz w:val="24"/>
                <w:szCs w:val="24"/>
              </w:rPr>
              <w:t>30,338</w:t>
            </w:r>
          </w:p>
        </w:tc>
      </w:tr>
      <w:tr w:rsidR="00F855A7" w:rsidTr="00F855A7">
        <w:tc>
          <w:tcPr>
            <w:tcW w:w="1368" w:type="dxa"/>
          </w:tcPr>
          <w:p w:rsidR="00F855A7" w:rsidRDefault="00F855A7" w:rsidP="00AC633D">
            <w:pPr>
              <w:pStyle w:val="ListParagraph"/>
              <w:ind w:left="0"/>
              <w:rPr>
                <w:rFonts w:ascii="Times New Roman" w:hAnsi="Times New Roman" w:cs="Times New Roman"/>
                <w:sz w:val="24"/>
                <w:szCs w:val="24"/>
              </w:rPr>
            </w:pPr>
          </w:p>
        </w:tc>
        <w:tc>
          <w:tcPr>
            <w:tcW w:w="1368" w:type="dxa"/>
          </w:tcPr>
          <w:p w:rsidR="00F855A7" w:rsidRDefault="00F855A7" w:rsidP="00AC633D">
            <w:pPr>
              <w:pStyle w:val="ListParagraph"/>
              <w:ind w:left="0"/>
              <w:rPr>
                <w:rFonts w:ascii="Times New Roman" w:hAnsi="Times New Roman" w:cs="Times New Roman"/>
                <w:sz w:val="24"/>
                <w:szCs w:val="24"/>
              </w:rPr>
            </w:pPr>
          </w:p>
        </w:tc>
        <w:tc>
          <w:tcPr>
            <w:tcW w:w="1368" w:type="dxa"/>
          </w:tcPr>
          <w:p w:rsidR="00F855A7" w:rsidRDefault="00F855A7" w:rsidP="00AC633D">
            <w:pPr>
              <w:pStyle w:val="ListParagraph"/>
              <w:ind w:left="0"/>
              <w:rPr>
                <w:rFonts w:ascii="Times New Roman" w:hAnsi="Times New Roman" w:cs="Times New Roman"/>
                <w:sz w:val="24"/>
                <w:szCs w:val="24"/>
              </w:rPr>
            </w:pPr>
            <w:r w:rsidRPr="00F855A7">
              <w:rPr>
                <w:rFonts w:ascii="Times New Roman" w:hAnsi="Times New Roman" w:cs="Times New Roman"/>
                <w:position w:val="-18"/>
                <w:sz w:val="24"/>
                <w:szCs w:val="24"/>
              </w:rPr>
              <w:object w:dxaOrig="720" w:dyaOrig="460">
                <v:shape id="_x0000_i1058" type="#_x0000_t75" style="width:36pt;height:23.25pt" o:ole="">
                  <v:imagedata r:id="rId74" o:title=""/>
                </v:shape>
                <o:OLEObject Type="Embed" ProgID="Equation.3" ShapeID="_x0000_i1058" DrawAspect="Content" ObjectID="_1520777125" r:id="rId75"/>
              </w:object>
            </w:r>
          </w:p>
        </w:tc>
        <w:tc>
          <w:tcPr>
            <w:tcW w:w="1368" w:type="dxa"/>
          </w:tcPr>
          <w:p w:rsidR="00F855A7" w:rsidRDefault="00F855A7" w:rsidP="00AC633D">
            <w:pPr>
              <w:pStyle w:val="ListParagraph"/>
              <w:ind w:left="0"/>
              <w:rPr>
                <w:rFonts w:ascii="Times New Roman" w:hAnsi="Times New Roman" w:cs="Times New Roman"/>
                <w:sz w:val="24"/>
                <w:szCs w:val="24"/>
              </w:rPr>
            </w:pPr>
          </w:p>
        </w:tc>
        <w:tc>
          <w:tcPr>
            <w:tcW w:w="1368" w:type="dxa"/>
          </w:tcPr>
          <w:p w:rsidR="00F855A7" w:rsidRDefault="00F855A7" w:rsidP="00AC633D">
            <w:pPr>
              <w:pStyle w:val="ListParagraph"/>
              <w:ind w:left="0"/>
              <w:rPr>
                <w:rFonts w:ascii="Times New Roman" w:hAnsi="Times New Roman" w:cs="Times New Roman"/>
                <w:sz w:val="24"/>
                <w:szCs w:val="24"/>
              </w:rPr>
            </w:pPr>
          </w:p>
        </w:tc>
        <w:tc>
          <w:tcPr>
            <w:tcW w:w="1368" w:type="dxa"/>
          </w:tcPr>
          <w:p w:rsidR="00F855A7" w:rsidRDefault="00F855A7" w:rsidP="00AC633D">
            <w:pPr>
              <w:pStyle w:val="ListParagraph"/>
              <w:ind w:left="0"/>
              <w:rPr>
                <w:rFonts w:ascii="Times New Roman" w:hAnsi="Times New Roman" w:cs="Times New Roman"/>
                <w:sz w:val="24"/>
                <w:szCs w:val="24"/>
              </w:rPr>
            </w:pPr>
          </w:p>
        </w:tc>
        <w:tc>
          <w:tcPr>
            <w:tcW w:w="1368" w:type="dxa"/>
          </w:tcPr>
          <w:p w:rsidR="00F855A7" w:rsidRDefault="00F855A7" w:rsidP="00AC633D">
            <w:pPr>
              <w:pStyle w:val="ListParagraph"/>
              <w:ind w:left="0"/>
              <w:rPr>
                <w:rFonts w:ascii="Times New Roman" w:hAnsi="Times New Roman" w:cs="Times New Roman"/>
                <w:sz w:val="24"/>
                <w:szCs w:val="24"/>
              </w:rPr>
            </w:pPr>
            <w:r w:rsidRPr="00F855A7">
              <w:rPr>
                <w:rFonts w:ascii="Times New Roman" w:hAnsi="Times New Roman" w:cs="Times New Roman"/>
                <w:position w:val="-18"/>
                <w:sz w:val="24"/>
                <w:szCs w:val="24"/>
              </w:rPr>
              <w:object w:dxaOrig="720" w:dyaOrig="460">
                <v:shape id="_x0000_i1059" type="#_x0000_t75" style="width:36pt;height:23.25pt" o:ole="">
                  <v:imagedata r:id="rId76" o:title=""/>
                </v:shape>
                <o:OLEObject Type="Embed" ProgID="Equation.3" ShapeID="_x0000_i1059" DrawAspect="Content" ObjectID="_1520777126" r:id="rId77"/>
              </w:object>
            </w:r>
          </w:p>
        </w:tc>
      </w:tr>
      <w:tr w:rsidR="00F855A7" w:rsidTr="00F855A7">
        <w:tc>
          <w:tcPr>
            <w:tcW w:w="1368" w:type="dxa"/>
          </w:tcPr>
          <w:p w:rsidR="00F855A7" w:rsidRDefault="00F855A7" w:rsidP="00AC633D">
            <w:pPr>
              <w:pStyle w:val="ListParagraph"/>
              <w:ind w:left="0"/>
              <w:rPr>
                <w:rFonts w:ascii="Times New Roman" w:hAnsi="Times New Roman" w:cs="Times New Roman"/>
                <w:sz w:val="24"/>
                <w:szCs w:val="24"/>
              </w:rPr>
            </w:pPr>
            <w:r>
              <w:rPr>
                <w:rFonts w:ascii="Times New Roman" w:hAnsi="Times New Roman" w:cs="Times New Roman"/>
                <w:sz w:val="24"/>
                <w:szCs w:val="24"/>
              </w:rPr>
              <w:t>June 1</w:t>
            </w:r>
          </w:p>
        </w:tc>
        <w:tc>
          <w:tcPr>
            <w:tcW w:w="1368" w:type="dxa"/>
          </w:tcPr>
          <w:p w:rsidR="00F855A7" w:rsidRDefault="00F855A7" w:rsidP="00AC633D">
            <w:pPr>
              <w:pStyle w:val="ListParagraph"/>
              <w:ind w:left="0"/>
              <w:rPr>
                <w:rFonts w:ascii="Times New Roman" w:hAnsi="Times New Roman" w:cs="Times New Roman"/>
                <w:sz w:val="24"/>
                <w:szCs w:val="24"/>
              </w:rPr>
            </w:pPr>
            <w:r>
              <w:rPr>
                <w:rFonts w:ascii="Times New Roman" w:hAnsi="Times New Roman" w:cs="Times New Roman"/>
                <w:sz w:val="24"/>
                <w:szCs w:val="24"/>
              </w:rPr>
              <w:t>Balance B/F</w:t>
            </w:r>
          </w:p>
        </w:tc>
        <w:tc>
          <w:tcPr>
            <w:tcW w:w="1368" w:type="dxa"/>
          </w:tcPr>
          <w:p w:rsidR="00F855A7" w:rsidRDefault="00F855A7" w:rsidP="00AC633D">
            <w:pPr>
              <w:pStyle w:val="ListParagraph"/>
              <w:ind w:left="0"/>
              <w:rPr>
                <w:rFonts w:ascii="Times New Roman" w:hAnsi="Times New Roman" w:cs="Times New Roman"/>
                <w:sz w:val="24"/>
                <w:szCs w:val="24"/>
              </w:rPr>
            </w:pPr>
            <w:r>
              <w:rPr>
                <w:rFonts w:ascii="Times New Roman" w:hAnsi="Times New Roman" w:cs="Times New Roman"/>
                <w:sz w:val="24"/>
                <w:szCs w:val="24"/>
              </w:rPr>
              <w:t>30,338</w:t>
            </w:r>
          </w:p>
        </w:tc>
        <w:tc>
          <w:tcPr>
            <w:tcW w:w="1368" w:type="dxa"/>
          </w:tcPr>
          <w:p w:rsidR="00F855A7" w:rsidRDefault="00F855A7" w:rsidP="00AC633D">
            <w:pPr>
              <w:pStyle w:val="ListParagraph"/>
              <w:ind w:left="0"/>
              <w:rPr>
                <w:rFonts w:ascii="Times New Roman" w:hAnsi="Times New Roman" w:cs="Times New Roman"/>
                <w:sz w:val="24"/>
                <w:szCs w:val="24"/>
              </w:rPr>
            </w:pPr>
          </w:p>
        </w:tc>
        <w:tc>
          <w:tcPr>
            <w:tcW w:w="1368" w:type="dxa"/>
          </w:tcPr>
          <w:p w:rsidR="00F855A7" w:rsidRDefault="00F855A7" w:rsidP="00AC633D">
            <w:pPr>
              <w:pStyle w:val="ListParagraph"/>
              <w:ind w:left="0"/>
              <w:rPr>
                <w:rFonts w:ascii="Times New Roman" w:hAnsi="Times New Roman" w:cs="Times New Roman"/>
                <w:sz w:val="24"/>
                <w:szCs w:val="24"/>
              </w:rPr>
            </w:pPr>
          </w:p>
        </w:tc>
        <w:tc>
          <w:tcPr>
            <w:tcW w:w="1368" w:type="dxa"/>
          </w:tcPr>
          <w:p w:rsidR="00F855A7" w:rsidRDefault="00F855A7" w:rsidP="00AC633D">
            <w:pPr>
              <w:pStyle w:val="ListParagraph"/>
              <w:ind w:left="0"/>
              <w:rPr>
                <w:rFonts w:ascii="Times New Roman" w:hAnsi="Times New Roman" w:cs="Times New Roman"/>
                <w:sz w:val="24"/>
                <w:szCs w:val="24"/>
              </w:rPr>
            </w:pPr>
          </w:p>
        </w:tc>
        <w:tc>
          <w:tcPr>
            <w:tcW w:w="1368" w:type="dxa"/>
          </w:tcPr>
          <w:p w:rsidR="00F855A7" w:rsidRDefault="00F855A7" w:rsidP="00AC633D">
            <w:pPr>
              <w:pStyle w:val="ListParagraph"/>
              <w:ind w:left="0"/>
              <w:rPr>
                <w:rFonts w:ascii="Times New Roman" w:hAnsi="Times New Roman" w:cs="Times New Roman"/>
                <w:sz w:val="24"/>
                <w:szCs w:val="24"/>
              </w:rPr>
            </w:pPr>
          </w:p>
        </w:tc>
      </w:tr>
    </w:tbl>
    <w:p w:rsidR="009F671F" w:rsidRDefault="009F671F" w:rsidP="009F671F">
      <w:pPr>
        <w:pStyle w:val="ListParagraph"/>
        <w:spacing w:line="240" w:lineRule="auto"/>
        <w:rPr>
          <w:rFonts w:ascii="Times New Roman" w:hAnsi="Times New Roman" w:cs="Times New Roman"/>
          <w:sz w:val="24"/>
          <w:szCs w:val="24"/>
        </w:rPr>
      </w:pPr>
    </w:p>
    <w:p w:rsidR="00A562E4" w:rsidRDefault="00F855A7" w:rsidP="00F855A7">
      <w:pPr>
        <w:spacing w:line="240" w:lineRule="auto"/>
        <w:rPr>
          <w:rFonts w:ascii="Times New Roman" w:hAnsi="Times New Roman" w:cs="Times New Roman"/>
          <w:sz w:val="24"/>
          <w:szCs w:val="24"/>
        </w:rPr>
      </w:pPr>
      <w:r>
        <w:rPr>
          <w:rFonts w:ascii="Times New Roman" w:hAnsi="Times New Roman" w:cs="Times New Roman"/>
          <w:sz w:val="24"/>
          <w:szCs w:val="24"/>
        </w:rPr>
        <w:t>The following was the bank statement for May 2012.</w:t>
      </w:r>
    </w:p>
    <w:tbl>
      <w:tblPr>
        <w:tblStyle w:val="TableGrid"/>
        <w:tblW w:w="0" w:type="auto"/>
        <w:tblLook w:val="04A0"/>
      </w:tblPr>
      <w:tblGrid>
        <w:gridCol w:w="1915"/>
        <w:gridCol w:w="1915"/>
        <w:gridCol w:w="1915"/>
        <w:gridCol w:w="1915"/>
        <w:gridCol w:w="1916"/>
      </w:tblGrid>
      <w:tr w:rsidR="000219CB" w:rsidTr="000219CB">
        <w:tc>
          <w:tcPr>
            <w:tcW w:w="1915" w:type="dxa"/>
          </w:tcPr>
          <w:p w:rsidR="000219CB" w:rsidRDefault="007427F1" w:rsidP="00F855A7">
            <w:pPr>
              <w:rPr>
                <w:rFonts w:ascii="Times New Roman" w:hAnsi="Times New Roman" w:cs="Times New Roman"/>
                <w:sz w:val="24"/>
                <w:szCs w:val="24"/>
              </w:rPr>
            </w:pPr>
            <w:r>
              <w:rPr>
                <w:rFonts w:ascii="Times New Roman" w:hAnsi="Times New Roman" w:cs="Times New Roman"/>
                <w:sz w:val="24"/>
                <w:szCs w:val="24"/>
              </w:rPr>
              <w:t>2012</w:t>
            </w:r>
          </w:p>
        </w:tc>
        <w:tc>
          <w:tcPr>
            <w:tcW w:w="1915" w:type="dxa"/>
          </w:tcPr>
          <w:p w:rsidR="000219CB" w:rsidRDefault="000219CB" w:rsidP="00F855A7">
            <w:pPr>
              <w:rPr>
                <w:rFonts w:ascii="Times New Roman" w:hAnsi="Times New Roman" w:cs="Times New Roman"/>
                <w:sz w:val="24"/>
                <w:szCs w:val="24"/>
              </w:rPr>
            </w:pPr>
          </w:p>
        </w:tc>
        <w:tc>
          <w:tcPr>
            <w:tcW w:w="1915" w:type="dxa"/>
          </w:tcPr>
          <w:p w:rsidR="000219CB" w:rsidRDefault="007427F1" w:rsidP="00F855A7">
            <w:pPr>
              <w:rPr>
                <w:rFonts w:ascii="Times New Roman" w:hAnsi="Times New Roman" w:cs="Times New Roman"/>
                <w:sz w:val="24"/>
                <w:szCs w:val="24"/>
              </w:rPr>
            </w:pPr>
            <w:r>
              <w:rPr>
                <w:rFonts w:ascii="Times New Roman" w:hAnsi="Times New Roman" w:cs="Times New Roman"/>
                <w:sz w:val="24"/>
                <w:szCs w:val="24"/>
              </w:rPr>
              <w:t>Dr.</w:t>
            </w:r>
          </w:p>
        </w:tc>
        <w:tc>
          <w:tcPr>
            <w:tcW w:w="1915" w:type="dxa"/>
          </w:tcPr>
          <w:p w:rsidR="000219CB" w:rsidRDefault="007427F1" w:rsidP="00F855A7">
            <w:pPr>
              <w:rPr>
                <w:rFonts w:ascii="Times New Roman" w:hAnsi="Times New Roman" w:cs="Times New Roman"/>
                <w:sz w:val="24"/>
                <w:szCs w:val="24"/>
              </w:rPr>
            </w:pPr>
            <w:r>
              <w:rPr>
                <w:rFonts w:ascii="Times New Roman" w:hAnsi="Times New Roman" w:cs="Times New Roman"/>
                <w:sz w:val="24"/>
                <w:szCs w:val="24"/>
              </w:rPr>
              <w:t xml:space="preserve">Cr. </w:t>
            </w:r>
          </w:p>
        </w:tc>
        <w:tc>
          <w:tcPr>
            <w:tcW w:w="1916" w:type="dxa"/>
          </w:tcPr>
          <w:p w:rsidR="000219CB" w:rsidRDefault="007427F1" w:rsidP="00F855A7">
            <w:pPr>
              <w:rPr>
                <w:rFonts w:ascii="Times New Roman" w:hAnsi="Times New Roman" w:cs="Times New Roman"/>
                <w:sz w:val="24"/>
                <w:szCs w:val="24"/>
              </w:rPr>
            </w:pPr>
            <w:r>
              <w:rPr>
                <w:rFonts w:ascii="Times New Roman" w:hAnsi="Times New Roman" w:cs="Times New Roman"/>
                <w:sz w:val="24"/>
                <w:szCs w:val="24"/>
              </w:rPr>
              <w:t xml:space="preserve">Balance </w:t>
            </w:r>
          </w:p>
        </w:tc>
      </w:tr>
      <w:tr w:rsidR="000219CB" w:rsidTr="000219CB">
        <w:tc>
          <w:tcPr>
            <w:tcW w:w="1915" w:type="dxa"/>
          </w:tcPr>
          <w:p w:rsidR="000219CB" w:rsidRDefault="007427F1" w:rsidP="00F855A7">
            <w:pPr>
              <w:rPr>
                <w:rFonts w:ascii="Times New Roman" w:hAnsi="Times New Roman" w:cs="Times New Roman"/>
                <w:sz w:val="24"/>
                <w:szCs w:val="24"/>
              </w:rPr>
            </w:pPr>
            <w:r>
              <w:rPr>
                <w:rFonts w:ascii="Times New Roman" w:hAnsi="Times New Roman" w:cs="Times New Roman"/>
                <w:sz w:val="24"/>
                <w:szCs w:val="24"/>
              </w:rPr>
              <w:t>May 1</w:t>
            </w:r>
          </w:p>
        </w:tc>
        <w:tc>
          <w:tcPr>
            <w:tcW w:w="1915" w:type="dxa"/>
          </w:tcPr>
          <w:p w:rsidR="000219CB" w:rsidRDefault="007427F1" w:rsidP="00F855A7">
            <w:pPr>
              <w:rPr>
                <w:rFonts w:ascii="Times New Roman" w:hAnsi="Times New Roman" w:cs="Times New Roman"/>
                <w:sz w:val="24"/>
                <w:szCs w:val="24"/>
              </w:rPr>
            </w:pPr>
            <w:r>
              <w:rPr>
                <w:rFonts w:ascii="Times New Roman" w:hAnsi="Times New Roman" w:cs="Times New Roman"/>
                <w:sz w:val="24"/>
                <w:szCs w:val="24"/>
              </w:rPr>
              <w:t xml:space="preserve">Balance </w:t>
            </w:r>
          </w:p>
        </w:tc>
        <w:tc>
          <w:tcPr>
            <w:tcW w:w="1915" w:type="dxa"/>
          </w:tcPr>
          <w:p w:rsidR="000219CB" w:rsidRDefault="000219CB" w:rsidP="00F855A7">
            <w:pPr>
              <w:rPr>
                <w:rFonts w:ascii="Times New Roman" w:hAnsi="Times New Roman" w:cs="Times New Roman"/>
                <w:sz w:val="24"/>
                <w:szCs w:val="24"/>
              </w:rPr>
            </w:pPr>
          </w:p>
        </w:tc>
        <w:tc>
          <w:tcPr>
            <w:tcW w:w="1915" w:type="dxa"/>
          </w:tcPr>
          <w:p w:rsidR="000219CB" w:rsidRDefault="000219CB" w:rsidP="00F855A7">
            <w:pPr>
              <w:rPr>
                <w:rFonts w:ascii="Times New Roman" w:hAnsi="Times New Roman" w:cs="Times New Roman"/>
                <w:sz w:val="24"/>
                <w:szCs w:val="24"/>
              </w:rPr>
            </w:pPr>
          </w:p>
        </w:tc>
        <w:tc>
          <w:tcPr>
            <w:tcW w:w="1916" w:type="dxa"/>
          </w:tcPr>
          <w:p w:rsidR="000219CB" w:rsidRDefault="007427F1" w:rsidP="00F855A7">
            <w:pPr>
              <w:rPr>
                <w:rFonts w:ascii="Times New Roman" w:hAnsi="Times New Roman" w:cs="Times New Roman"/>
                <w:sz w:val="24"/>
                <w:szCs w:val="24"/>
              </w:rPr>
            </w:pPr>
            <w:r>
              <w:rPr>
                <w:rFonts w:ascii="Times New Roman" w:hAnsi="Times New Roman" w:cs="Times New Roman"/>
                <w:sz w:val="24"/>
                <w:szCs w:val="24"/>
              </w:rPr>
              <w:t>48,230</w:t>
            </w:r>
          </w:p>
        </w:tc>
      </w:tr>
      <w:tr w:rsidR="000219CB" w:rsidTr="000219CB">
        <w:tc>
          <w:tcPr>
            <w:tcW w:w="1915" w:type="dxa"/>
          </w:tcPr>
          <w:p w:rsidR="000219CB" w:rsidRDefault="007427F1" w:rsidP="00F855A7">
            <w:pPr>
              <w:rPr>
                <w:rFonts w:ascii="Times New Roman" w:hAnsi="Times New Roman" w:cs="Times New Roman"/>
                <w:sz w:val="24"/>
                <w:szCs w:val="24"/>
              </w:rPr>
            </w:pPr>
            <w:r>
              <w:rPr>
                <w:rFonts w:ascii="Times New Roman" w:hAnsi="Times New Roman" w:cs="Times New Roman"/>
                <w:sz w:val="24"/>
                <w:szCs w:val="24"/>
              </w:rPr>
              <w:t>6</w:t>
            </w:r>
          </w:p>
        </w:tc>
        <w:tc>
          <w:tcPr>
            <w:tcW w:w="1915" w:type="dxa"/>
          </w:tcPr>
          <w:p w:rsidR="000219CB" w:rsidRDefault="007427F1" w:rsidP="00F855A7">
            <w:pPr>
              <w:rPr>
                <w:rFonts w:ascii="Times New Roman" w:hAnsi="Times New Roman" w:cs="Times New Roman"/>
                <w:sz w:val="24"/>
                <w:szCs w:val="24"/>
              </w:rPr>
            </w:pPr>
            <w:r>
              <w:rPr>
                <w:rFonts w:ascii="Times New Roman" w:hAnsi="Times New Roman" w:cs="Times New Roman"/>
                <w:sz w:val="24"/>
                <w:szCs w:val="24"/>
              </w:rPr>
              <w:t>Cheque No. 105</w:t>
            </w:r>
          </w:p>
        </w:tc>
        <w:tc>
          <w:tcPr>
            <w:tcW w:w="1915" w:type="dxa"/>
          </w:tcPr>
          <w:p w:rsidR="000219CB" w:rsidRDefault="007427F1" w:rsidP="00F855A7">
            <w:pPr>
              <w:rPr>
                <w:rFonts w:ascii="Times New Roman" w:hAnsi="Times New Roman" w:cs="Times New Roman"/>
                <w:sz w:val="24"/>
                <w:szCs w:val="24"/>
              </w:rPr>
            </w:pPr>
            <w:r>
              <w:rPr>
                <w:rFonts w:ascii="Times New Roman" w:hAnsi="Times New Roman" w:cs="Times New Roman"/>
                <w:sz w:val="24"/>
                <w:szCs w:val="24"/>
              </w:rPr>
              <w:t>4,300</w:t>
            </w:r>
          </w:p>
        </w:tc>
        <w:tc>
          <w:tcPr>
            <w:tcW w:w="1915" w:type="dxa"/>
          </w:tcPr>
          <w:p w:rsidR="000219CB" w:rsidRDefault="000219CB" w:rsidP="00F855A7">
            <w:pPr>
              <w:rPr>
                <w:rFonts w:ascii="Times New Roman" w:hAnsi="Times New Roman" w:cs="Times New Roman"/>
                <w:sz w:val="24"/>
                <w:szCs w:val="24"/>
              </w:rPr>
            </w:pPr>
          </w:p>
        </w:tc>
        <w:tc>
          <w:tcPr>
            <w:tcW w:w="1916" w:type="dxa"/>
          </w:tcPr>
          <w:p w:rsidR="000219CB" w:rsidRDefault="007427F1" w:rsidP="00F855A7">
            <w:pPr>
              <w:rPr>
                <w:rFonts w:ascii="Times New Roman" w:hAnsi="Times New Roman" w:cs="Times New Roman"/>
                <w:sz w:val="24"/>
                <w:szCs w:val="24"/>
              </w:rPr>
            </w:pPr>
            <w:r>
              <w:rPr>
                <w:rFonts w:ascii="Times New Roman" w:hAnsi="Times New Roman" w:cs="Times New Roman"/>
                <w:sz w:val="24"/>
                <w:szCs w:val="24"/>
              </w:rPr>
              <w:t>43,930</w:t>
            </w:r>
          </w:p>
        </w:tc>
      </w:tr>
      <w:tr w:rsidR="000219CB" w:rsidTr="000219CB">
        <w:tc>
          <w:tcPr>
            <w:tcW w:w="1915" w:type="dxa"/>
          </w:tcPr>
          <w:p w:rsidR="000219CB" w:rsidRDefault="007427F1" w:rsidP="00F855A7">
            <w:pPr>
              <w:rPr>
                <w:rFonts w:ascii="Times New Roman" w:hAnsi="Times New Roman" w:cs="Times New Roman"/>
                <w:sz w:val="24"/>
                <w:szCs w:val="24"/>
              </w:rPr>
            </w:pPr>
            <w:r>
              <w:rPr>
                <w:rFonts w:ascii="Times New Roman" w:hAnsi="Times New Roman" w:cs="Times New Roman"/>
                <w:sz w:val="24"/>
                <w:szCs w:val="24"/>
              </w:rPr>
              <w:t>7</w:t>
            </w:r>
          </w:p>
        </w:tc>
        <w:tc>
          <w:tcPr>
            <w:tcW w:w="1915" w:type="dxa"/>
          </w:tcPr>
          <w:p w:rsidR="000219CB" w:rsidRDefault="007427F1" w:rsidP="00F855A7">
            <w:pPr>
              <w:rPr>
                <w:rFonts w:ascii="Times New Roman" w:hAnsi="Times New Roman" w:cs="Times New Roman"/>
                <w:sz w:val="24"/>
                <w:szCs w:val="24"/>
              </w:rPr>
            </w:pPr>
            <w:r>
              <w:rPr>
                <w:rFonts w:ascii="Times New Roman" w:hAnsi="Times New Roman" w:cs="Times New Roman"/>
                <w:sz w:val="24"/>
                <w:szCs w:val="24"/>
              </w:rPr>
              <w:t xml:space="preserve">Cash </w:t>
            </w:r>
          </w:p>
        </w:tc>
        <w:tc>
          <w:tcPr>
            <w:tcW w:w="1915" w:type="dxa"/>
          </w:tcPr>
          <w:p w:rsidR="000219CB" w:rsidRDefault="000219CB" w:rsidP="00F855A7">
            <w:pPr>
              <w:rPr>
                <w:rFonts w:ascii="Times New Roman" w:hAnsi="Times New Roman" w:cs="Times New Roman"/>
                <w:sz w:val="24"/>
                <w:szCs w:val="24"/>
              </w:rPr>
            </w:pPr>
          </w:p>
        </w:tc>
        <w:tc>
          <w:tcPr>
            <w:tcW w:w="1915" w:type="dxa"/>
          </w:tcPr>
          <w:p w:rsidR="000219CB" w:rsidRDefault="007427F1" w:rsidP="00F855A7">
            <w:pPr>
              <w:rPr>
                <w:rFonts w:ascii="Times New Roman" w:hAnsi="Times New Roman" w:cs="Times New Roman"/>
                <w:sz w:val="24"/>
                <w:szCs w:val="24"/>
              </w:rPr>
            </w:pPr>
            <w:r>
              <w:rPr>
                <w:rFonts w:ascii="Times New Roman" w:hAnsi="Times New Roman" w:cs="Times New Roman"/>
                <w:sz w:val="24"/>
                <w:szCs w:val="24"/>
              </w:rPr>
              <w:t>10,050</w:t>
            </w:r>
          </w:p>
        </w:tc>
        <w:tc>
          <w:tcPr>
            <w:tcW w:w="1916" w:type="dxa"/>
          </w:tcPr>
          <w:p w:rsidR="000219CB" w:rsidRDefault="007427F1" w:rsidP="00F855A7">
            <w:pPr>
              <w:rPr>
                <w:rFonts w:ascii="Times New Roman" w:hAnsi="Times New Roman" w:cs="Times New Roman"/>
                <w:sz w:val="24"/>
                <w:szCs w:val="24"/>
              </w:rPr>
            </w:pPr>
            <w:r>
              <w:rPr>
                <w:rFonts w:ascii="Times New Roman" w:hAnsi="Times New Roman" w:cs="Times New Roman"/>
                <w:sz w:val="24"/>
                <w:szCs w:val="24"/>
              </w:rPr>
              <w:t>53,980</w:t>
            </w:r>
          </w:p>
        </w:tc>
      </w:tr>
      <w:tr w:rsidR="000219CB" w:rsidTr="000219CB">
        <w:tc>
          <w:tcPr>
            <w:tcW w:w="1915" w:type="dxa"/>
          </w:tcPr>
          <w:p w:rsidR="000219CB" w:rsidRDefault="007427F1" w:rsidP="00F855A7">
            <w:pPr>
              <w:rPr>
                <w:rFonts w:ascii="Times New Roman" w:hAnsi="Times New Roman" w:cs="Times New Roman"/>
                <w:sz w:val="24"/>
                <w:szCs w:val="24"/>
              </w:rPr>
            </w:pPr>
            <w:r>
              <w:rPr>
                <w:rFonts w:ascii="Times New Roman" w:hAnsi="Times New Roman" w:cs="Times New Roman"/>
                <w:sz w:val="24"/>
                <w:szCs w:val="24"/>
              </w:rPr>
              <w:t>9</w:t>
            </w:r>
          </w:p>
        </w:tc>
        <w:tc>
          <w:tcPr>
            <w:tcW w:w="1915" w:type="dxa"/>
          </w:tcPr>
          <w:p w:rsidR="000219CB" w:rsidRDefault="007427F1" w:rsidP="00F855A7">
            <w:pPr>
              <w:rPr>
                <w:rFonts w:ascii="Times New Roman" w:hAnsi="Times New Roman" w:cs="Times New Roman"/>
                <w:sz w:val="24"/>
                <w:szCs w:val="24"/>
              </w:rPr>
            </w:pPr>
            <w:r>
              <w:rPr>
                <w:rFonts w:ascii="Times New Roman" w:hAnsi="Times New Roman" w:cs="Times New Roman"/>
                <w:sz w:val="24"/>
                <w:szCs w:val="24"/>
              </w:rPr>
              <w:t>Cheque 106</w:t>
            </w:r>
          </w:p>
        </w:tc>
        <w:tc>
          <w:tcPr>
            <w:tcW w:w="1915" w:type="dxa"/>
          </w:tcPr>
          <w:p w:rsidR="000219CB" w:rsidRDefault="007427F1" w:rsidP="00F855A7">
            <w:pPr>
              <w:rPr>
                <w:rFonts w:ascii="Times New Roman" w:hAnsi="Times New Roman" w:cs="Times New Roman"/>
                <w:sz w:val="24"/>
                <w:szCs w:val="24"/>
              </w:rPr>
            </w:pPr>
            <w:r>
              <w:rPr>
                <w:rFonts w:ascii="Times New Roman" w:hAnsi="Times New Roman" w:cs="Times New Roman"/>
                <w:sz w:val="24"/>
                <w:szCs w:val="24"/>
              </w:rPr>
              <w:t>1,750</w:t>
            </w:r>
          </w:p>
        </w:tc>
        <w:tc>
          <w:tcPr>
            <w:tcW w:w="1915" w:type="dxa"/>
          </w:tcPr>
          <w:p w:rsidR="000219CB" w:rsidRDefault="000219CB" w:rsidP="00F855A7">
            <w:pPr>
              <w:rPr>
                <w:rFonts w:ascii="Times New Roman" w:hAnsi="Times New Roman" w:cs="Times New Roman"/>
                <w:sz w:val="24"/>
                <w:szCs w:val="24"/>
              </w:rPr>
            </w:pPr>
          </w:p>
        </w:tc>
        <w:tc>
          <w:tcPr>
            <w:tcW w:w="1916" w:type="dxa"/>
          </w:tcPr>
          <w:p w:rsidR="000219CB" w:rsidRDefault="007427F1" w:rsidP="00F855A7">
            <w:pPr>
              <w:rPr>
                <w:rFonts w:ascii="Times New Roman" w:hAnsi="Times New Roman" w:cs="Times New Roman"/>
                <w:sz w:val="24"/>
                <w:szCs w:val="24"/>
              </w:rPr>
            </w:pPr>
            <w:r>
              <w:rPr>
                <w:rFonts w:ascii="Times New Roman" w:hAnsi="Times New Roman" w:cs="Times New Roman"/>
                <w:sz w:val="24"/>
                <w:szCs w:val="24"/>
              </w:rPr>
              <w:t>52,230</w:t>
            </w:r>
          </w:p>
        </w:tc>
      </w:tr>
      <w:tr w:rsidR="000219CB" w:rsidTr="000219CB">
        <w:tc>
          <w:tcPr>
            <w:tcW w:w="1915" w:type="dxa"/>
          </w:tcPr>
          <w:p w:rsidR="000219CB" w:rsidRDefault="007427F1" w:rsidP="00F855A7">
            <w:pPr>
              <w:rPr>
                <w:rFonts w:ascii="Times New Roman" w:hAnsi="Times New Roman" w:cs="Times New Roman"/>
                <w:sz w:val="24"/>
                <w:szCs w:val="24"/>
              </w:rPr>
            </w:pPr>
            <w:r>
              <w:rPr>
                <w:rFonts w:ascii="Times New Roman" w:hAnsi="Times New Roman" w:cs="Times New Roman"/>
                <w:sz w:val="24"/>
                <w:szCs w:val="24"/>
              </w:rPr>
              <w:t>11</w:t>
            </w:r>
          </w:p>
        </w:tc>
        <w:tc>
          <w:tcPr>
            <w:tcW w:w="1915" w:type="dxa"/>
          </w:tcPr>
          <w:p w:rsidR="000219CB" w:rsidRDefault="007427F1" w:rsidP="00F855A7">
            <w:pPr>
              <w:rPr>
                <w:rFonts w:ascii="Times New Roman" w:hAnsi="Times New Roman" w:cs="Times New Roman"/>
                <w:sz w:val="24"/>
                <w:szCs w:val="24"/>
              </w:rPr>
            </w:pPr>
            <w:r>
              <w:rPr>
                <w:rFonts w:ascii="Times New Roman" w:hAnsi="Times New Roman" w:cs="Times New Roman"/>
                <w:sz w:val="24"/>
                <w:szCs w:val="24"/>
              </w:rPr>
              <w:t>S. Miller</w:t>
            </w:r>
          </w:p>
        </w:tc>
        <w:tc>
          <w:tcPr>
            <w:tcW w:w="1915" w:type="dxa"/>
          </w:tcPr>
          <w:p w:rsidR="000219CB" w:rsidRDefault="000219CB" w:rsidP="00F855A7">
            <w:pPr>
              <w:rPr>
                <w:rFonts w:ascii="Times New Roman" w:hAnsi="Times New Roman" w:cs="Times New Roman"/>
                <w:sz w:val="24"/>
                <w:szCs w:val="24"/>
              </w:rPr>
            </w:pPr>
          </w:p>
        </w:tc>
        <w:tc>
          <w:tcPr>
            <w:tcW w:w="1915" w:type="dxa"/>
          </w:tcPr>
          <w:p w:rsidR="000219CB" w:rsidRDefault="007427F1" w:rsidP="00F855A7">
            <w:pPr>
              <w:rPr>
                <w:rFonts w:ascii="Times New Roman" w:hAnsi="Times New Roman" w:cs="Times New Roman"/>
                <w:sz w:val="24"/>
                <w:szCs w:val="24"/>
              </w:rPr>
            </w:pPr>
            <w:r>
              <w:rPr>
                <w:rFonts w:ascii="Times New Roman" w:hAnsi="Times New Roman" w:cs="Times New Roman"/>
                <w:sz w:val="24"/>
                <w:szCs w:val="24"/>
              </w:rPr>
              <w:t>6,270</w:t>
            </w:r>
          </w:p>
        </w:tc>
        <w:tc>
          <w:tcPr>
            <w:tcW w:w="1916" w:type="dxa"/>
          </w:tcPr>
          <w:p w:rsidR="000219CB" w:rsidRDefault="007427F1" w:rsidP="00F855A7">
            <w:pPr>
              <w:rPr>
                <w:rFonts w:ascii="Times New Roman" w:hAnsi="Times New Roman" w:cs="Times New Roman"/>
                <w:sz w:val="24"/>
                <w:szCs w:val="24"/>
              </w:rPr>
            </w:pPr>
            <w:r>
              <w:rPr>
                <w:rFonts w:ascii="Times New Roman" w:hAnsi="Times New Roman" w:cs="Times New Roman"/>
                <w:sz w:val="24"/>
                <w:szCs w:val="24"/>
              </w:rPr>
              <w:t>58,500</w:t>
            </w:r>
          </w:p>
        </w:tc>
      </w:tr>
      <w:tr w:rsidR="000219CB" w:rsidTr="000219CB">
        <w:tc>
          <w:tcPr>
            <w:tcW w:w="1915" w:type="dxa"/>
          </w:tcPr>
          <w:p w:rsidR="000219CB" w:rsidRDefault="007427F1" w:rsidP="00F855A7">
            <w:pPr>
              <w:rPr>
                <w:rFonts w:ascii="Times New Roman" w:hAnsi="Times New Roman" w:cs="Times New Roman"/>
                <w:sz w:val="24"/>
                <w:szCs w:val="24"/>
              </w:rPr>
            </w:pPr>
            <w:r>
              <w:rPr>
                <w:rFonts w:ascii="Times New Roman" w:hAnsi="Times New Roman" w:cs="Times New Roman"/>
                <w:sz w:val="24"/>
                <w:szCs w:val="24"/>
              </w:rPr>
              <w:t>15</w:t>
            </w:r>
          </w:p>
        </w:tc>
        <w:tc>
          <w:tcPr>
            <w:tcW w:w="1915" w:type="dxa"/>
          </w:tcPr>
          <w:p w:rsidR="000219CB" w:rsidRDefault="007427F1" w:rsidP="00F855A7">
            <w:pPr>
              <w:rPr>
                <w:rFonts w:ascii="Times New Roman" w:hAnsi="Times New Roman" w:cs="Times New Roman"/>
                <w:sz w:val="24"/>
                <w:szCs w:val="24"/>
              </w:rPr>
            </w:pPr>
            <w:r>
              <w:rPr>
                <w:rFonts w:ascii="Times New Roman" w:hAnsi="Times New Roman" w:cs="Times New Roman"/>
                <w:sz w:val="24"/>
                <w:szCs w:val="24"/>
              </w:rPr>
              <w:t xml:space="preserve">Cash </w:t>
            </w:r>
          </w:p>
        </w:tc>
        <w:tc>
          <w:tcPr>
            <w:tcW w:w="1915" w:type="dxa"/>
          </w:tcPr>
          <w:p w:rsidR="000219CB" w:rsidRDefault="000219CB" w:rsidP="00F855A7">
            <w:pPr>
              <w:rPr>
                <w:rFonts w:ascii="Times New Roman" w:hAnsi="Times New Roman" w:cs="Times New Roman"/>
                <w:sz w:val="24"/>
                <w:szCs w:val="24"/>
              </w:rPr>
            </w:pPr>
          </w:p>
        </w:tc>
        <w:tc>
          <w:tcPr>
            <w:tcW w:w="1915" w:type="dxa"/>
          </w:tcPr>
          <w:p w:rsidR="000219CB" w:rsidRDefault="007427F1" w:rsidP="00F855A7">
            <w:pPr>
              <w:rPr>
                <w:rFonts w:ascii="Times New Roman" w:hAnsi="Times New Roman" w:cs="Times New Roman"/>
                <w:sz w:val="24"/>
                <w:szCs w:val="24"/>
              </w:rPr>
            </w:pPr>
            <w:r>
              <w:rPr>
                <w:rFonts w:ascii="Times New Roman" w:hAnsi="Times New Roman" w:cs="Times New Roman"/>
                <w:sz w:val="24"/>
                <w:szCs w:val="24"/>
              </w:rPr>
              <w:t>7,500</w:t>
            </w:r>
          </w:p>
        </w:tc>
        <w:tc>
          <w:tcPr>
            <w:tcW w:w="1916" w:type="dxa"/>
          </w:tcPr>
          <w:p w:rsidR="000219CB" w:rsidRDefault="007427F1" w:rsidP="00F855A7">
            <w:pPr>
              <w:rPr>
                <w:rFonts w:ascii="Times New Roman" w:hAnsi="Times New Roman" w:cs="Times New Roman"/>
                <w:sz w:val="24"/>
                <w:szCs w:val="24"/>
              </w:rPr>
            </w:pPr>
            <w:r>
              <w:rPr>
                <w:rFonts w:ascii="Times New Roman" w:hAnsi="Times New Roman" w:cs="Times New Roman"/>
                <w:sz w:val="24"/>
                <w:szCs w:val="24"/>
              </w:rPr>
              <w:t>66,000</w:t>
            </w:r>
          </w:p>
        </w:tc>
      </w:tr>
      <w:tr w:rsidR="007427F1" w:rsidTr="000219CB">
        <w:tc>
          <w:tcPr>
            <w:tcW w:w="1915" w:type="dxa"/>
          </w:tcPr>
          <w:p w:rsidR="007427F1" w:rsidRDefault="007427F1" w:rsidP="00F855A7">
            <w:pPr>
              <w:rPr>
                <w:rFonts w:ascii="Times New Roman" w:hAnsi="Times New Roman" w:cs="Times New Roman"/>
                <w:sz w:val="24"/>
                <w:szCs w:val="24"/>
              </w:rPr>
            </w:pPr>
            <w:r>
              <w:rPr>
                <w:rFonts w:ascii="Times New Roman" w:hAnsi="Times New Roman" w:cs="Times New Roman"/>
                <w:sz w:val="24"/>
                <w:szCs w:val="24"/>
              </w:rPr>
              <w:t>26</w:t>
            </w:r>
          </w:p>
        </w:tc>
        <w:tc>
          <w:tcPr>
            <w:tcW w:w="1915" w:type="dxa"/>
          </w:tcPr>
          <w:p w:rsidR="007427F1" w:rsidRDefault="007427F1" w:rsidP="00F855A7">
            <w:pPr>
              <w:rPr>
                <w:rFonts w:ascii="Times New Roman" w:hAnsi="Times New Roman" w:cs="Times New Roman"/>
                <w:sz w:val="24"/>
                <w:szCs w:val="24"/>
              </w:rPr>
            </w:pPr>
            <w:r>
              <w:rPr>
                <w:rFonts w:ascii="Times New Roman" w:hAnsi="Times New Roman" w:cs="Times New Roman"/>
                <w:sz w:val="24"/>
                <w:szCs w:val="24"/>
              </w:rPr>
              <w:t>Cheque No. 108</w:t>
            </w:r>
          </w:p>
        </w:tc>
        <w:tc>
          <w:tcPr>
            <w:tcW w:w="1915" w:type="dxa"/>
          </w:tcPr>
          <w:p w:rsidR="007427F1" w:rsidRDefault="007427F1" w:rsidP="00F855A7">
            <w:pPr>
              <w:rPr>
                <w:rFonts w:ascii="Times New Roman" w:hAnsi="Times New Roman" w:cs="Times New Roman"/>
                <w:sz w:val="24"/>
                <w:szCs w:val="24"/>
              </w:rPr>
            </w:pPr>
            <w:r>
              <w:rPr>
                <w:rFonts w:ascii="Times New Roman" w:hAnsi="Times New Roman" w:cs="Times New Roman"/>
                <w:sz w:val="24"/>
                <w:szCs w:val="24"/>
              </w:rPr>
              <w:t>1,920</w:t>
            </w:r>
          </w:p>
        </w:tc>
        <w:tc>
          <w:tcPr>
            <w:tcW w:w="1915" w:type="dxa"/>
          </w:tcPr>
          <w:p w:rsidR="007427F1" w:rsidRDefault="007427F1" w:rsidP="00F855A7">
            <w:pPr>
              <w:rPr>
                <w:rFonts w:ascii="Times New Roman" w:hAnsi="Times New Roman" w:cs="Times New Roman"/>
                <w:sz w:val="24"/>
                <w:szCs w:val="24"/>
              </w:rPr>
            </w:pPr>
          </w:p>
        </w:tc>
        <w:tc>
          <w:tcPr>
            <w:tcW w:w="1916" w:type="dxa"/>
          </w:tcPr>
          <w:p w:rsidR="007427F1" w:rsidRDefault="007427F1" w:rsidP="00F855A7">
            <w:pPr>
              <w:rPr>
                <w:rFonts w:ascii="Times New Roman" w:hAnsi="Times New Roman" w:cs="Times New Roman"/>
                <w:sz w:val="24"/>
                <w:szCs w:val="24"/>
              </w:rPr>
            </w:pPr>
            <w:r>
              <w:rPr>
                <w:rFonts w:ascii="Times New Roman" w:hAnsi="Times New Roman" w:cs="Times New Roman"/>
                <w:sz w:val="24"/>
                <w:szCs w:val="24"/>
              </w:rPr>
              <w:t>64,080</w:t>
            </w:r>
          </w:p>
        </w:tc>
      </w:tr>
      <w:tr w:rsidR="007427F1" w:rsidTr="000219CB">
        <w:tc>
          <w:tcPr>
            <w:tcW w:w="1915" w:type="dxa"/>
          </w:tcPr>
          <w:p w:rsidR="007427F1" w:rsidRDefault="007427F1" w:rsidP="00F855A7">
            <w:pPr>
              <w:rPr>
                <w:rFonts w:ascii="Times New Roman" w:hAnsi="Times New Roman" w:cs="Times New Roman"/>
                <w:sz w:val="24"/>
                <w:szCs w:val="24"/>
              </w:rPr>
            </w:pPr>
            <w:r>
              <w:rPr>
                <w:rFonts w:ascii="Times New Roman" w:hAnsi="Times New Roman" w:cs="Times New Roman"/>
                <w:sz w:val="24"/>
                <w:szCs w:val="24"/>
              </w:rPr>
              <w:t>26</w:t>
            </w:r>
          </w:p>
        </w:tc>
        <w:tc>
          <w:tcPr>
            <w:tcW w:w="1915" w:type="dxa"/>
          </w:tcPr>
          <w:p w:rsidR="007427F1" w:rsidRDefault="007427F1" w:rsidP="00F855A7">
            <w:pPr>
              <w:rPr>
                <w:rFonts w:ascii="Times New Roman" w:hAnsi="Times New Roman" w:cs="Times New Roman"/>
                <w:sz w:val="24"/>
                <w:szCs w:val="24"/>
              </w:rPr>
            </w:pPr>
            <w:r>
              <w:rPr>
                <w:rFonts w:ascii="Times New Roman" w:hAnsi="Times New Roman" w:cs="Times New Roman"/>
                <w:sz w:val="24"/>
                <w:szCs w:val="24"/>
              </w:rPr>
              <w:t>Cheque 107</w:t>
            </w:r>
          </w:p>
        </w:tc>
        <w:tc>
          <w:tcPr>
            <w:tcW w:w="1915" w:type="dxa"/>
          </w:tcPr>
          <w:p w:rsidR="007427F1" w:rsidRDefault="007427F1" w:rsidP="00F855A7">
            <w:pPr>
              <w:rPr>
                <w:rFonts w:ascii="Times New Roman" w:hAnsi="Times New Roman" w:cs="Times New Roman"/>
                <w:sz w:val="24"/>
                <w:szCs w:val="24"/>
              </w:rPr>
            </w:pPr>
            <w:r>
              <w:rPr>
                <w:rFonts w:ascii="Times New Roman" w:hAnsi="Times New Roman" w:cs="Times New Roman"/>
                <w:sz w:val="24"/>
                <w:szCs w:val="24"/>
              </w:rPr>
              <w:t>480</w:t>
            </w:r>
          </w:p>
        </w:tc>
        <w:tc>
          <w:tcPr>
            <w:tcW w:w="1915" w:type="dxa"/>
          </w:tcPr>
          <w:p w:rsidR="007427F1" w:rsidRDefault="007427F1" w:rsidP="00F855A7">
            <w:pPr>
              <w:rPr>
                <w:rFonts w:ascii="Times New Roman" w:hAnsi="Times New Roman" w:cs="Times New Roman"/>
                <w:sz w:val="24"/>
                <w:szCs w:val="24"/>
              </w:rPr>
            </w:pPr>
          </w:p>
        </w:tc>
        <w:tc>
          <w:tcPr>
            <w:tcW w:w="1916" w:type="dxa"/>
          </w:tcPr>
          <w:p w:rsidR="007427F1" w:rsidRDefault="007427F1" w:rsidP="00F855A7">
            <w:pPr>
              <w:rPr>
                <w:rFonts w:ascii="Times New Roman" w:hAnsi="Times New Roman" w:cs="Times New Roman"/>
                <w:sz w:val="24"/>
                <w:szCs w:val="24"/>
              </w:rPr>
            </w:pPr>
            <w:r>
              <w:rPr>
                <w:rFonts w:ascii="Times New Roman" w:hAnsi="Times New Roman" w:cs="Times New Roman"/>
                <w:sz w:val="24"/>
                <w:szCs w:val="24"/>
              </w:rPr>
              <w:t>63,600</w:t>
            </w:r>
          </w:p>
        </w:tc>
      </w:tr>
      <w:tr w:rsidR="007427F1" w:rsidTr="000219CB">
        <w:tc>
          <w:tcPr>
            <w:tcW w:w="1915" w:type="dxa"/>
          </w:tcPr>
          <w:p w:rsidR="007427F1" w:rsidRDefault="007427F1" w:rsidP="00F855A7">
            <w:pPr>
              <w:rPr>
                <w:rFonts w:ascii="Times New Roman" w:hAnsi="Times New Roman" w:cs="Times New Roman"/>
                <w:sz w:val="24"/>
                <w:szCs w:val="24"/>
              </w:rPr>
            </w:pPr>
            <w:r>
              <w:rPr>
                <w:rFonts w:ascii="Times New Roman" w:hAnsi="Times New Roman" w:cs="Times New Roman"/>
                <w:sz w:val="24"/>
                <w:szCs w:val="24"/>
              </w:rPr>
              <w:t>28</w:t>
            </w:r>
          </w:p>
        </w:tc>
        <w:tc>
          <w:tcPr>
            <w:tcW w:w="1915" w:type="dxa"/>
          </w:tcPr>
          <w:p w:rsidR="007427F1" w:rsidRDefault="007427F1" w:rsidP="00F855A7">
            <w:pPr>
              <w:rPr>
                <w:rFonts w:ascii="Times New Roman" w:hAnsi="Times New Roman" w:cs="Times New Roman"/>
                <w:sz w:val="24"/>
                <w:szCs w:val="24"/>
              </w:rPr>
            </w:pPr>
            <w:r>
              <w:rPr>
                <w:rFonts w:ascii="Times New Roman" w:hAnsi="Times New Roman" w:cs="Times New Roman"/>
                <w:sz w:val="24"/>
                <w:szCs w:val="24"/>
              </w:rPr>
              <w:t>D. Day Co</w:t>
            </w:r>
          </w:p>
        </w:tc>
        <w:tc>
          <w:tcPr>
            <w:tcW w:w="1915" w:type="dxa"/>
          </w:tcPr>
          <w:p w:rsidR="007427F1" w:rsidRDefault="007427F1" w:rsidP="00F855A7">
            <w:pPr>
              <w:rPr>
                <w:rFonts w:ascii="Times New Roman" w:hAnsi="Times New Roman" w:cs="Times New Roman"/>
                <w:sz w:val="24"/>
                <w:szCs w:val="24"/>
              </w:rPr>
            </w:pPr>
          </w:p>
        </w:tc>
        <w:tc>
          <w:tcPr>
            <w:tcW w:w="1915" w:type="dxa"/>
          </w:tcPr>
          <w:p w:rsidR="007427F1" w:rsidRDefault="007427F1" w:rsidP="00F855A7">
            <w:pPr>
              <w:rPr>
                <w:rFonts w:ascii="Times New Roman" w:hAnsi="Times New Roman" w:cs="Times New Roman"/>
                <w:sz w:val="24"/>
                <w:szCs w:val="24"/>
              </w:rPr>
            </w:pPr>
            <w:r>
              <w:rPr>
                <w:rFonts w:ascii="Times New Roman" w:hAnsi="Times New Roman" w:cs="Times New Roman"/>
                <w:sz w:val="24"/>
                <w:szCs w:val="24"/>
              </w:rPr>
              <w:t>3,718</w:t>
            </w:r>
          </w:p>
        </w:tc>
        <w:tc>
          <w:tcPr>
            <w:tcW w:w="1916" w:type="dxa"/>
          </w:tcPr>
          <w:p w:rsidR="007427F1" w:rsidRDefault="007427F1" w:rsidP="00F855A7">
            <w:pPr>
              <w:rPr>
                <w:rFonts w:ascii="Times New Roman" w:hAnsi="Times New Roman" w:cs="Times New Roman"/>
                <w:sz w:val="24"/>
                <w:szCs w:val="24"/>
              </w:rPr>
            </w:pPr>
            <w:r>
              <w:rPr>
                <w:rFonts w:ascii="Times New Roman" w:hAnsi="Times New Roman" w:cs="Times New Roman"/>
                <w:sz w:val="24"/>
                <w:szCs w:val="24"/>
              </w:rPr>
              <w:t>67,318</w:t>
            </w:r>
          </w:p>
        </w:tc>
      </w:tr>
      <w:tr w:rsidR="007427F1" w:rsidTr="000219CB">
        <w:tc>
          <w:tcPr>
            <w:tcW w:w="1915" w:type="dxa"/>
          </w:tcPr>
          <w:p w:rsidR="007427F1" w:rsidRDefault="007427F1" w:rsidP="00F855A7">
            <w:pPr>
              <w:rPr>
                <w:rFonts w:ascii="Times New Roman" w:hAnsi="Times New Roman" w:cs="Times New Roman"/>
                <w:sz w:val="24"/>
                <w:szCs w:val="24"/>
              </w:rPr>
            </w:pPr>
            <w:r>
              <w:rPr>
                <w:rFonts w:ascii="Times New Roman" w:hAnsi="Times New Roman" w:cs="Times New Roman"/>
                <w:sz w:val="24"/>
                <w:szCs w:val="24"/>
              </w:rPr>
              <w:t>28</w:t>
            </w:r>
          </w:p>
        </w:tc>
        <w:tc>
          <w:tcPr>
            <w:tcW w:w="1915" w:type="dxa"/>
          </w:tcPr>
          <w:p w:rsidR="007427F1" w:rsidRDefault="007427F1" w:rsidP="00F855A7">
            <w:pPr>
              <w:rPr>
                <w:rFonts w:ascii="Times New Roman" w:hAnsi="Times New Roman" w:cs="Times New Roman"/>
                <w:sz w:val="24"/>
                <w:szCs w:val="24"/>
              </w:rPr>
            </w:pPr>
            <w:r>
              <w:rPr>
                <w:rFonts w:ascii="Times New Roman" w:hAnsi="Times New Roman" w:cs="Times New Roman"/>
                <w:sz w:val="24"/>
                <w:szCs w:val="24"/>
              </w:rPr>
              <w:t>Cheque No. 109</w:t>
            </w:r>
          </w:p>
        </w:tc>
        <w:tc>
          <w:tcPr>
            <w:tcW w:w="1915" w:type="dxa"/>
          </w:tcPr>
          <w:p w:rsidR="007427F1" w:rsidRDefault="007427F1" w:rsidP="00F855A7">
            <w:pPr>
              <w:rPr>
                <w:rFonts w:ascii="Times New Roman" w:hAnsi="Times New Roman" w:cs="Times New Roman"/>
                <w:sz w:val="24"/>
                <w:szCs w:val="24"/>
              </w:rPr>
            </w:pPr>
            <w:r>
              <w:rPr>
                <w:rFonts w:ascii="Times New Roman" w:hAnsi="Times New Roman" w:cs="Times New Roman"/>
                <w:sz w:val="24"/>
                <w:szCs w:val="24"/>
              </w:rPr>
              <w:t>3,935</w:t>
            </w:r>
          </w:p>
        </w:tc>
        <w:tc>
          <w:tcPr>
            <w:tcW w:w="1915" w:type="dxa"/>
          </w:tcPr>
          <w:p w:rsidR="007427F1" w:rsidRDefault="007427F1" w:rsidP="00F855A7">
            <w:pPr>
              <w:rPr>
                <w:rFonts w:ascii="Times New Roman" w:hAnsi="Times New Roman" w:cs="Times New Roman"/>
                <w:sz w:val="24"/>
                <w:szCs w:val="24"/>
              </w:rPr>
            </w:pPr>
          </w:p>
        </w:tc>
        <w:tc>
          <w:tcPr>
            <w:tcW w:w="1916" w:type="dxa"/>
          </w:tcPr>
          <w:p w:rsidR="007427F1" w:rsidRDefault="007427F1" w:rsidP="00F855A7">
            <w:pPr>
              <w:rPr>
                <w:rFonts w:ascii="Times New Roman" w:hAnsi="Times New Roman" w:cs="Times New Roman"/>
                <w:sz w:val="24"/>
                <w:szCs w:val="24"/>
              </w:rPr>
            </w:pPr>
            <w:r>
              <w:rPr>
                <w:rFonts w:ascii="Times New Roman" w:hAnsi="Times New Roman" w:cs="Times New Roman"/>
                <w:sz w:val="24"/>
                <w:szCs w:val="24"/>
              </w:rPr>
              <w:t>63,383</w:t>
            </w:r>
          </w:p>
        </w:tc>
      </w:tr>
      <w:tr w:rsidR="007427F1" w:rsidTr="000219CB">
        <w:tc>
          <w:tcPr>
            <w:tcW w:w="1915" w:type="dxa"/>
          </w:tcPr>
          <w:p w:rsidR="007427F1" w:rsidRDefault="007427F1" w:rsidP="00F855A7">
            <w:pPr>
              <w:rPr>
                <w:rFonts w:ascii="Times New Roman" w:hAnsi="Times New Roman" w:cs="Times New Roman"/>
                <w:sz w:val="24"/>
                <w:szCs w:val="24"/>
              </w:rPr>
            </w:pPr>
            <w:r>
              <w:rPr>
                <w:rFonts w:ascii="Times New Roman" w:hAnsi="Times New Roman" w:cs="Times New Roman"/>
                <w:sz w:val="24"/>
                <w:szCs w:val="24"/>
              </w:rPr>
              <w:t>29</w:t>
            </w:r>
          </w:p>
        </w:tc>
        <w:tc>
          <w:tcPr>
            <w:tcW w:w="1915" w:type="dxa"/>
          </w:tcPr>
          <w:p w:rsidR="007427F1" w:rsidRDefault="007427F1" w:rsidP="00F855A7">
            <w:pPr>
              <w:rPr>
                <w:rFonts w:ascii="Times New Roman" w:hAnsi="Times New Roman" w:cs="Times New Roman"/>
                <w:sz w:val="24"/>
                <w:szCs w:val="24"/>
              </w:rPr>
            </w:pPr>
            <w:r>
              <w:rPr>
                <w:rFonts w:ascii="Times New Roman" w:hAnsi="Times New Roman" w:cs="Times New Roman"/>
                <w:sz w:val="24"/>
                <w:szCs w:val="24"/>
              </w:rPr>
              <w:t>Mashada</w:t>
            </w:r>
          </w:p>
        </w:tc>
        <w:tc>
          <w:tcPr>
            <w:tcW w:w="1915" w:type="dxa"/>
          </w:tcPr>
          <w:p w:rsidR="007427F1" w:rsidRDefault="007427F1" w:rsidP="00F855A7">
            <w:pPr>
              <w:rPr>
                <w:rFonts w:ascii="Times New Roman" w:hAnsi="Times New Roman" w:cs="Times New Roman"/>
                <w:sz w:val="24"/>
                <w:szCs w:val="24"/>
              </w:rPr>
            </w:pPr>
          </w:p>
        </w:tc>
        <w:tc>
          <w:tcPr>
            <w:tcW w:w="1915" w:type="dxa"/>
          </w:tcPr>
          <w:p w:rsidR="007427F1" w:rsidRDefault="007427F1" w:rsidP="00F855A7">
            <w:pPr>
              <w:rPr>
                <w:rFonts w:ascii="Times New Roman" w:hAnsi="Times New Roman" w:cs="Times New Roman"/>
                <w:sz w:val="24"/>
                <w:szCs w:val="24"/>
              </w:rPr>
            </w:pPr>
            <w:r>
              <w:rPr>
                <w:rFonts w:ascii="Times New Roman" w:hAnsi="Times New Roman" w:cs="Times New Roman"/>
                <w:sz w:val="24"/>
                <w:szCs w:val="24"/>
              </w:rPr>
              <w:t>6,040</w:t>
            </w:r>
          </w:p>
        </w:tc>
        <w:tc>
          <w:tcPr>
            <w:tcW w:w="1916" w:type="dxa"/>
          </w:tcPr>
          <w:p w:rsidR="007427F1" w:rsidRDefault="007427F1" w:rsidP="00F855A7">
            <w:pPr>
              <w:rPr>
                <w:rFonts w:ascii="Times New Roman" w:hAnsi="Times New Roman" w:cs="Times New Roman"/>
                <w:sz w:val="24"/>
                <w:szCs w:val="24"/>
              </w:rPr>
            </w:pPr>
            <w:r>
              <w:rPr>
                <w:rFonts w:ascii="Times New Roman" w:hAnsi="Times New Roman" w:cs="Times New Roman"/>
                <w:sz w:val="24"/>
                <w:szCs w:val="24"/>
              </w:rPr>
              <w:t>69,423</w:t>
            </w:r>
          </w:p>
        </w:tc>
      </w:tr>
      <w:tr w:rsidR="007427F1" w:rsidTr="000219CB">
        <w:tc>
          <w:tcPr>
            <w:tcW w:w="1915" w:type="dxa"/>
          </w:tcPr>
          <w:p w:rsidR="007427F1" w:rsidRDefault="007427F1" w:rsidP="00F855A7">
            <w:pPr>
              <w:rPr>
                <w:rFonts w:ascii="Times New Roman" w:hAnsi="Times New Roman" w:cs="Times New Roman"/>
                <w:sz w:val="24"/>
                <w:szCs w:val="24"/>
              </w:rPr>
            </w:pPr>
            <w:r>
              <w:rPr>
                <w:rFonts w:ascii="Times New Roman" w:hAnsi="Times New Roman" w:cs="Times New Roman"/>
                <w:sz w:val="24"/>
                <w:szCs w:val="24"/>
              </w:rPr>
              <w:t>29</w:t>
            </w:r>
          </w:p>
        </w:tc>
        <w:tc>
          <w:tcPr>
            <w:tcW w:w="1915" w:type="dxa"/>
          </w:tcPr>
          <w:p w:rsidR="007427F1" w:rsidRDefault="007427F1" w:rsidP="00F855A7">
            <w:pPr>
              <w:rPr>
                <w:rFonts w:ascii="Times New Roman" w:hAnsi="Times New Roman" w:cs="Times New Roman"/>
                <w:sz w:val="24"/>
                <w:szCs w:val="24"/>
              </w:rPr>
            </w:pPr>
            <w:r>
              <w:rPr>
                <w:rFonts w:ascii="Times New Roman" w:hAnsi="Times New Roman" w:cs="Times New Roman"/>
                <w:sz w:val="24"/>
                <w:szCs w:val="24"/>
              </w:rPr>
              <w:t xml:space="preserve">Standing order </w:t>
            </w:r>
          </w:p>
        </w:tc>
        <w:tc>
          <w:tcPr>
            <w:tcW w:w="1915" w:type="dxa"/>
          </w:tcPr>
          <w:p w:rsidR="007427F1" w:rsidRDefault="007427F1" w:rsidP="00F855A7">
            <w:pPr>
              <w:rPr>
                <w:rFonts w:ascii="Times New Roman" w:hAnsi="Times New Roman" w:cs="Times New Roman"/>
                <w:sz w:val="24"/>
                <w:szCs w:val="24"/>
              </w:rPr>
            </w:pPr>
          </w:p>
        </w:tc>
        <w:tc>
          <w:tcPr>
            <w:tcW w:w="1915" w:type="dxa"/>
          </w:tcPr>
          <w:p w:rsidR="007427F1" w:rsidRDefault="007427F1" w:rsidP="00F855A7">
            <w:pPr>
              <w:rPr>
                <w:rFonts w:ascii="Times New Roman" w:hAnsi="Times New Roman" w:cs="Times New Roman"/>
                <w:sz w:val="24"/>
                <w:szCs w:val="24"/>
              </w:rPr>
            </w:pPr>
          </w:p>
        </w:tc>
        <w:tc>
          <w:tcPr>
            <w:tcW w:w="1916" w:type="dxa"/>
          </w:tcPr>
          <w:p w:rsidR="007427F1" w:rsidRDefault="007427F1" w:rsidP="00F855A7">
            <w:pPr>
              <w:rPr>
                <w:rFonts w:ascii="Times New Roman" w:hAnsi="Times New Roman" w:cs="Times New Roman"/>
                <w:sz w:val="24"/>
                <w:szCs w:val="24"/>
              </w:rPr>
            </w:pPr>
          </w:p>
        </w:tc>
      </w:tr>
      <w:tr w:rsidR="007427F1" w:rsidTr="000219CB">
        <w:tc>
          <w:tcPr>
            <w:tcW w:w="1915" w:type="dxa"/>
          </w:tcPr>
          <w:p w:rsidR="007427F1" w:rsidRDefault="007427F1" w:rsidP="00F855A7">
            <w:pPr>
              <w:rPr>
                <w:rFonts w:ascii="Times New Roman" w:hAnsi="Times New Roman" w:cs="Times New Roman"/>
                <w:sz w:val="24"/>
                <w:szCs w:val="24"/>
              </w:rPr>
            </w:pPr>
          </w:p>
        </w:tc>
        <w:tc>
          <w:tcPr>
            <w:tcW w:w="1915" w:type="dxa"/>
          </w:tcPr>
          <w:p w:rsidR="007427F1" w:rsidRDefault="007427F1" w:rsidP="00F855A7">
            <w:pPr>
              <w:rPr>
                <w:rFonts w:ascii="Times New Roman" w:hAnsi="Times New Roman" w:cs="Times New Roman"/>
                <w:sz w:val="24"/>
                <w:szCs w:val="24"/>
              </w:rPr>
            </w:pPr>
            <w:r>
              <w:rPr>
                <w:rFonts w:ascii="Times New Roman" w:hAnsi="Times New Roman" w:cs="Times New Roman"/>
                <w:sz w:val="24"/>
                <w:szCs w:val="24"/>
              </w:rPr>
              <w:t>Subscription</w:t>
            </w:r>
          </w:p>
        </w:tc>
        <w:tc>
          <w:tcPr>
            <w:tcW w:w="1915" w:type="dxa"/>
          </w:tcPr>
          <w:p w:rsidR="007427F1" w:rsidRDefault="007427F1" w:rsidP="00F855A7">
            <w:pPr>
              <w:rPr>
                <w:rFonts w:ascii="Times New Roman" w:hAnsi="Times New Roman" w:cs="Times New Roman"/>
                <w:sz w:val="24"/>
                <w:szCs w:val="24"/>
              </w:rPr>
            </w:pPr>
            <w:r>
              <w:rPr>
                <w:rFonts w:ascii="Times New Roman" w:hAnsi="Times New Roman" w:cs="Times New Roman"/>
                <w:sz w:val="24"/>
                <w:szCs w:val="24"/>
              </w:rPr>
              <w:t>4,980</w:t>
            </w:r>
          </w:p>
        </w:tc>
        <w:tc>
          <w:tcPr>
            <w:tcW w:w="1915" w:type="dxa"/>
          </w:tcPr>
          <w:p w:rsidR="007427F1" w:rsidRDefault="007427F1" w:rsidP="00F855A7">
            <w:pPr>
              <w:rPr>
                <w:rFonts w:ascii="Times New Roman" w:hAnsi="Times New Roman" w:cs="Times New Roman"/>
                <w:sz w:val="24"/>
                <w:szCs w:val="24"/>
              </w:rPr>
            </w:pPr>
          </w:p>
        </w:tc>
        <w:tc>
          <w:tcPr>
            <w:tcW w:w="1916" w:type="dxa"/>
          </w:tcPr>
          <w:p w:rsidR="007427F1" w:rsidRDefault="007427F1" w:rsidP="00F855A7">
            <w:pPr>
              <w:rPr>
                <w:rFonts w:ascii="Times New Roman" w:hAnsi="Times New Roman" w:cs="Times New Roman"/>
                <w:sz w:val="24"/>
                <w:szCs w:val="24"/>
              </w:rPr>
            </w:pPr>
            <w:r>
              <w:rPr>
                <w:rFonts w:ascii="Times New Roman" w:hAnsi="Times New Roman" w:cs="Times New Roman"/>
                <w:sz w:val="24"/>
                <w:szCs w:val="24"/>
              </w:rPr>
              <w:t>64,443</w:t>
            </w:r>
          </w:p>
        </w:tc>
      </w:tr>
      <w:tr w:rsidR="007427F1" w:rsidTr="000219CB">
        <w:tc>
          <w:tcPr>
            <w:tcW w:w="1915" w:type="dxa"/>
          </w:tcPr>
          <w:p w:rsidR="007427F1" w:rsidRDefault="007427F1" w:rsidP="00F855A7">
            <w:pPr>
              <w:rPr>
                <w:rFonts w:ascii="Times New Roman" w:hAnsi="Times New Roman" w:cs="Times New Roman"/>
                <w:sz w:val="24"/>
                <w:szCs w:val="24"/>
              </w:rPr>
            </w:pPr>
            <w:r>
              <w:rPr>
                <w:rFonts w:ascii="Times New Roman" w:hAnsi="Times New Roman" w:cs="Times New Roman"/>
                <w:sz w:val="24"/>
                <w:szCs w:val="24"/>
              </w:rPr>
              <w:t>31</w:t>
            </w:r>
          </w:p>
        </w:tc>
        <w:tc>
          <w:tcPr>
            <w:tcW w:w="1915" w:type="dxa"/>
          </w:tcPr>
          <w:p w:rsidR="007427F1" w:rsidRDefault="007427F1" w:rsidP="00F855A7">
            <w:pPr>
              <w:rPr>
                <w:rFonts w:ascii="Times New Roman" w:hAnsi="Times New Roman" w:cs="Times New Roman"/>
                <w:sz w:val="24"/>
                <w:szCs w:val="24"/>
              </w:rPr>
            </w:pPr>
            <w:r>
              <w:rPr>
                <w:rFonts w:ascii="Times New Roman" w:hAnsi="Times New Roman" w:cs="Times New Roman"/>
                <w:sz w:val="24"/>
                <w:szCs w:val="24"/>
              </w:rPr>
              <w:t xml:space="preserve">Bank Charges </w:t>
            </w:r>
          </w:p>
        </w:tc>
        <w:tc>
          <w:tcPr>
            <w:tcW w:w="1915" w:type="dxa"/>
          </w:tcPr>
          <w:p w:rsidR="007427F1" w:rsidRDefault="007427F1" w:rsidP="00F855A7">
            <w:pPr>
              <w:rPr>
                <w:rFonts w:ascii="Times New Roman" w:hAnsi="Times New Roman" w:cs="Times New Roman"/>
                <w:sz w:val="24"/>
                <w:szCs w:val="24"/>
              </w:rPr>
            </w:pPr>
            <w:r>
              <w:rPr>
                <w:rFonts w:ascii="Times New Roman" w:hAnsi="Times New Roman" w:cs="Times New Roman"/>
                <w:sz w:val="24"/>
                <w:szCs w:val="24"/>
              </w:rPr>
              <w:t>1,410</w:t>
            </w:r>
          </w:p>
        </w:tc>
        <w:tc>
          <w:tcPr>
            <w:tcW w:w="1915" w:type="dxa"/>
          </w:tcPr>
          <w:p w:rsidR="007427F1" w:rsidRDefault="007427F1" w:rsidP="00F855A7">
            <w:pPr>
              <w:rPr>
                <w:rFonts w:ascii="Times New Roman" w:hAnsi="Times New Roman" w:cs="Times New Roman"/>
                <w:sz w:val="24"/>
                <w:szCs w:val="24"/>
              </w:rPr>
            </w:pPr>
          </w:p>
        </w:tc>
        <w:tc>
          <w:tcPr>
            <w:tcW w:w="1916" w:type="dxa"/>
          </w:tcPr>
          <w:p w:rsidR="007427F1" w:rsidRDefault="007427F1" w:rsidP="00F855A7">
            <w:pPr>
              <w:rPr>
                <w:rFonts w:ascii="Times New Roman" w:hAnsi="Times New Roman" w:cs="Times New Roman"/>
                <w:sz w:val="24"/>
                <w:szCs w:val="24"/>
              </w:rPr>
            </w:pPr>
            <w:r>
              <w:rPr>
                <w:rFonts w:ascii="Times New Roman" w:hAnsi="Times New Roman" w:cs="Times New Roman"/>
                <w:sz w:val="24"/>
                <w:szCs w:val="24"/>
              </w:rPr>
              <w:t>63,033</w:t>
            </w:r>
          </w:p>
        </w:tc>
      </w:tr>
    </w:tbl>
    <w:p w:rsidR="006426F5" w:rsidRDefault="006426F5" w:rsidP="00F855A7">
      <w:pPr>
        <w:spacing w:line="240" w:lineRule="auto"/>
        <w:rPr>
          <w:rFonts w:ascii="Times New Roman" w:hAnsi="Times New Roman" w:cs="Times New Roman"/>
          <w:sz w:val="24"/>
          <w:szCs w:val="24"/>
        </w:rPr>
      </w:pPr>
    </w:p>
    <w:p w:rsidR="006426F5" w:rsidRPr="00AC633D" w:rsidRDefault="006426F5" w:rsidP="00F855A7">
      <w:pPr>
        <w:spacing w:line="240" w:lineRule="auto"/>
        <w:rPr>
          <w:rFonts w:ascii="Times New Roman" w:hAnsi="Times New Roman" w:cs="Times New Roman"/>
          <w:b/>
          <w:sz w:val="24"/>
          <w:szCs w:val="24"/>
        </w:rPr>
      </w:pPr>
      <w:r w:rsidRPr="00AC633D">
        <w:rPr>
          <w:rFonts w:ascii="Times New Roman" w:hAnsi="Times New Roman" w:cs="Times New Roman"/>
          <w:b/>
          <w:sz w:val="24"/>
          <w:szCs w:val="24"/>
        </w:rPr>
        <w:t>Required:</w:t>
      </w:r>
    </w:p>
    <w:p w:rsidR="006426F5" w:rsidRDefault="006426F5" w:rsidP="006426F5">
      <w:pPr>
        <w:pStyle w:val="ListParagraph"/>
        <w:numPr>
          <w:ilvl w:val="0"/>
          <w:numId w:val="27"/>
        </w:numPr>
        <w:spacing w:before="240" w:line="240" w:lineRule="auto"/>
        <w:rPr>
          <w:rFonts w:ascii="Times New Roman" w:hAnsi="Times New Roman" w:cs="Times New Roman"/>
          <w:sz w:val="24"/>
          <w:szCs w:val="24"/>
        </w:rPr>
      </w:pPr>
    </w:p>
    <w:p w:rsidR="006426F5" w:rsidRDefault="006426F5" w:rsidP="00AC633D">
      <w:pPr>
        <w:pStyle w:val="ListParagraph"/>
        <w:numPr>
          <w:ilvl w:val="0"/>
          <w:numId w:val="28"/>
        </w:numPr>
        <w:spacing w:before="240"/>
        <w:rPr>
          <w:rFonts w:ascii="Times New Roman" w:hAnsi="Times New Roman" w:cs="Times New Roman"/>
          <w:sz w:val="24"/>
          <w:szCs w:val="24"/>
        </w:rPr>
      </w:pPr>
      <w:r>
        <w:rPr>
          <w:rFonts w:ascii="Times New Roman" w:hAnsi="Times New Roman" w:cs="Times New Roman"/>
          <w:sz w:val="24"/>
          <w:szCs w:val="24"/>
        </w:rPr>
        <w:t>Make entries in the cash book in order to ascertain a corrected cash book balance as at 31</w:t>
      </w:r>
      <w:r w:rsidRPr="006426F5">
        <w:rPr>
          <w:rFonts w:ascii="Times New Roman" w:hAnsi="Times New Roman" w:cs="Times New Roman"/>
          <w:sz w:val="24"/>
          <w:szCs w:val="24"/>
          <w:vertAlign w:val="superscript"/>
        </w:rPr>
        <w:t>st</w:t>
      </w:r>
      <w:r>
        <w:rPr>
          <w:rFonts w:ascii="Times New Roman" w:hAnsi="Times New Roman" w:cs="Times New Roman"/>
          <w:sz w:val="24"/>
          <w:szCs w:val="24"/>
        </w:rPr>
        <w:t xml:space="preserve"> May 2012.  </w:t>
      </w:r>
      <w:r w:rsidR="00AA5BB7">
        <w:rPr>
          <w:rFonts w:ascii="Times New Roman" w:hAnsi="Times New Roman" w:cs="Times New Roman"/>
          <w:sz w:val="24"/>
          <w:szCs w:val="24"/>
        </w:rPr>
        <w:tab/>
      </w:r>
      <w:r w:rsidR="00AA5BB7">
        <w:rPr>
          <w:rFonts w:ascii="Times New Roman" w:hAnsi="Times New Roman" w:cs="Times New Roman"/>
          <w:sz w:val="24"/>
          <w:szCs w:val="24"/>
        </w:rPr>
        <w:tab/>
      </w:r>
      <w:r w:rsidR="00AA5BB7">
        <w:rPr>
          <w:rFonts w:ascii="Times New Roman" w:hAnsi="Times New Roman" w:cs="Times New Roman"/>
          <w:sz w:val="24"/>
          <w:szCs w:val="24"/>
        </w:rPr>
        <w:tab/>
      </w:r>
      <w:r w:rsidR="00AA5BB7">
        <w:rPr>
          <w:rFonts w:ascii="Times New Roman" w:hAnsi="Times New Roman" w:cs="Times New Roman"/>
          <w:sz w:val="24"/>
          <w:szCs w:val="24"/>
        </w:rPr>
        <w:tab/>
      </w:r>
      <w:r w:rsidR="00AA5BB7">
        <w:rPr>
          <w:rFonts w:ascii="Times New Roman" w:hAnsi="Times New Roman" w:cs="Times New Roman"/>
          <w:sz w:val="24"/>
          <w:szCs w:val="24"/>
        </w:rPr>
        <w:tab/>
      </w:r>
      <w:r w:rsidR="00AA5BB7">
        <w:rPr>
          <w:rFonts w:ascii="Times New Roman" w:hAnsi="Times New Roman" w:cs="Times New Roman"/>
          <w:sz w:val="24"/>
          <w:szCs w:val="24"/>
        </w:rPr>
        <w:tab/>
      </w:r>
      <w:r w:rsidR="00AA5BB7">
        <w:rPr>
          <w:rFonts w:ascii="Times New Roman" w:hAnsi="Times New Roman" w:cs="Times New Roman"/>
          <w:sz w:val="24"/>
          <w:szCs w:val="24"/>
        </w:rPr>
        <w:tab/>
      </w:r>
      <w:r>
        <w:rPr>
          <w:rFonts w:ascii="Times New Roman" w:hAnsi="Times New Roman" w:cs="Times New Roman"/>
          <w:sz w:val="24"/>
          <w:szCs w:val="24"/>
        </w:rPr>
        <w:t xml:space="preserve">(5 marks) </w:t>
      </w:r>
    </w:p>
    <w:p w:rsidR="006426F5" w:rsidRDefault="006426F5" w:rsidP="00AC633D">
      <w:pPr>
        <w:pStyle w:val="ListParagraph"/>
        <w:numPr>
          <w:ilvl w:val="0"/>
          <w:numId w:val="28"/>
        </w:numPr>
        <w:spacing w:before="240"/>
        <w:rPr>
          <w:rFonts w:ascii="Times New Roman" w:hAnsi="Times New Roman" w:cs="Times New Roman"/>
          <w:sz w:val="24"/>
          <w:szCs w:val="24"/>
        </w:rPr>
      </w:pPr>
      <w:r>
        <w:rPr>
          <w:rFonts w:ascii="Times New Roman" w:hAnsi="Times New Roman" w:cs="Times New Roman"/>
          <w:sz w:val="24"/>
          <w:szCs w:val="24"/>
        </w:rPr>
        <w:t xml:space="preserve">Reconcile the revised cash book balance with </w:t>
      </w:r>
      <w:r w:rsidR="00AA5BB7">
        <w:rPr>
          <w:rFonts w:ascii="Times New Roman" w:hAnsi="Times New Roman" w:cs="Times New Roman"/>
          <w:sz w:val="24"/>
          <w:szCs w:val="24"/>
        </w:rPr>
        <w:t>the</w:t>
      </w:r>
      <w:r>
        <w:rPr>
          <w:rFonts w:ascii="Times New Roman" w:hAnsi="Times New Roman" w:cs="Times New Roman"/>
          <w:sz w:val="24"/>
          <w:szCs w:val="24"/>
        </w:rPr>
        <w:t xml:space="preserve"> balance shown in the bank statement.  </w:t>
      </w:r>
      <w:r w:rsidR="00AA5BB7">
        <w:rPr>
          <w:rFonts w:ascii="Times New Roman" w:hAnsi="Times New Roman" w:cs="Times New Roman"/>
          <w:sz w:val="24"/>
          <w:szCs w:val="24"/>
        </w:rPr>
        <w:tab/>
      </w:r>
      <w:r w:rsidR="00AA5BB7">
        <w:rPr>
          <w:rFonts w:ascii="Times New Roman" w:hAnsi="Times New Roman" w:cs="Times New Roman"/>
          <w:sz w:val="24"/>
          <w:szCs w:val="24"/>
        </w:rPr>
        <w:tab/>
      </w:r>
      <w:r w:rsidR="00AA5BB7">
        <w:rPr>
          <w:rFonts w:ascii="Times New Roman" w:hAnsi="Times New Roman" w:cs="Times New Roman"/>
          <w:sz w:val="24"/>
          <w:szCs w:val="24"/>
        </w:rPr>
        <w:tab/>
      </w:r>
      <w:r w:rsidR="00AA5BB7">
        <w:rPr>
          <w:rFonts w:ascii="Times New Roman" w:hAnsi="Times New Roman" w:cs="Times New Roman"/>
          <w:sz w:val="24"/>
          <w:szCs w:val="24"/>
        </w:rPr>
        <w:tab/>
      </w:r>
      <w:r w:rsidR="00AA5BB7">
        <w:rPr>
          <w:rFonts w:ascii="Times New Roman" w:hAnsi="Times New Roman" w:cs="Times New Roman"/>
          <w:sz w:val="24"/>
          <w:szCs w:val="24"/>
        </w:rPr>
        <w:tab/>
      </w:r>
      <w:r w:rsidR="00AA5BB7">
        <w:rPr>
          <w:rFonts w:ascii="Times New Roman" w:hAnsi="Times New Roman" w:cs="Times New Roman"/>
          <w:sz w:val="24"/>
          <w:szCs w:val="24"/>
        </w:rPr>
        <w:tab/>
      </w:r>
      <w:r w:rsidR="00AA5BB7">
        <w:rPr>
          <w:rFonts w:ascii="Times New Roman" w:hAnsi="Times New Roman" w:cs="Times New Roman"/>
          <w:sz w:val="24"/>
          <w:szCs w:val="24"/>
        </w:rPr>
        <w:tab/>
      </w:r>
      <w:r w:rsidR="00AA5BB7">
        <w:rPr>
          <w:rFonts w:ascii="Times New Roman" w:hAnsi="Times New Roman" w:cs="Times New Roman"/>
          <w:sz w:val="24"/>
          <w:szCs w:val="24"/>
        </w:rPr>
        <w:tab/>
      </w:r>
      <w:r>
        <w:rPr>
          <w:rFonts w:ascii="Times New Roman" w:hAnsi="Times New Roman" w:cs="Times New Roman"/>
          <w:sz w:val="24"/>
          <w:szCs w:val="24"/>
        </w:rPr>
        <w:t xml:space="preserve">(5 marks) </w:t>
      </w:r>
    </w:p>
    <w:p w:rsidR="006426F5" w:rsidRDefault="006426F5" w:rsidP="00AC633D">
      <w:pPr>
        <w:pStyle w:val="ListParagraph"/>
        <w:numPr>
          <w:ilvl w:val="0"/>
          <w:numId w:val="27"/>
        </w:numPr>
        <w:spacing w:before="240"/>
        <w:rPr>
          <w:rFonts w:ascii="Times New Roman" w:hAnsi="Times New Roman" w:cs="Times New Roman"/>
          <w:sz w:val="24"/>
          <w:szCs w:val="24"/>
        </w:rPr>
      </w:pPr>
      <w:r>
        <w:rPr>
          <w:rFonts w:ascii="Times New Roman" w:hAnsi="Times New Roman" w:cs="Times New Roman"/>
          <w:sz w:val="24"/>
          <w:szCs w:val="24"/>
        </w:rPr>
        <w:t>The balances on the following accounts at 1 January 2014 were:</w:t>
      </w:r>
    </w:p>
    <w:p w:rsidR="006426F5" w:rsidRDefault="006426F5" w:rsidP="00AC633D">
      <w:pPr>
        <w:pStyle w:val="ListParagraph"/>
        <w:numPr>
          <w:ilvl w:val="0"/>
          <w:numId w:val="29"/>
        </w:numPr>
        <w:spacing w:before="240"/>
        <w:rPr>
          <w:rFonts w:ascii="Times New Roman" w:hAnsi="Times New Roman" w:cs="Times New Roman"/>
          <w:sz w:val="24"/>
          <w:szCs w:val="24"/>
        </w:rPr>
      </w:pPr>
      <w:r>
        <w:rPr>
          <w:rFonts w:ascii="Times New Roman" w:hAnsi="Times New Roman" w:cs="Times New Roman"/>
          <w:sz w:val="24"/>
          <w:szCs w:val="24"/>
        </w:rPr>
        <w:t>Motor vehicles account shs. 2,108,000. Provision for depreciation of motor vehicles sh. 944,000.</w:t>
      </w:r>
    </w:p>
    <w:p w:rsidR="006426F5" w:rsidRDefault="006426F5" w:rsidP="00AC633D">
      <w:pPr>
        <w:pStyle w:val="ListParagraph"/>
        <w:numPr>
          <w:ilvl w:val="0"/>
          <w:numId w:val="29"/>
        </w:numPr>
        <w:spacing w:before="240"/>
        <w:rPr>
          <w:rFonts w:ascii="Times New Roman" w:hAnsi="Times New Roman" w:cs="Times New Roman"/>
          <w:sz w:val="24"/>
          <w:szCs w:val="24"/>
        </w:rPr>
      </w:pPr>
      <w:r>
        <w:rPr>
          <w:rFonts w:ascii="Times New Roman" w:hAnsi="Times New Roman" w:cs="Times New Roman"/>
          <w:sz w:val="24"/>
          <w:szCs w:val="24"/>
        </w:rPr>
        <w:t>During the year, a motor vehicle which originally cost shs. 942,000 was traded in for sh.220,000.  The accumulated depreciation on the vehicle was shs. 616,000.  The cost of the new vehicle was shs.1,276,000.  The balance of sh. 1,056,000 was paid by cheque.</w:t>
      </w:r>
    </w:p>
    <w:p w:rsidR="006426F5" w:rsidRDefault="006426F5" w:rsidP="00AC633D">
      <w:pPr>
        <w:pStyle w:val="ListParagraph"/>
        <w:numPr>
          <w:ilvl w:val="0"/>
          <w:numId w:val="29"/>
        </w:numPr>
        <w:spacing w:before="240"/>
        <w:rPr>
          <w:rFonts w:ascii="Times New Roman" w:hAnsi="Times New Roman" w:cs="Times New Roman"/>
          <w:sz w:val="24"/>
          <w:szCs w:val="24"/>
        </w:rPr>
      </w:pPr>
      <w:r>
        <w:rPr>
          <w:rFonts w:ascii="Times New Roman" w:hAnsi="Times New Roman" w:cs="Times New Roman"/>
          <w:sz w:val="24"/>
          <w:szCs w:val="24"/>
        </w:rPr>
        <w:t>The closing balance on provision for depreciation of motor vehicles at 31 December 2014 was sh. 778,000.</w:t>
      </w:r>
    </w:p>
    <w:p w:rsidR="00AC633D" w:rsidRDefault="00AC633D" w:rsidP="00AC633D">
      <w:pPr>
        <w:spacing w:before="240"/>
        <w:rPr>
          <w:rFonts w:ascii="Times New Roman" w:hAnsi="Times New Roman" w:cs="Times New Roman"/>
          <w:sz w:val="24"/>
          <w:szCs w:val="24"/>
        </w:rPr>
      </w:pPr>
    </w:p>
    <w:p w:rsidR="00AC633D" w:rsidRPr="00AC633D" w:rsidRDefault="00AC633D" w:rsidP="00AC633D">
      <w:pPr>
        <w:spacing w:before="240"/>
        <w:rPr>
          <w:rFonts w:ascii="Times New Roman" w:hAnsi="Times New Roman" w:cs="Times New Roman"/>
          <w:sz w:val="24"/>
          <w:szCs w:val="24"/>
        </w:rPr>
      </w:pPr>
    </w:p>
    <w:p w:rsidR="006426F5" w:rsidRPr="006426F5" w:rsidRDefault="006426F5" w:rsidP="00AC633D">
      <w:pPr>
        <w:spacing w:before="240"/>
        <w:rPr>
          <w:rFonts w:ascii="Times New Roman" w:hAnsi="Times New Roman" w:cs="Times New Roman"/>
          <w:b/>
          <w:sz w:val="24"/>
          <w:szCs w:val="24"/>
        </w:rPr>
      </w:pPr>
      <w:r w:rsidRPr="006426F5">
        <w:rPr>
          <w:rFonts w:ascii="Times New Roman" w:hAnsi="Times New Roman" w:cs="Times New Roman"/>
          <w:b/>
          <w:sz w:val="24"/>
          <w:szCs w:val="24"/>
        </w:rPr>
        <w:lastRenderedPageBreak/>
        <w:t>Required:</w:t>
      </w:r>
    </w:p>
    <w:p w:rsidR="006426F5" w:rsidRDefault="006426F5" w:rsidP="00AC633D">
      <w:pPr>
        <w:spacing w:before="240"/>
        <w:rPr>
          <w:rFonts w:ascii="Times New Roman" w:hAnsi="Times New Roman" w:cs="Times New Roman"/>
          <w:sz w:val="24"/>
          <w:szCs w:val="24"/>
        </w:rPr>
      </w:pPr>
      <w:r>
        <w:rPr>
          <w:rFonts w:ascii="Times New Roman" w:hAnsi="Times New Roman" w:cs="Times New Roman"/>
          <w:sz w:val="24"/>
          <w:szCs w:val="24"/>
        </w:rPr>
        <w:t>For the year 2014:</w:t>
      </w:r>
    </w:p>
    <w:p w:rsidR="006426F5" w:rsidRDefault="006426F5" w:rsidP="00AC633D">
      <w:pPr>
        <w:pStyle w:val="ListParagraph"/>
        <w:numPr>
          <w:ilvl w:val="0"/>
          <w:numId w:val="30"/>
        </w:numPr>
        <w:spacing w:before="240"/>
        <w:rPr>
          <w:rFonts w:ascii="Times New Roman" w:hAnsi="Times New Roman" w:cs="Times New Roman"/>
          <w:sz w:val="24"/>
          <w:szCs w:val="24"/>
        </w:rPr>
      </w:pPr>
      <w:r>
        <w:rPr>
          <w:rFonts w:ascii="Times New Roman" w:hAnsi="Times New Roman" w:cs="Times New Roman"/>
          <w:sz w:val="24"/>
          <w:szCs w:val="24"/>
        </w:rPr>
        <w:t xml:space="preserve">Motor vehicles account </w:t>
      </w:r>
    </w:p>
    <w:p w:rsidR="006426F5" w:rsidRDefault="006426F5" w:rsidP="00AC633D">
      <w:pPr>
        <w:pStyle w:val="ListParagraph"/>
        <w:numPr>
          <w:ilvl w:val="0"/>
          <w:numId w:val="30"/>
        </w:numPr>
        <w:spacing w:before="240"/>
        <w:rPr>
          <w:rFonts w:ascii="Times New Roman" w:hAnsi="Times New Roman" w:cs="Times New Roman"/>
          <w:sz w:val="24"/>
          <w:szCs w:val="24"/>
        </w:rPr>
      </w:pPr>
      <w:r>
        <w:rPr>
          <w:rFonts w:ascii="Times New Roman" w:hAnsi="Times New Roman" w:cs="Times New Roman"/>
          <w:sz w:val="24"/>
          <w:szCs w:val="24"/>
        </w:rPr>
        <w:t>Provision for depreciation of motor vehicles account.</w:t>
      </w:r>
    </w:p>
    <w:p w:rsidR="006426F5" w:rsidRDefault="006426F5" w:rsidP="006426F5">
      <w:pPr>
        <w:pStyle w:val="ListParagraph"/>
        <w:numPr>
          <w:ilvl w:val="0"/>
          <w:numId w:val="30"/>
        </w:numPr>
        <w:spacing w:before="240" w:line="240" w:lineRule="auto"/>
        <w:rPr>
          <w:rFonts w:ascii="Times New Roman" w:hAnsi="Times New Roman" w:cs="Times New Roman"/>
          <w:sz w:val="24"/>
          <w:szCs w:val="24"/>
        </w:rPr>
      </w:pPr>
      <w:r>
        <w:rPr>
          <w:rFonts w:ascii="Times New Roman" w:hAnsi="Times New Roman" w:cs="Times New Roman"/>
          <w:sz w:val="24"/>
          <w:szCs w:val="24"/>
        </w:rPr>
        <w:t xml:space="preserve">Disposal of motor vehicles account </w:t>
      </w:r>
    </w:p>
    <w:p w:rsidR="006426F5" w:rsidRDefault="006426F5" w:rsidP="006426F5">
      <w:pPr>
        <w:pStyle w:val="ListParagraph"/>
        <w:numPr>
          <w:ilvl w:val="0"/>
          <w:numId w:val="30"/>
        </w:numPr>
        <w:spacing w:before="240" w:line="240" w:lineRule="auto"/>
        <w:rPr>
          <w:rFonts w:ascii="Times New Roman" w:hAnsi="Times New Roman" w:cs="Times New Roman"/>
          <w:sz w:val="24"/>
          <w:szCs w:val="24"/>
        </w:rPr>
      </w:pPr>
      <w:r>
        <w:rPr>
          <w:rFonts w:ascii="Times New Roman" w:hAnsi="Times New Roman" w:cs="Times New Roman"/>
          <w:sz w:val="24"/>
          <w:szCs w:val="24"/>
        </w:rPr>
        <w:t xml:space="preserve">Transfers to profit and loss account.  </w:t>
      </w:r>
      <w:r w:rsidR="00AA5BB7">
        <w:rPr>
          <w:rFonts w:ascii="Times New Roman" w:hAnsi="Times New Roman" w:cs="Times New Roman"/>
          <w:sz w:val="24"/>
          <w:szCs w:val="24"/>
        </w:rPr>
        <w:tab/>
      </w:r>
      <w:r w:rsidR="00AA5BB7">
        <w:rPr>
          <w:rFonts w:ascii="Times New Roman" w:hAnsi="Times New Roman" w:cs="Times New Roman"/>
          <w:sz w:val="24"/>
          <w:szCs w:val="24"/>
        </w:rPr>
        <w:tab/>
      </w:r>
      <w:r w:rsidR="00AA5BB7">
        <w:rPr>
          <w:rFonts w:ascii="Times New Roman" w:hAnsi="Times New Roman" w:cs="Times New Roman"/>
          <w:sz w:val="24"/>
          <w:szCs w:val="24"/>
        </w:rPr>
        <w:tab/>
      </w:r>
      <w:r w:rsidR="00AA5BB7">
        <w:rPr>
          <w:rFonts w:ascii="Times New Roman" w:hAnsi="Times New Roman" w:cs="Times New Roman"/>
          <w:sz w:val="24"/>
          <w:szCs w:val="24"/>
        </w:rPr>
        <w:tab/>
      </w:r>
      <w:r w:rsidR="00AA5BB7">
        <w:rPr>
          <w:rFonts w:ascii="Times New Roman" w:hAnsi="Times New Roman" w:cs="Times New Roman"/>
          <w:sz w:val="24"/>
          <w:szCs w:val="24"/>
        </w:rPr>
        <w:tab/>
      </w:r>
      <w:r>
        <w:rPr>
          <w:rFonts w:ascii="Times New Roman" w:hAnsi="Times New Roman" w:cs="Times New Roman"/>
          <w:sz w:val="24"/>
          <w:szCs w:val="24"/>
        </w:rPr>
        <w:t xml:space="preserve">(5 marks) </w:t>
      </w:r>
    </w:p>
    <w:p w:rsidR="00C22AD0" w:rsidRPr="00C22AD0" w:rsidRDefault="00C22AD0" w:rsidP="00C22AD0">
      <w:pPr>
        <w:spacing w:before="240" w:line="240" w:lineRule="auto"/>
        <w:rPr>
          <w:rFonts w:ascii="Times New Roman" w:hAnsi="Times New Roman" w:cs="Times New Roman"/>
          <w:b/>
          <w:sz w:val="24"/>
          <w:szCs w:val="24"/>
        </w:rPr>
      </w:pPr>
      <w:r w:rsidRPr="00C22AD0">
        <w:rPr>
          <w:rFonts w:ascii="Times New Roman" w:hAnsi="Times New Roman" w:cs="Times New Roman"/>
          <w:b/>
          <w:sz w:val="24"/>
          <w:szCs w:val="24"/>
        </w:rPr>
        <w:t>QUESTION FIVE (15 MARKS)</w:t>
      </w:r>
    </w:p>
    <w:p w:rsidR="00C22AD0" w:rsidRDefault="00C22AD0" w:rsidP="00C22AD0">
      <w:pPr>
        <w:pStyle w:val="ListParagraph"/>
        <w:numPr>
          <w:ilvl w:val="0"/>
          <w:numId w:val="31"/>
        </w:numPr>
        <w:spacing w:before="240" w:line="240" w:lineRule="auto"/>
        <w:rPr>
          <w:rFonts w:ascii="Times New Roman" w:hAnsi="Times New Roman" w:cs="Times New Roman"/>
          <w:sz w:val="24"/>
          <w:szCs w:val="24"/>
        </w:rPr>
      </w:pPr>
      <w:r>
        <w:rPr>
          <w:rFonts w:ascii="Times New Roman" w:hAnsi="Times New Roman" w:cs="Times New Roman"/>
          <w:sz w:val="24"/>
          <w:szCs w:val="24"/>
        </w:rPr>
        <w:t xml:space="preserve">Explain the distinguishing features between receipts and payment account and income and expenditure account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 marks)</w:t>
      </w:r>
    </w:p>
    <w:p w:rsidR="00C22AD0" w:rsidRDefault="00C22AD0" w:rsidP="00C22AD0">
      <w:pPr>
        <w:pStyle w:val="ListParagraph"/>
        <w:numPr>
          <w:ilvl w:val="0"/>
          <w:numId w:val="31"/>
        </w:numPr>
        <w:spacing w:before="240" w:line="240" w:lineRule="auto"/>
        <w:rPr>
          <w:rFonts w:ascii="Times New Roman" w:hAnsi="Times New Roman" w:cs="Times New Roman"/>
          <w:sz w:val="24"/>
          <w:szCs w:val="24"/>
        </w:rPr>
      </w:pPr>
      <w:r>
        <w:rPr>
          <w:rFonts w:ascii="Times New Roman" w:hAnsi="Times New Roman" w:cs="Times New Roman"/>
          <w:sz w:val="24"/>
          <w:szCs w:val="24"/>
        </w:rPr>
        <w:t>The following is a summary of receipts and payments of XYZ social club for the year ended 31</w:t>
      </w:r>
      <w:r w:rsidRPr="00C22AD0">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2012.</w:t>
      </w:r>
    </w:p>
    <w:p w:rsidR="00CD2E15" w:rsidRDefault="00CD2E15" w:rsidP="00CD2E15">
      <w:pPr>
        <w:pStyle w:val="ListParagraph"/>
        <w:spacing w:before="240" w:line="240" w:lineRule="auto"/>
        <w:rPr>
          <w:rFonts w:ascii="Times New Roman" w:hAnsi="Times New Roman" w:cs="Times New Roman"/>
          <w:sz w:val="24"/>
          <w:szCs w:val="24"/>
        </w:rPr>
      </w:pPr>
    </w:p>
    <w:tbl>
      <w:tblPr>
        <w:tblStyle w:val="TableGrid"/>
        <w:tblW w:w="0" w:type="auto"/>
        <w:tblInd w:w="1668" w:type="dxa"/>
        <w:tblLook w:val="04A0"/>
      </w:tblPr>
      <w:tblGrid>
        <w:gridCol w:w="5386"/>
        <w:gridCol w:w="1559"/>
      </w:tblGrid>
      <w:tr w:rsidR="00CD2E15" w:rsidTr="00CD2E15">
        <w:tc>
          <w:tcPr>
            <w:tcW w:w="5386" w:type="dxa"/>
          </w:tcPr>
          <w:p w:rsidR="00CD2E15" w:rsidRDefault="00CD2E15" w:rsidP="00C22AD0">
            <w:pPr>
              <w:pStyle w:val="ListParagraph"/>
              <w:spacing w:before="240"/>
              <w:ind w:left="0"/>
              <w:rPr>
                <w:rFonts w:ascii="Times New Roman" w:hAnsi="Times New Roman" w:cs="Times New Roman"/>
                <w:sz w:val="24"/>
                <w:szCs w:val="24"/>
              </w:rPr>
            </w:pPr>
          </w:p>
        </w:tc>
        <w:tc>
          <w:tcPr>
            <w:tcW w:w="1559" w:type="dxa"/>
          </w:tcPr>
          <w:p w:rsidR="00CD2E15" w:rsidRDefault="00CD2E15" w:rsidP="00C22AD0">
            <w:pPr>
              <w:pStyle w:val="ListParagraph"/>
              <w:spacing w:before="240"/>
              <w:ind w:left="0"/>
              <w:rPr>
                <w:rFonts w:ascii="Times New Roman" w:hAnsi="Times New Roman" w:cs="Times New Roman"/>
                <w:sz w:val="24"/>
                <w:szCs w:val="24"/>
              </w:rPr>
            </w:pPr>
            <w:r>
              <w:rPr>
                <w:rFonts w:ascii="Times New Roman" w:hAnsi="Times New Roman" w:cs="Times New Roman"/>
                <w:sz w:val="24"/>
                <w:szCs w:val="24"/>
              </w:rPr>
              <w:t>Sh.</w:t>
            </w:r>
          </w:p>
        </w:tc>
      </w:tr>
      <w:tr w:rsidR="00CD2E15" w:rsidTr="00CD2E15">
        <w:tc>
          <w:tcPr>
            <w:tcW w:w="5386" w:type="dxa"/>
          </w:tcPr>
          <w:p w:rsidR="00CD2E15" w:rsidRDefault="00CD2E15" w:rsidP="00CD2E15">
            <w:pPr>
              <w:pStyle w:val="ListParagraph"/>
              <w:spacing w:before="120"/>
              <w:ind w:left="0"/>
              <w:rPr>
                <w:rFonts w:ascii="Times New Roman" w:hAnsi="Times New Roman" w:cs="Times New Roman"/>
                <w:sz w:val="24"/>
                <w:szCs w:val="24"/>
              </w:rPr>
            </w:pPr>
            <w:r>
              <w:rPr>
                <w:rFonts w:ascii="Times New Roman" w:hAnsi="Times New Roman" w:cs="Times New Roman"/>
                <w:sz w:val="24"/>
                <w:szCs w:val="24"/>
              </w:rPr>
              <w:t xml:space="preserve">Subscriptions received </w:t>
            </w:r>
          </w:p>
        </w:tc>
        <w:tc>
          <w:tcPr>
            <w:tcW w:w="1559" w:type="dxa"/>
          </w:tcPr>
          <w:p w:rsidR="00CD2E15" w:rsidRDefault="00CD2E15" w:rsidP="00CD2E15">
            <w:pPr>
              <w:pStyle w:val="ListParagraph"/>
              <w:spacing w:before="120"/>
              <w:ind w:left="0"/>
              <w:jc w:val="right"/>
              <w:rPr>
                <w:rFonts w:ascii="Times New Roman" w:hAnsi="Times New Roman" w:cs="Times New Roman"/>
                <w:sz w:val="24"/>
                <w:szCs w:val="24"/>
              </w:rPr>
            </w:pPr>
            <w:r>
              <w:rPr>
                <w:rFonts w:ascii="Times New Roman" w:hAnsi="Times New Roman" w:cs="Times New Roman"/>
                <w:sz w:val="24"/>
                <w:szCs w:val="24"/>
              </w:rPr>
              <w:t>351,000</w:t>
            </w:r>
          </w:p>
        </w:tc>
      </w:tr>
      <w:tr w:rsidR="00CD2E15" w:rsidTr="00CD2E15">
        <w:tc>
          <w:tcPr>
            <w:tcW w:w="5386" w:type="dxa"/>
          </w:tcPr>
          <w:p w:rsidR="00CD2E15" w:rsidRDefault="00CD2E15" w:rsidP="00CD2E15">
            <w:pPr>
              <w:pStyle w:val="ListParagraph"/>
              <w:spacing w:before="120"/>
              <w:ind w:left="0"/>
              <w:rPr>
                <w:rFonts w:ascii="Times New Roman" w:hAnsi="Times New Roman" w:cs="Times New Roman"/>
                <w:sz w:val="24"/>
                <w:szCs w:val="24"/>
              </w:rPr>
            </w:pPr>
            <w:r>
              <w:rPr>
                <w:rFonts w:ascii="Times New Roman" w:hAnsi="Times New Roman" w:cs="Times New Roman"/>
                <w:sz w:val="24"/>
                <w:szCs w:val="24"/>
              </w:rPr>
              <w:t xml:space="preserve">Donations </w:t>
            </w:r>
          </w:p>
        </w:tc>
        <w:tc>
          <w:tcPr>
            <w:tcW w:w="1559" w:type="dxa"/>
          </w:tcPr>
          <w:p w:rsidR="00CD2E15" w:rsidRDefault="00CD2E15" w:rsidP="00CD2E15">
            <w:pPr>
              <w:pStyle w:val="ListParagraph"/>
              <w:spacing w:before="120"/>
              <w:ind w:left="0"/>
              <w:jc w:val="right"/>
              <w:rPr>
                <w:rFonts w:ascii="Times New Roman" w:hAnsi="Times New Roman" w:cs="Times New Roman"/>
                <w:sz w:val="24"/>
                <w:szCs w:val="24"/>
              </w:rPr>
            </w:pPr>
            <w:r>
              <w:rPr>
                <w:rFonts w:ascii="Times New Roman" w:hAnsi="Times New Roman" w:cs="Times New Roman"/>
                <w:sz w:val="24"/>
                <w:szCs w:val="24"/>
              </w:rPr>
              <w:t>12,000</w:t>
            </w:r>
          </w:p>
        </w:tc>
      </w:tr>
      <w:tr w:rsidR="00CD2E15" w:rsidTr="00CD2E15">
        <w:tc>
          <w:tcPr>
            <w:tcW w:w="5386" w:type="dxa"/>
          </w:tcPr>
          <w:p w:rsidR="00CD2E15" w:rsidRDefault="00CD2E15" w:rsidP="00CD2E15">
            <w:pPr>
              <w:pStyle w:val="ListParagraph"/>
              <w:spacing w:before="120"/>
              <w:ind w:left="0"/>
              <w:rPr>
                <w:rFonts w:ascii="Times New Roman" w:hAnsi="Times New Roman" w:cs="Times New Roman"/>
                <w:sz w:val="24"/>
                <w:szCs w:val="24"/>
              </w:rPr>
            </w:pPr>
            <w:r>
              <w:rPr>
                <w:rFonts w:ascii="Times New Roman" w:hAnsi="Times New Roman" w:cs="Times New Roman"/>
                <w:sz w:val="24"/>
                <w:szCs w:val="24"/>
              </w:rPr>
              <w:t>Loan from a local bank</w:t>
            </w:r>
          </w:p>
        </w:tc>
        <w:tc>
          <w:tcPr>
            <w:tcW w:w="1559" w:type="dxa"/>
          </w:tcPr>
          <w:p w:rsidR="00CD2E15" w:rsidRDefault="00CD2E15" w:rsidP="00CD2E15">
            <w:pPr>
              <w:pStyle w:val="ListParagraph"/>
              <w:spacing w:before="120"/>
              <w:ind w:left="0"/>
              <w:jc w:val="right"/>
              <w:rPr>
                <w:rFonts w:ascii="Times New Roman" w:hAnsi="Times New Roman" w:cs="Times New Roman"/>
                <w:sz w:val="24"/>
                <w:szCs w:val="24"/>
              </w:rPr>
            </w:pPr>
            <w:r>
              <w:rPr>
                <w:rFonts w:ascii="Times New Roman" w:hAnsi="Times New Roman" w:cs="Times New Roman"/>
                <w:sz w:val="24"/>
                <w:szCs w:val="24"/>
              </w:rPr>
              <w:t>300,000</w:t>
            </w:r>
          </w:p>
        </w:tc>
      </w:tr>
      <w:tr w:rsidR="00CD2E15" w:rsidTr="00CD2E15">
        <w:tc>
          <w:tcPr>
            <w:tcW w:w="5386" w:type="dxa"/>
          </w:tcPr>
          <w:p w:rsidR="00CD2E15" w:rsidRDefault="00CD2E15" w:rsidP="00CD2E15">
            <w:pPr>
              <w:pStyle w:val="ListParagraph"/>
              <w:spacing w:before="120"/>
              <w:ind w:left="0"/>
              <w:rPr>
                <w:rFonts w:ascii="Times New Roman" w:hAnsi="Times New Roman" w:cs="Times New Roman"/>
                <w:sz w:val="24"/>
                <w:szCs w:val="24"/>
              </w:rPr>
            </w:pPr>
            <w:r>
              <w:rPr>
                <w:rFonts w:ascii="Times New Roman" w:hAnsi="Times New Roman" w:cs="Times New Roman"/>
                <w:sz w:val="24"/>
                <w:szCs w:val="24"/>
              </w:rPr>
              <w:t xml:space="preserve">Sale of dance tickets </w:t>
            </w:r>
          </w:p>
        </w:tc>
        <w:tc>
          <w:tcPr>
            <w:tcW w:w="1559" w:type="dxa"/>
          </w:tcPr>
          <w:p w:rsidR="00CD2E15" w:rsidRDefault="00CD2E15" w:rsidP="00CD2E15">
            <w:pPr>
              <w:pStyle w:val="ListParagraph"/>
              <w:spacing w:before="120"/>
              <w:ind w:left="0"/>
              <w:jc w:val="right"/>
              <w:rPr>
                <w:rFonts w:ascii="Times New Roman" w:hAnsi="Times New Roman" w:cs="Times New Roman"/>
                <w:sz w:val="24"/>
                <w:szCs w:val="24"/>
              </w:rPr>
            </w:pPr>
            <w:r>
              <w:rPr>
                <w:rFonts w:ascii="Times New Roman" w:hAnsi="Times New Roman" w:cs="Times New Roman"/>
                <w:sz w:val="24"/>
                <w:szCs w:val="24"/>
              </w:rPr>
              <w:t>325,000</w:t>
            </w:r>
          </w:p>
        </w:tc>
      </w:tr>
      <w:tr w:rsidR="00CD2E15" w:rsidTr="00CD2E15">
        <w:tc>
          <w:tcPr>
            <w:tcW w:w="5386" w:type="dxa"/>
          </w:tcPr>
          <w:p w:rsidR="00CD2E15" w:rsidRDefault="00CD2E15" w:rsidP="00CD2E15">
            <w:pPr>
              <w:pStyle w:val="ListParagraph"/>
              <w:spacing w:before="120"/>
              <w:ind w:left="0"/>
              <w:rPr>
                <w:rFonts w:ascii="Times New Roman" w:hAnsi="Times New Roman" w:cs="Times New Roman"/>
                <w:sz w:val="24"/>
                <w:szCs w:val="24"/>
              </w:rPr>
            </w:pPr>
            <w:r>
              <w:rPr>
                <w:rFonts w:ascii="Times New Roman" w:hAnsi="Times New Roman" w:cs="Times New Roman"/>
                <w:sz w:val="24"/>
                <w:szCs w:val="24"/>
              </w:rPr>
              <w:t>Rent paid for 15 months up to 31</w:t>
            </w:r>
            <w:r w:rsidRPr="00CD2E15">
              <w:rPr>
                <w:rFonts w:ascii="Times New Roman" w:hAnsi="Times New Roman" w:cs="Times New Roman"/>
                <w:sz w:val="24"/>
                <w:szCs w:val="24"/>
                <w:vertAlign w:val="superscript"/>
              </w:rPr>
              <w:t>st</w:t>
            </w:r>
            <w:r>
              <w:rPr>
                <w:rFonts w:ascii="Times New Roman" w:hAnsi="Times New Roman" w:cs="Times New Roman"/>
                <w:sz w:val="24"/>
                <w:szCs w:val="24"/>
              </w:rPr>
              <w:t xml:space="preserve"> March 1995</w:t>
            </w:r>
          </w:p>
        </w:tc>
        <w:tc>
          <w:tcPr>
            <w:tcW w:w="1559" w:type="dxa"/>
          </w:tcPr>
          <w:p w:rsidR="00CD2E15" w:rsidRDefault="00CD2E15" w:rsidP="00CD2E15">
            <w:pPr>
              <w:pStyle w:val="ListParagraph"/>
              <w:spacing w:before="120"/>
              <w:ind w:left="0"/>
              <w:jc w:val="right"/>
              <w:rPr>
                <w:rFonts w:ascii="Times New Roman" w:hAnsi="Times New Roman" w:cs="Times New Roman"/>
                <w:sz w:val="24"/>
                <w:szCs w:val="24"/>
              </w:rPr>
            </w:pPr>
            <w:r>
              <w:rPr>
                <w:rFonts w:ascii="Times New Roman" w:hAnsi="Times New Roman" w:cs="Times New Roman"/>
                <w:sz w:val="24"/>
                <w:szCs w:val="24"/>
              </w:rPr>
              <w:t>125,000</w:t>
            </w:r>
          </w:p>
        </w:tc>
      </w:tr>
      <w:tr w:rsidR="00CD2E15" w:rsidTr="00CD2E15">
        <w:tc>
          <w:tcPr>
            <w:tcW w:w="5386" w:type="dxa"/>
          </w:tcPr>
          <w:p w:rsidR="00CD2E15" w:rsidRDefault="00CD2E15" w:rsidP="00CD2E15">
            <w:pPr>
              <w:pStyle w:val="ListParagraph"/>
              <w:spacing w:before="120"/>
              <w:ind w:left="0"/>
              <w:rPr>
                <w:rFonts w:ascii="Times New Roman" w:hAnsi="Times New Roman" w:cs="Times New Roman"/>
                <w:sz w:val="24"/>
                <w:szCs w:val="24"/>
              </w:rPr>
            </w:pPr>
            <w:r>
              <w:rPr>
                <w:rFonts w:ascii="Times New Roman" w:hAnsi="Times New Roman" w:cs="Times New Roman"/>
                <w:sz w:val="24"/>
                <w:szCs w:val="24"/>
              </w:rPr>
              <w:t xml:space="preserve">Secretary’s Honoraria </w:t>
            </w:r>
          </w:p>
        </w:tc>
        <w:tc>
          <w:tcPr>
            <w:tcW w:w="1559" w:type="dxa"/>
          </w:tcPr>
          <w:p w:rsidR="00CD2E15" w:rsidRDefault="00CD2E15" w:rsidP="00CD2E15">
            <w:pPr>
              <w:pStyle w:val="ListParagraph"/>
              <w:spacing w:before="120"/>
              <w:ind w:left="0"/>
              <w:jc w:val="right"/>
              <w:rPr>
                <w:rFonts w:ascii="Times New Roman" w:hAnsi="Times New Roman" w:cs="Times New Roman"/>
                <w:sz w:val="24"/>
                <w:szCs w:val="24"/>
              </w:rPr>
            </w:pPr>
            <w:r>
              <w:rPr>
                <w:rFonts w:ascii="Times New Roman" w:hAnsi="Times New Roman" w:cs="Times New Roman"/>
                <w:sz w:val="24"/>
                <w:szCs w:val="24"/>
              </w:rPr>
              <w:t>50,000</w:t>
            </w:r>
          </w:p>
        </w:tc>
      </w:tr>
      <w:tr w:rsidR="00CD2E15" w:rsidTr="00CD2E15">
        <w:tc>
          <w:tcPr>
            <w:tcW w:w="5386" w:type="dxa"/>
          </w:tcPr>
          <w:p w:rsidR="00CD2E15" w:rsidRDefault="00CD2E15" w:rsidP="00CD2E15">
            <w:pPr>
              <w:pStyle w:val="ListParagraph"/>
              <w:spacing w:before="120"/>
              <w:ind w:left="0"/>
              <w:rPr>
                <w:rFonts w:ascii="Times New Roman" w:hAnsi="Times New Roman" w:cs="Times New Roman"/>
                <w:sz w:val="24"/>
                <w:szCs w:val="24"/>
              </w:rPr>
            </w:pPr>
            <w:r>
              <w:rPr>
                <w:rFonts w:ascii="Times New Roman" w:hAnsi="Times New Roman" w:cs="Times New Roman"/>
                <w:sz w:val="24"/>
                <w:szCs w:val="24"/>
              </w:rPr>
              <w:t xml:space="preserve">Wages for employees </w:t>
            </w:r>
          </w:p>
        </w:tc>
        <w:tc>
          <w:tcPr>
            <w:tcW w:w="1559" w:type="dxa"/>
          </w:tcPr>
          <w:p w:rsidR="00CD2E15" w:rsidRDefault="00CD2E15" w:rsidP="00CD2E15">
            <w:pPr>
              <w:pStyle w:val="ListParagraph"/>
              <w:spacing w:before="120"/>
              <w:ind w:left="0"/>
              <w:jc w:val="right"/>
              <w:rPr>
                <w:rFonts w:ascii="Times New Roman" w:hAnsi="Times New Roman" w:cs="Times New Roman"/>
                <w:sz w:val="24"/>
                <w:szCs w:val="24"/>
              </w:rPr>
            </w:pPr>
            <w:r>
              <w:rPr>
                <w:rFonts w:ascii="Times New Roman" w:hAnsi="Times New Roman" w:cs="Times New Roman"/>
                <w:sz w:val="24"/>
                <w:szCs w:val="24"/>
              </w:rPr>
              <w:t>210,000</w:t>
            </w:r>
          </w:p>
        </w:tc>
      </w:tr>
      <w:tr w:rsidR="00CD2E15" w:rsidTr="00CD2E15">
        <w:tc>
          <w:tcPr>
            <w:tcW w:w="5386" w:type="dxa"/>
          </w:tcPr>
          <w:p w:rsidR="00CD2E15" w:rsidRDefault="00CD2E15" w:rsidP="00CD2E15">
            <w:pPr>
              <w:pStyle w:val="ListParagraph"/>
              <w:spacing w:before="120"/>
              <w:ind w:left="0"/>
              <w:rPr>
                <w:rFonts w:ascii="Times New Roman" w:hAnsi="Times New Roman" w:cs="Times New Roman"/>
                <w:sz w:val="24"/>
                <w:szCs w:val="24"/>
              </w:rPr>
            </w:pPr>
            <w:r>
              <w:rPr>
                <w:rFonts w:ascii="Times New Roman" w:hAnsi="Times New Roman" w:cs="Times New Roman"/>
                <w:sz w:val="24"/>
                <w:szCs w:val="24"/>
              </w:rPr>
              <w:t xml:space="preserve">Electricity </w:t>
            </w:r>
          </w:p>
        </w:tc>
        <w:tc>
          <w:tcPr>
            <w:tcW w:w="1559" w:type="dxa"/>
          </w:tcPr>
          <w:p w:rsidR="00CD2E15" w:rsidRDefault="00CD2E15" w:rsidP="00CD2E15">
            <w:pPr>
              <w:pStyle w:val="ListParagraph"/>
              <w:spacing w:before="120"/>
              <w:ind w:left="0"/>
              <w:jc w:val="right"/>
              <w:rPr>
                <w:rFonts w:ascii="Times New Roman" w:hAnsi="Times New Roman" w:cs="Times New Roman"/>
                <w:sz w:val="24"/>
                <w:szCs w:val="24"/>
              </w:rPr>
            </w:pPr>
            <w:r>
              <w:rPr>
                <w:rFonts w:ascii="Times New Roman" w:hAnsi="Times New Roman" w:cs="Times New Roman"/>
                <w:sz w:val="24"/>
                <w:szCs w:val="24"/>
              </w:rPr>
              <w:t>70,000</w:t>
            </w:r>
          </w:p>
        </w:tc>
      </w:tr>
      <w:tr w:rsidR="00CD2E15" w:rsidTr="00CD2E15">
        <w:tc>
          <w:tcPr>
            <w:tcW w:w="5386" w:type="dxa"/>
          </w:tcPr>
          <w:p w:rsidR="00CD2E15" w:rsidRDefault="00CD2E15" w:rsidP="00CD2E15">
            <w:pPr>
              <w:pStyle w:val="ListParagraph"/>
              <w:spacing w:before="120"/>
              <w:ind w:left="0"/>
              <w:rPr>
                <w:rFonts w:ascii="Times New Roman" w:hAnsi="Times New Roman" w:cs="Times New Roman"/>
                <w:sz w:val="24"/>
                <w:szCs w:val="24"/>
              </w:rPr>
            </w:pPr>
            <w:r>
              <w:rPr>
                <w:rFonts w:ascii="Times New Roman" w:hAnsi="Times New Roman" w:cs="Times New Roman"/>
                <w:sz w:val="24"/>
                <w:szCs w:val="24"/>
              </w:rPr>
              <w:t xml:space="preserve">Repairs to premises </w:t>
            </w:r>
          </w:p>
        </w:tc>
        <w:tc>
          <w:tcPr>
            <w:tcW w:w="1559" w:type="dxa"/>
          </w:tcPr>
          <w:p w:rsidR="00CD2E15" w:rsidRDefault="00CD2E15" w:rsidP="00CD2E15">
            <w:pPr>
              <w:pStyle w:val="ListParagraph"/>
              <w:spacing w:before="120"/>
              <w:ind w:left="0"/>
              <w:jc w:val="right"/>
              <w:rPr>
                <w:rFonts w:ascii="Times New Roman" w:hAnsi="Times New Roman" w:cs="Times New Roman"/>
                <w:sz w:val="24"/>
                <w:szCs w:val="24"/>
              </w:rPr>
            </w:pPr>
            <w:r>
              <w:rPr>
                <w:rFonts w:ascii="Times New Roman" w:hAnsi="Times New Roman" w:cs="Times New Roman"/>
                <w:sz w:val="24"/>
                <w:szCs w:val="24"/>
              </w:rPr>
              <w:t>22,000</w:t>
            </w:r>
          </w:p>
        </w:tc>
      </w:tr>
      <w:tr w:rsidR="00CD2E15" w:rsidTr="00CD2E15">
        <w:tc>
          <w:tcPr>
            <w:tcW w:w="5386" w:type="dxa"/>
          </w:tcPr>
          <w:p w:rsidR="00CD2E15" w:rsidRDefault="00CD2E15" w:rsidP="00CD2E15">
            <w:pPr>
              <w:pStyle w:val="ListParagraph"/>
              <w:spacing w:before="120"/>
              <w:ind w:left="0"/>
              <w:rPr>
                <w:rFonts w:ascii="Times New Roman" w:hAnsi="Times New Roman" w:cs="Times New Roman"/>
                <w:sz w:val="24"/>
                <w:szCs w:val="24"/>
              </w:rPr>
            </w:pPr>
            <w:r>
              <w:rPr>
                <w:rFonts w:ascii="Times New Roman" w:hAnsi="Times New Roman" w:cs="Times New Roman"/>
                <w:sz w:val="24"/>
                <w:szCs w:val="24"/>
              </w:rPr>
              <w:t xml:space="preserve">Purchase of second hand vehicle </w:t>
            </w:r>
          </w:p>
        </w:tc>
        <w:tc>
          <w:tcPr>
            <w:tcW w:w="1559" w:type="dxa"/>
          </w:tcPr>
          <w:p w:rsidR="00CD2E15" w:rsidRDefault="00CD2E15" w:rsidP="00CD2E15">
            <w:pPr>
              <w:pStyle w:val="ListParagraph"/>
              <w:spacing w:before="120"/>
              <w:ind w:left="0"/>
              <w:jc w:val="right"/>
              <w:rPr>
                <w:rFonts w:ascii="Times New Roman" w:hAnsi="Times New Roman" w:cs="Times New Roman"/>
                <w:sz w:val="24"/>
                <w:szCs w:val="24"/>
              </w:rPr>
            </w:pPr>
            <w:r>
              <w:rPr>
                <w:rFonts w:ascii="Times New Roman" w:hAnsi="Times New Roman" w:cs="Times New Roman"/>
                <w:sz w:val="24"/>
                <w:szCs w:val="24"/>
              </w:rPr>
              <w:t>350,000</w:t>
            </w:r>
          </w:p>
        </w:tc>
      </w:tr>
      <w:tr w:rsidR="00CD2E15" w:rsidTr="00CD2E15">
        <w:tc>
          <w:tcPr>
            <w:tcW w:w="5386" w:type="dxa"/>
          </w:tcPr>
          <w:p w:rsidR="00CD2E15" w:rsidRDefault="00CD2E15" w:rsidP="00CD2E15">
            <w:pPr>
              <w:pStyle w:val="ListParagraph"/>
              <w:spacing w:before="120"/>
              <w:ind w:left="0"/>
              <w:rPr>
                <w:rFonts w:ascii="Times New Roman" w:hAnsi="Times New Roman" w:cs="Times New Roman"/>
                <w:sz w:val="24"/>
                <w:szCs w:val="24"/>
              </w:rPr>
            </w:pPr>
            <w:r>
              <w:rPr>
                <w:rFonts w:ascii="Times New Roman" w:hAnsi="Times New Roman" w:cs="Times New Roman"/>
                <w:sz w:val="24"/>
                <w:szCs w:val="24"/>
              </w:rPr>
              <w:t xml:space="preserve">Incidental expenses </w:t>
            </w:r>
          </w:p>
        </w:tc>
        <w:tc>
          <w:tcPr>
            <w:tcW w:w="1559" w:type="dxa"/>
          </w:tcPr>
          <w:p w:rsidR="00CD2E15" w:rsidRDefault="00CD2E15" w:rsidP="00CD2E15">
            <w:pPr>
              <w:pStyle w:val="ListParagraph"/>
              <w:spacing w:before="120"/>
              <w:ind w:left="0"/>
              <w:jc w:val="right"/>
              <w:rPr>
                <w:rFonts w:ascii="Times New Roman" w:hAnsi="Times New Roman" w:cs="Times New Roman"/>
                <w:sz w:val="24"/>
                <w:szCs w:val="24"/>
              </w:rPr>
            </w:pPr>
            <w:r>
              <w:rPr>
                <w:rFonts w:ascii="Times New Roman" w:hAnsi="Times New Roman" w:cs="Times New Roman"/>
                <w:sz w:val="24"/>
                <w:szCs w:val="24"/>
              </w:rPr>
              <w:t>47,000</w:t>
            </w:r>
          </w:p>
        </w:tc>
      </w:tr>
      <w:tr w:rsidR="00CD2E15" w:rsidTr="00CD2E15">
        <w:tc>
          <w:tcPr>
            <w:tcW w:w="5386" w:type="dxa"/>
          </w:tcPr>
          <w:p w:rsidR="00CD2E15" w:rsidRDefault="00CD2E15" w:rsidP="00CD2E15">
            <w:pPr>
              <w:pStyle w:val="ListParagraph"/>
              <w:spacing w:before="120"/>
              <w:ind w:left="0"/>
              <w:rPr>
                <w:rFonts w:ascii="Times New Roman" w:hAnsi="Times New Roman" w:cs="Times New Roman"/>
                <w:sz w:val="24"/>
                <w:szCs w:val="24"/>
              </w:rPr>
            </w:pPr>
            <w:r>
              <w:rPr>
                <w:rFonts w:ascii="Times New Roman" w:hAnsi="Times New Roman" w:cs="Times New Roman"/>
                <w:sz w:val="24"/>
                <w:szCs w:val="24"/>
              </w:rPr>
              <w:t xml:space="preserve">Expenses of organizing the dance </w:t>
            </w:r>
          </w:p>
        </w:tc>
        <w:tc>
          <w:tcPr>
            <w:tcW w:w="1559" w:type="dxa"/>
          </w:tcPr>
          <w:p w:rsidR="00CD2E15" w:rsidRDefault="00CD2E15" w:rsidP="00CD2E15">
            <w:pPr>
              <w:pStyle w:val="ListParagraph"/>
              <w:spacing w:before="120"/>
              <w:ind w:left="0"/>
              <w:jc w:val="right"/>
              <w:rPr>
                <w:rFonts w:ascii="Times New Roman" w:hAnsi="Times New Roman" w:cs="Times New Roman"/>
                <w:sz w:val="24"/>
                <w:szCs w:val="24"/>
              </w:rPr>
            </w:pPr>
            <w:r>
              <w:rPr>
                <w:rFonts w:ascii="Times New Roman" w:hAnsi="Times New Roman" w:cs="Times New Roman"/>
                <w:sz w:val="24"/>
                <w:szCs w:val="24"/>
              </w:rPr>
              <w:t>100,000</w:t>
            </w:r>
          </w:p>
        </w:tc>
      </w:tr>
    </w:tbl>
    <w:p w:rsidR="00CD2E15" w:rsidRDefault="00CD2E15" w:rsidP="00AC633D">
      <w:pPr>
        <w:spacing w:before="240"/>
        <w:rPr>
          <w:rFonts w:ascii="Times New Roman" w:hAnsi="Times New Roman" w:cs="Times New Roman"/>
          <w:sz w:val="24"/>
          <w:szCs w:val="24"/>
        </w:rPr>
      </w:pPr>
      <w:r>
        <w:rPr>
          <w:rFonts w:ascii="Times New Roman" w:hAnsi="Times New Roman" w:cs="Times New Roman"/>
          <w:sz w:val="24"/>
          <w:szCs w:val="24"/>
        </w:rPr>
        <w:t>The following additional information is provided:-</w:t>
      </w:r>
    </w:p>
    <w:p w:rsidR="00CD2E15" w:rsidRDefault="00CD2E15" w:rsidP="00AC633D">
      <w:pPr>
        <w:pStyle w:val="ListParagraph"/>
        <w:numPr>
          <w:ilvl w:val="0"/>
          <w:numId w:val="32"/>
        </w:numPr>
        <w:spacing w:before="240"/>
        <w:rPr>
          <w:rFonts w:ascii="Times New Roman" w:hAnsi="Times New Roman" w:cs="Times New Roman"/>
          <w:sz w:val="24"/>
          <w:szCs w:val="24"/>
        </w:rPr>
      </w:pPr>
      <w:r>
        <w:rPr>
          <w:rFonts w:ascii="Times New Roman" w:hAnsi="Times New Roman" w:cs="Times New Roman"/>
          <w:sz w:val="24"/>
          <w:szCs w:val="24"/>
        </w:rPr>
        <w:t>Balance of cash on 1</w:t>
      </w:r>
      <w:r w:rsidRPr="00CD2E15">
        <w:rPr>
          <w:rFonts w:ascii="Times New Roman" w:hAnsi="Times New Roman" w:cs="Times New Roman"/>
          <w:sz w:val="24"/>
          <w:szCs w:val="24"/>
          <w:vertAlign w:val="superscript"/>
        </w:rPr>
        <w:t>st</w:t>
      </w:r>
      <w:r>
        <w:rPr>
          <w:rFonts w:ascii="Times New Roman" w:hAnsi="Times New Roman" w:cs="Times New Roman"/>
          <w:sz w:val="24"/>
          <w:szCs w:val="24"/>
        </w:rPr>
        <w:t xml:space="preserve"> January 2012 was sh. 50,000</w:t>
      </w:r>
    </w:p>
    <w:p w:rsidR="00CD2E15" w:rsidRDefault="00CD2E15" w:rsidP="00AC633D">
      <w:pPr>
        <w:pStyle w:val="ListParagraph"/>
        <w:numPr>
          <w:ilvl w:val="0"/>
          <w:numId w:val="32"/>
        </w:numPr>
        <w:spacing w:before="240"/>
        <w:rPr>
          <w:rFonts w:ascii="Times New Roman" w:hAnsi="Times New Roman" w:cs="Times New Roman"/>
          <w:sz w:val="24"/>
          <w:szCs w:val="24"/>
        </w:rPr>
      </w:pPr>
      <w:r>
        <w:rPr>
          <w:rFonts w:ascii="Times New Roman" w:hAnsi="Times New Roman" w:cs="Times New Roman"/>
          <w:sz w:val="24"/>
          <w:szCs w:val="24"/>
        </w:rPr>
        <w:t>Electricity paid includes: 20,000 for the previous year.  There was an amount of sh. 21,000 due on 31</w:t>
      </w:r>
      <w:r w:rsidRPr="00CD2E15">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2012 but not paid.</w:t>
      </w:r>
    </w:p>
    <w:p w:rsidR="00CD2E15" w:rsidRDefault="00CD2E15" w:rsidP="00AC633D">
      <w:pPr>
        <w:pStyle w:val="ListParagraph"/>
        <w:numPr>
          <w:ilvl w:val="0"/>
          <w:numId w:val="32"/>
        </w:numPr>
        <w:spacing w:before="240"/>
        <w:rPr>
          <w:rFonts w:ascii="Times New Roman" w:hAnsi="Times New Roman" w:cs="Times New Roman"/>
          <w:sz w:val="24"/>
          <w:szCs w:val="24"/>
        </w:rPr>
      </w:pPr>
      <w:r>
        <w:rPr>
          <w:rFonts w:ascii="Times New Roman" w:hAnsi="Times New Roman" w:cs="Times New Roman"/>
          <w:sz w:val="24"/>
          <w:szCs w:val="24"/>
        </w:rPr>
        <w:t xml:space="preserve">Incidental expenses include sh. 3,000 for the previous year.  </w:t>
      </w:r>
    </w:p>
    <w:p w:rsidR="00CD2E15" w:rsidRDefault="00CD2E15" w:rsidP="00AC633D">
      <w:pPr>
        <w:pStyle w:val="ListParagraph"/>
        <w:numPr>
          <w:ilvl w:val="0"/>
          <w:numId w:val="32"/>
        </w:numPr>
        <w:spacing w:before="240"/>
        <w:rPr>
          <w:rFonts w:ascii="Times New Roman" w:hAnsi="Times New Roman" w:cs="Times New Roman"/>
          <w:sz w:val="24"/>
          <w:szCs w:val="24"/>
        </w:rPr>
      </w:pPr>
      <w:r>
        <w:rPr>
          <w:rFonts w:ascii="Times New Roman" w:hAnsi="Times New Roman" w:cs="Times New Roman"/>
          <w:sz w:val="24"/>
          <w:szCs w:val="24"/>
        </w:rPr>
        <w:t xml:space="preserve">Subscriptions received include sh. 20,000 paid in advance for the following year.  In the previous year sh. 25,000 was received for the current year. </w:t>
      </w:r>
    </w:p>
    <w:p w:rsidR="00CD2E15" w:rsidRDefault="00CD2E15" w:rsidP="00AC633D">
      <w:pPr>
        <w:pStyle w:val="ListParagraph"/>
        <w:numPr>
          <w:ilvl w:val="0"/>
          <w:numId w:val="32"/>
        </w:numPr>
        <w:spacing w:before="240"/>
        <w:rPr>
          <w:rFonts w:ascii="Times New Roman" w:hAnsi="Times New Roman" w:cs="Times New Roman"/>
          <w:sz w:val="24"/>
          <w:szCs w:val="24"/>
        </w:rPr>
      </w:pPr>
      <w:r>
        <w:rPr>
          <w:rFonts w:ascii="Times New Roman" w:hAnsi="Times New Roman" w:cs="Times New Roman"/>
          <w:sz w:val="24"/>
          <w:szCs w:val="24"/>
        </w:rPr>
        <w:lastRenderedPageBreak/>
        <w:t>On 1</w:t>
      </w:r>
      <w:r w:rsidRPr="00CD2E15">
        <w:rPr>
          <w:rFonts w:ascii="Times New Roman" w:hAnsi="Times New Roman" w:cs="Times New Roman"/>
          <w:sz w:val="24"/>
          <w:szCs w:val="24"/>
          <w:vertAlign w:val="superscript"/>
        </w:rPr>
        <w:t>st</w:t>
      </w:r>
      <w:r>
        <w:rPr>
          <w:rFonts w:ascii="Times New Roman" w:hAnsi="Times New Roman" w:cs="Times New Roman"/>
          <w:sz w:val="24"/>
          <w:szCs w:val="24"/>
        </w:rPr>
        <w:t xml:space="preserve"> January 2012 the club owned equipment valued at sh.400,000.  On the same date, the club had a deposit in the bank saving account amounting to sh. 150,000.</w:t>
      </w:r>
    </w:p>
    <w:p w:rsidR="00CD2E15" w:rsidRDefault="00CD2E15" w:rsidP="00AC633D">
      <w:pPr>
        <w:pStyle w:val="ListParagraph"/>
        <w:numPr>
          <w:ilvl w:val="0"/>
          <w:numId w:val="32"/>
        </w:numPr>
        <w:spacing w:before="240"/>
        <w:rPr>
          <w:rFonts w:ascii="Times New Roman" w:hAnsi="Times New Roman" w:cs="Times New Roman"/>
          <w:sz w:val="24"/>
          <w:szCs w:val="24"/>
        </w:rPr>
      </w:pPr>
      <w:r>
        <w:rPr>
          <w:rFonts w:ascii="Times New Roman" w:hAnsi="Times New Roman" w:cs="Times New Roman"/>
          <w:sz w:val="24"/>
          <w:szCs w:val="24"/>
        </w:rPr>
        <w:t>On 31</w:t>
      </w:r>
      <w:r w:rsidRPr="00CD2E15">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2012 the savings account was credited with shs. 5,000 as interest for the year.</w:t>
      </w:r>
    </w:p>
    <w:p w:rsidR="00C22AD0" w:rsidRDefault="00CD2E15" w:rsidP="00AC633D">
      <w:pPr>
        <w:pStyle w:val="ListParagraph"/>
        <w:numPr>
          <w:ilvl w:val="0"/>
          <w:numId w:val="32"/>
        </w:numPr>
        <w:spacing w:before="240"/>
        <w:rPr>
          <w:rFonts w:ascii="Times New Roman" w:hAnsi="Times New Roman" w:cs="Times New Roman"/>
          <w:sz w:val="24"/>
          <w:szCs w:val="24"/>
        </w:rPr>
      </w:pPr>
      <w:r>
        <w:rPr>
          <w:rFonts w:ascii="Times New Roman" w:hAnsi="Times New Roman" w:cs="Times New Roman"/>
          <w:sz w:val="24"/>
          <w:szCs w:val="24"/>
        </w:rPr>
        <w:t xml:space="preserve">Depreciation on equipment is to be provided at the following </w:t>
      </w:r>
      <w:r w:rsidR="00C22AD0" w:rsidRPr="00CD2E15">
        <w:rPr>
          <w:rFonts w:ascii="Times New Roman" w:hAnsi="Times New Roman" w:cs="Times New Roman"/>
          <w:sz w:val="24"/>
          <w:szCs w:val="24"/>
        </w:rPr>
        <w:t xml:space="preserve"> </w:t>
      </w:r>
      <w:r w:rsidR="00AC633D">
        <w:rPr>
          <w:rFonts w:ascii="Times New Roman" w:hAnsi="Times New Roman" w:cs="Times New Roman"/>
          <w:sz w:val="24"/>
          <w:szCs w:val="24"/>
        </w:rPr>
        <w:t>rates:</w:t>
      </w:r>
    </w:p>
    <w:p w:rsidR="00AC633D" w:rsidRDefault="00AC633D" w:rsidP="00AC633D">
      <w:pPr>
        <w:pStyle w:val="ListParagraph"/>
        <w:spacing w:before="240"/>
        <w:rPr>
          <w:rFonts w:ascii="Times New Roman" w:hAnsi="Times New Roman" w:cs="Times New Roman"/>
          <w:sz w:val="24"/>
          <w:szCs w:val="24"/>
        </w:rPr>
      </w:pPr>
      <w:r>
        <w:rPr>
          <w:rFonts w:ascii="Times New Roman" w:hAnsi="Times New Roman" w:cs="Times New Roman"/>
          <w:sz w:val="24"/>
          <w:szCs w:val="24"/>
        </w:rPr>
        <w:t xml:space="preserve">Equipment  10% on cost </w:t>
      </w:r>
    </w:p>
    <w:p w:rsidR="00AC633D" w:rsidRPr="00AC633D" w:rsidRDefault="00AC633D" w:rsidP="00163E24">
      <w:pPr>
        <w:pStyle w:val="ListParagraph"/>
        <w:spacing w:before="240"/>
        <w:rPr>
          <w:rFonts w:ascii="Times New Roman" w:hAnsi="Times New Roman" w:cs="Times New Roman"/>
          <w:sz w:val="24"/>
          <w:szCs w:val="24"/>
        </w:rPr>
      </w:pPr>
      <w:r>
        <w:rPr>
          <w:rFonts w:ascii="Times New Roman" w:hAnsi="Times New Roman" w:cs="Times New Roman"/>
          <w:sz w:val="24"/>
          <w:szCs w:val="24"/>
        </w:rPr>
        <w:t>Motor vehicle 20% on cost</w:t>
      </w:r>
    </w:p>
    <w:p w:rsidR="00AC633D" w:rsidRPr="00AC633D" w:rsidRDefault="00AC633D" w:rsidP="00AC633D">
      <w:pPr>
        <w:spacing w:before="240" w:line="240" w:lineRule="auto"/>
        <w:rPr>
          <w:rFonts w:ascii="Times New Roman" w:hAnsi="Times New Roman" w:cs="Times New Roman"/>
          <w:b/>
          <w:sz w:val="24"/>
          <w:szCs w:val="24"/>
        </w:rPr>
      </w:pPr>
      <w:r w:rsidRPr="00AC633D">
        <w:rPr>
          <w:rFonts w:ascii="Times New Roman" w:hAnsi="Times New Roman" w:cs="Times New Roman"/>
          <w:b/>
          <w:sz w:val="24"/>
          <w:szCs w:val="24"/>
        </w:rPr>
        <w:t>Required:</w:t>
      </w:r>
    </w:p>
    <w:p w:rsidR="00AC633D" w:rsidRDefault="00AC633D" w:rsidP="00AC633D">
      <w:pPr>
        <w:pStyle w:val="ListParagraph"/>
        <w:numPr>
          <w:ilvl w:val="0"/>
          <w:numId w:val="33"/>
        </w:numPr>
        <w:spacing w:before="240" w:line="240" w:lineRule="auto"/>
        <w:rPr>
          <w:rFonts w:ascii="Times New Roman" w:hAnsi="Times New Roman" w:cs="Times New Roman"/>
          <w:sz w:val="24"/>
          <w:szCs w:val="24"/>
        </w:rPr>
      </w:pPr>
      <w:r>
        <w:rPr>
          <w:rFonts w:ascii="Times New Roman" w:hAnsi="Times New Roman" w:cs="Times New Roman"/>
          <w:sz w:val="24"/>
          <w:szCs w:val="24"/>
        </w:rPr>
        <w:t>Accumulated fund as at 1</w:t>
      </w:r>
      <w:r w:rsidRPr="00AC633D">
        <w:rPr>
          <w:rFonts w:ascii="Times New Roman" w:hAnsi="Times New Roman" w:cs="Times New Roman"/>
          <w:sz w:val="24"/>
          <w:szCs w:val="24"/>
          <w:vertAlign w:val="superscript"/>
        </w:rPr>
        <w:t>st</w:t>
      </w:r>
      <w:r>
        <w:rPr>
          <w:rFonts w:ascii="Times New Roman" w:hAnsi="Times New Roman" w:cs="Times New Roman"/>
          <w:sz w:val="24"/>
          <w:szCs w:val="24"/>
        </w:rPr>
        <w:t xml:space="preserve"> January 2012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marks)</w:t>
      </w:r>
    </w:p>
    <w:p w:rsidR="00AC633D" w:rsidRDefault="00AC633D" w:rsidP="00AC633D">
      <w:pPr>
        <w:pStyle w:val="ListParagraph"/>
        <w:numPr>
          <w:ilvl w:val="0"/>
          <w:numId w:val="33"/>
        </w:numPr>
        <w:spacing w:before="240" w:line="240" w:lineRule="auto"/>
        <w:rPr>
          <w:rFonts w:ascii="Times New Roman" w:hAnsi="Times New Roman" w:cs="Times New Roman"/>
          <w:sz w:val="24"/>
          <w:szCs w:val="24"/>
        </w:rPr>
      </w:pPr>
      <w:r>
        <w:rPr>
          <w:rFonts w:ascii="Times New Roman" w:hAnsi="Times New Roman" w:cs="Times New Roman"/>
          <w:sz w:val="24"/>
          <w:szCs w:val="24"/>
        </w:rPr>
        <w:t>Income and expenditure account for the year ended 31</w:t>
      </w:r>
      <w:r w:rsidRPr="00AC633D">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2012.  (5 marks)</w:t>
      </w:r>
    </w:p>
    <w:p w:rsidR="00AC633D" w:rsidRPr="00AC633D" w:rsidRDefault="00AC633D" w:rsidP="00AC633D">
      <w:pPr>
        <w:pStyle w:val="ListParagraph"/>
        <w:numPr>
          <w:ilvl w:val="0"/>
          <w:numId w:val="33"/>
        </w:numPr>
        <w:spacing w:before="240" w:line="240" w:lineRule="auto"/>
        <w:rPr>
          <w:rFonts w:ascii="Times New Roman" w:hAnsi="Times New Roman" w:cs="Times New Roman"/>
          <w:sz w:val="24"/>
          <w:szCs w:val="24"/>
        </w:rPr>
      </w:pPr>
      <w:r>
        <w:rPr>
          <w:rFonts w:ascii="Times New Roman" w:hAnsi="Times New Roman" w:cs="Times New Roman"/>
          <w:sz w:val="24"/>
          <w:szCs w:val="24"/>
        </w:rPr>
        <w:t>Balance sheet as at 31</w:t>
      </w:r>
      <w:r w:rsidRPr="00AC633D">
        <w:rPr>
          <w:rFonts w:ascii="Times New Roman" w:hAnsi="Times New Roman" w:cs="Times New Roman"/>
          <w:sz w:val="24"/>
          <w:szCs w:val="24"/>
          <w:vertAlign w:val="superscript"/>
        </w:rPr>
        <w:t>st</w:t>
      </w:r>
      <w:r>
        <w:rPr>
          <w:rFonts w:ascii="Times New Roman" w:hAnsi="Times New Roman" w:cs="Times New Roman"/>
          <w:sz w:val="24"/>
          <w:szCs w:val="24"/>
        </w:rPr>
        <w:t xml:space="preserve"> December 2012.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(3 marks) </w:t>
      </w:r>
    </w:p>
    <w:sectPr w:rsidR="00AC633D" w:rsidRPr="00AC633D" w:rsidSect="00E84307">
      <w:footerReference w:type="default" r:id="rId78"/>
      <w:pgSz w:w="12240" w:h="15840"/>
      <w:pgMar w:top="1440" w:right="1440" w:bottom="5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48AF" w:rsidRDefault="007B48AF" w:rsidP="00684E5D">
      <w:pPr>
        <w:spacing w:after="0" w:line="240" w:lineRule="auto"/>
      </w:pPr>
      <w:r>
        <w:separator/>
      </w:r>
    </w:p>
  </w:endnote>
  <w:endnote w:type="continuationSeparator" w:id="1">
    <w:p w:rsidR="007B48AF" w:rsidRDefault="007B48AF" w:rsidP="00684E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955" w:rsidRDefault="005B6955" w:rsidP="00995C20">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5B6955" w:rsidRDefault="00995C20">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04143A">
      <w:rPr>
        <w:rFonts w:asciiTheme="majorHAnsi" w:hAnsiTheme="majorHAnsi"/>
      </w:rPr>
      <w:t xml:space="preserve">Foundation of Innovations </w:t>
    </w:r>
    <w:r w:rsidR="0004143A">
      <w:rPr>
        <w:rFonts w:asciiTheme="majorHAnsi" w:hAnsiTheme="majorHAnsi"/>
      </w:rPr>
      <w:tab/>
    </w:r>
    <w:r w:rsidR="005B6955">
      <w:rPr>
        <w:rFonts w:asciiTheme="majorHAnsi" w:hAnsiTheme="majorHAnsi"/>
      </w:rPr>
      <w:t xml:space="preserve">Page </w:t>
    </w:r>
    <w:fldSimple w:instr=" PAGE   \* MERGEFORMAT ">
      <w:r w:rsidR="00764F0A" w:rsidRPr="00764F0A">
        <w:rPr>
          <w:rFonts w:asciiTheme="majorHAnsi" w:hAnsiTheme="majorHAnsi"/>
          <w:noProof/>
        </w:rPr>
        <w:t>6</w:t>
      </w:r>
    </w:fldSimple>
  </w:p>
  <w:p w:rsidR="00684E5D" w:rsidRDefault="00684E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48AF" w:rsidRDefault="007B48AF" w:rsidP="00684E5D">
      <w:pPr>
        <w:spacing w:after="0" w:line="240" w:lineRule="auto"/>
      </w:pPr>
      <w:r>
        <w:separator/>
      </w:r>
    </w:p>
  </w:footnote>
  <w:footnote w:type="continuationSeparator" w:id="1">
    <w:p w:rsidR="007B48AF" w:rsidRDefault="007B48AF" w:rsidP="00684E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D1BAB"/>
    <w:multiLevelType w:val="hybridMultilevel"/>
    <w:tmpl w:val="503677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796E44"/>
    <w:multiLevelType w:val="hybridMultilevel"/>
    <w:tmpl w:val="EDEABC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E567895"/>
    <w:multiLevelType w:val="hybridMultilevel"/>
    <w:tmpl w:val="071E5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7D64B1"/>
    <w:multiLevelType w:val="hybridMultilevel"/>
    <w:tmpl w:val="FDBCB3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1FF6438"/>
    <w:multiLevelType w:val="hybridMultilevel"/>
    <w:tmpl w:val="19EE48EA"/>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5">
    <w:nsid w:val="22F30BA7"/>
    <w:multiLevelType w:val="hybridMultilevel"/>
    <w:tmpl w:val="1E66A5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3FE7F4D"/>
    <w:multiLevelType w:val="hybridMultilevel"/>
    <w:tmpl w:val="31887C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4D59C3"/>
    <w:multiLevelType w:val="hybridMultilevel"/>
    <w:tmpl w:val="F6EE94A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A34661"/>
    <w:multiLevelType w:val="hybridMultilevel"/>
    <w:tmpl w:val="4D6211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0C4AF6"/>
    <w:multiLevelType w:val="hybridMultilevel"/>
    <w:tmpl w:val="963E3C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CF5676B"/>
    <w:multiLevelType w:val="hybridMultilevel"/>
    <w:tmpl w:val="A4F8511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025CF9"/>
    <w:multiLevelType w:val="hybridMultilevel"/>
    <w:tmpl w:val="262E137C"/>
    <w:lvl w:ilvl="0" w:tplc="435A4B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854DB0"/>
    <w:multiLevelType w:val="hybridMultilevel"/>
    <w:tmpl w:val="FDE2706C"/>
    <w:lvl w:ilvl="0" w:tplc="C82490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CD446B1"/>
    <w:multiLevelType w:val="hybridMultilevel"/>
    <w:tmpl w:val="0BDC3FF6"/>
    <w:lvl w:ilvl="0" w:tplc="DDFE0A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D5F2ABC"/>
    <w:multiLevelType w:val="hybridMultilevel"/>
    <w:tmpl w:val="EA2AF2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0971427"/>
    <w:multiLevelType w:val="hybridMultilevel"/>
    <w:tmpl w:val="0B480C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31E100A"/>
    <w:multiLevelType w:val="hybridMultilevel"/>
    <w:tmpl w:val="294EFD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6AD11DF"/>
    <w:multiLevelType w:val="hybridMultilevel"/>
    <w:tmpl w:val="373427E0"/>
    <w:lvl w:ilvl="0" w:tplc="68980E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4A085173"/>
    <w:multiLevelType w:val="hybridMultilevel"/>
    <w:tmpl w:val="5E147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9C3973"/>
    <w:multiLevelType w:val="hybridMultilevel"/>
    <w:tmpl w:val="9C0E58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0E0179"/>
    <w:multiLevelType w:val="hybridMultilevel"/>
    <w:tmpl w:val="064A9E16"/>
    <w:lvl w:ilvl="0" w:tplc="A99672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B784BD0"/>
    <w:multiLevelType w:val="hybridMultilevel"/>
    <w:tmpl w:val="9822DEFA"/>
    <w:lvl w:ilvl="0" w:tplc="C26E9E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0CE02B4"/>
    <w:multiLevelType w:val="hybridMultilevel"/>
    <w:tmpl w:val="348A14E4"/>
    <w:lvl w:ilvl="0" w:tplc="C636A1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2B917FD"/>
    <w:multiLevelType w:val="hybridMultilevel"/>
    <w:tmpl w:val="54E65D0C"/>
    <w:lvl w:ilvl="0" w:tplc="3CEA6C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2FE6FD2"/>
    <w:multiLevelType w:val="hybridMultilevel"/>
    <w:tmpl w:val="CE320C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6D27FB"/>
    <w:multiLevelType w:val="hybridMultilevel"/>
    <w:tmpl w:val="BE7E691C"/>
    <w:lvl w:ilvl="0" w:tplc="07165002">
      <w:start w:val="1"/>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81245C3"/>
    <w:multiLevelType w:val="hybridMultilevel"/>
    <w:tmpl w:val="19CAC99A"/>
    <w:lvl w:ilvl="0" w:tplc="032271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8792597"/>
    <w:multiLevelType w:val="hybridMultilevel"/>
    <w:tmpl w:val="4DC62D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DFF1F6C"/>
    <w:multiLevelType w:val="hybridMultilevel"/>
    <w:tmpl w:val="7A1E5974"/>
    <w:lvl w:ilvl="0" w:tplc="0290CF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F9E4276"/>
    <w:multiLevelType w:val="hybridMultilevel"/>
    <w:tmpl w:val="1DA6D3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1982F5B"/>
    <w:multiLevelType w:val="hybridMultilevel"/>
    <w:tmpl w:val="85D2731C"/>
    <w:lvl w:ilvl="0" w:tplc="CB0C46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3210DD2"/>
    <w:multiLevelType w:val="hybridMultilevel"/>
    <w:tmpl w:val="661CC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847F19"/>
    <w:multiLevelType w:val="hybridMultilevel"/>
    <w:tmpl w:val="036E0FC2"/>
    <w:lvl w:ilvl="0" w:tplc="E2C643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28"/>
  </w:num>
  <w:num w:numId="3">
    <w:abstractNumId w:val="18"/>
  </w:num>
  <w:num w:numId="4">
    <w:abstractNumId w:val="22"/>
  </w:num>
  <w:num w:numId="5">
    <w:abstractNumId w:val="6"/>
  </w:num>
  <w:num w:numId="6">
    <w:abstractNumId w:val="11"/>
  </w:num>
  <w:num w:numId="7">
    <w:abstractNumId w:val="32"/>
  </w:num>
  <w:num w:numId="8">
    <w:abstractNumId w:val="1"/>
  </w:num>
  <w:num w:numId="9">
    <w:abstractNumId w:val="4"/>
  </w:num>
  <w:num w:numId="10">
    <w:abstractNumId w:val="14"/>
  </w:num>
  <w:num w:numId="11">
    <w:abstractNumId w:val="19"/>
  </w:num>
  <w:num w:numId="12">
    <w:abstractNumId w:val="25"/>
  </w:num>
  <w:num w:numId="13">
    <w:abstractNumId w:val="29"/>
  </w:num>
  <w:num w:numId="14">
    <w:abstractNumId w:val="30"/>
  </w:num>
  <w:num w:numId="15">
    <w:abstractNumId w:val="15"/>
  </w:num>
  <w:num w:numId="16">
    <w:abstractNumId w:val="12"/>
  </w:num>
  <w:num w:numId="17">
    <w:abstractNumId w:val="3"/>
  </w:num>
  <w:num w:numId="18">
    <w:abstractNumId w:val="7"/>
  </w:num>
  <w:num w:numId="19">
    <w:abstractNumId w:val="2"/>
  </w:num>
  <w:num w:numId="20">
    <w:abstractNumId w:val="31"/>
  </w:num>
  <w:num w:numId="21">
    <w:abstractNumId w:val="17"/>
  </w:num>
  <w:num w:numId="22">
    <w:abstractNumId w:val="9"/>
  </w:num>
  <w:num w:numId="23">
    <w:abstractNumId w:val="10"/>
  </w:num>
  <w:num w:numId="24">
    <w:abstractNumId w:val="24"/>
  </w:num>
  <w:num w:numId="25">
    <w:abstractNumId w:val="0"/>
  </w:num>
  <w:num w:numId="26">
    <w:abstractNumId w:val="13"/>
  </w:num>
  <w:num w:numId="27">
    <w:abstractNumId w:val="8"/>
  </w:num>
  <w:num w:numId="28">
    <w:abstractNumId w:val="26"/>
  </w:num>
  <w:num w:numId="29">
    <w:abstractNumId w:val="20"/>
  </w:num>
  <w:num w:numId="30">
    <w:abstractNumId w:val="23"/>
  </w:num>
  <w:num w:numId="31">
    <w:abstractNumId w:val="27"/>
  </w:num>
  <w:num w:numId="32">
    <w:abstractNumId w:val="5"/>
  </w:num>
  <w:num w:numId="33">
    <w:abstractNumId w:val="2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137B44"/>
    <w:rsid w:val="000033EE"/>
    <w:rsid w:val="000052CC"/>
    <w:rsid w:val="00007014"/>
    <w:rsid w:val="00012A2A"/>
    <w:rsid w:val="000219CB"/>
    <w:rsid w:val="0002397F"/>
    <w:rsid w:val="00034DA2"/>
    <w:rsid w:val="0004143A"/>
    <w:rsid w:val="00054301"/>
    <w:rsid w:val="00063C97"/>
    <w:rsid w:val="000667AC"/>
    <w:rsid w:val="000748BC"/>
    <w:rsid w:val="00075ED9"/>
    <w:rsid w:val="00082406"/>
    <w:rsid w:val="000830AC"/>
    <w:rsid w:val="00092E45"/>
    <w:rsid w:val="00093A2B"/>
    <w:rsid w:val="00097E26"/>
    <w:rsid w:val="000A0FB8"/>
    <w:rsid w:val="000A4EF9"/>
    <w:rsid w:val="000A7A5D"/>
    <w:rsid w:val="000A7B30"/>
    <w:rsid w:val="000B019A"/>
    <w:rsid w:val="000B7DA9"/>
    <w:rsid w:val="000C1272"/>
    <w:rsid w:val="000C1D5A"/>
    <w:rsid w:val="000C2FAC"/>
    <w:rsid w:val="000C742C"/>
    <w:rsid w:val="000E0B96"/>
    <w:rsid w:val="000F1925"/>
    <w:rsid w:val="000F1C37"/>
    <w:rsid w:val="000F54C1"/>
    <w:rsid w:val="000F5F95"/>
    <w:rsid w:val="000F5FD9"/>
    <w:rsid w:val="00111AFD"/>
    <w:rsid w:val="0011779A"/>
    <w:rsid w:val="00121C94"/>
    <w:rsid w:val="00130BFD"/>
    <w:rsid w:val="00130C2A"/>
    <w:rsid w:val="00134BC0"/>
    <w:rsid w:val="0013589F"/>
    <w:rsid w:val="0013761E"/>
    <w:rsid w:val="00137B44"/>
    <w:rsid w:val="00145536"/>
    <w:rsid w:val="00151689"/>
    <w:rsid w:val="00161AC5"/>
    <w:rsid w:val="00162F38"/>
    <w:rsid w:val="00163E24"/>
    <w:rsid w:val="001722F9"/>
    <w:rsid w:val="00173999"/>
    <w:rsid w:val="00176203"/>
    <w:rsid w:val="00181538"/>
    <w:rsid w:val="00196297"/>
    <w:rsid w:val="001A45B0"/>
    <w:rsid w:val="001A6120"/>
    <w:rsid w:val="001B3F3C"/>
    <w:rsid w:val="001C32AD"/>
    <w:rsid w:val="001E1503"/>
    <w:rsid w:val="001E5090"/>
    <w:rsid w:val="001F07BA"/>
    <w:rsid w:val="001F14E5"/>
    <w:rsid w:val="001F7633"/>
    <w:rsid w:val="0022330A"/>
    <w:rsid w:val="00224B71"/>
    <w:rsid w:val="00232731"/>
    <w:rsid w:val="00236B45"/>
    <w:rsid w:val="00237BB5"/>
    <w:rsid w:val="002533D0"/>
    <w:rsid w:val="002608CF"/>
    <w:rsid w:val="00266816"/>
    <w:rsid w:val="00267A61"/>
    <w:rsid w:val="00270D94"/>
    <w:rsid w:val="00273964"/>
    <w:rsid w:val="00295BD2"/>
    <w:rsid w:val="002B1C2C"/>
    <w:rsid w:val="002B1CBE"/>
    <w:rsid w:val="002C11A4"/>
    <w:rsid w:val="002C24A1"/>
    <w:rsid w:val="002C3BBB"/>
    <w:rsid w:val="002E169F"/>
    <w:rsid w:val="00302D33"/>
    <w:rsid w:val="003043D1"/>
    <w:rsid w:val="00304C2E"/>
    <w:rsid w:val="00312D64"/>
    <w:rsid w:val="003161B6"/>
    <w:rsid w:val="00324B18"/>
    <w:rsid w:val="00325F10"/>
    <w:rsid w:val="003355BC"/>
    <w:rsid w:val="003357DD"/>
    <w:rsid w:val="00340731"/>
    <w:rsid w:val="0034734A"/>
    <w:rsid w:val="00354A34"/>
    <w:rsid w:val="00356EFF"/>
    <w:rsid w:val="00366C5E"/>
    <w:rsid w:val="00366DC6"/>
    <w:rsid w:val="00386863"/>
    <w:rsid w:val="003948BD"/>
    <w:rsid w:val="003B2B9A"/>
    <w:rsid w:val="003B5C9A"/>
    <w:rsid w:val="003B7955"/>
    <w:rsid w:val="003C7AC0"/>
    <w:rsid w:val="003E0414"/>
    <w:rsid w:val="003E2132"/>
    <w:rsid w:val="003E2300"/>
    <w:rsid w:val="004066F2"/>
    <w:rsid w:val="00421F13"/>
    <w:rsid w:val="004255F5"/>
    <w:rsid w:val="00434499"/>
    <w:rsid w:val="004459F3"/>
    <w:rsid w:val="00467961"/>
    <w:rsid w:val="004776CC"/>
    <w:rsid w:val="004A25E0"/>
    <w:rsid w:val="004B26E7"/>
    <w:rsid w:val="004B42A3"/>
    <w:rsid w:val="004B6F7F"/>
    <w:rsid w:val="004C1CC8"/>
    <w:rsid w:val="004C516F"/>
    <w:rsid w:val="004C790A"/>
    <w:rsid w:val="004D2589"/>
    <w:rsid w:val="004E024F"/>
    <w:rsid w:val="004E620C"/>
    <w:rsid w:val="00512000"/>
    <w:rsid w:val="005143A1"/>
    <w:rsid w:val="005150C3"/>
    <w:rsid w:val="00516014"/>
    <w:rsid w:val="00523412"/>
    <w:rsid w:val="00525DFC"/>
    <w:rsid w:val="00532887"/>
    <w:rsid w:val="00532A6C"/>
    <w:rsid w:val="00535AB2"/>
    <w:rsid w:val="00536A6C"/>
    <w:rsid w:val="005445E0"/>
    <w:rsid w:val="0057442D"/>
    <w:rsid w:val="005746AC"/>
    <w:rsid w:val="00582FF7"/>
    <w:rsid w:val="0058328A"/>
    <w:rsid w:val="005B0473"/>
    <w:rsid w:val="005B6404"/>
    <w:rsid w:val="005B6955"/>
    <w:rsid w:val="005C4F78"/>
    <w:rsid w:val="005D1C7A"/>
    <w:rsid w:val="005E4161"/>
    <w:rsid w:val="005E741E"/>
    <w:rsid w:val="005F5654"/>
    <w:rsid w:val="00603170"/>
    <w:rsid w:val="006153BB"/>
    <w:rsid w:val="006201AE"/>
    <w:rsid w:val="0062633E"/>
    <w:rsid w:val="0063468F"/>
    <w:rsid w:val="00635190"/>
    <w:rsid w:val="00640773"/>
    <w:rsid w:val="006426F5"/>
    <w:rsid w:val="00652E58"/>
    <w:rsid w:val="00655169"/>
    <w:rsid w:val="006564B2"/>
    <w:rsid w:val="0065788F"/>
    <w:rsid w:val="00684E5D"/>
    <w:rsid w:val="00685392"/>
    <w:rsid w:val="006961BE"/>
    <w:rsid w:val="006A4FD9"/>
    <w:rsid w:val="006D0430"/>
    <w:rsid w:val="006D500B"/>
    <w:rsid w:val="006D7F8D"/>
    <w:rsid w:val="006E5309"/>
    <w:rsid w:val="006F5253"/>
    <w:rsid w:val="007061A3"/>
    <w:rsid w:val="007165FD"/>
    <w:rsid w:val="0072401C"/>
    <w:rsid w:val="0073203A"/>
    <w:rsid w:val="007427F1"/>
    <w:rsid w:val="007530E4"/>
    <w:rsid w:val="00764F0A"/>
    <w:rsid w:val="0076775F"/>
    <w:rsid w:val="00774D6E"/>
    <w:rsid w:val="00785EEA"/>
    <w:rsid w:val="00793785"/>
    <w:rsid w:val="007B48AF"/>
    <w:rsid w:val="007C30F7"/>
    <w:rsid w:val="007C63A2"/>
    <w:rsid w:val="007C671E"/>
    <w:rsid w:val="007D00BF"/>
    <w:rsid w:val="007D7792"/>
    <w:rsid w:val="007E303F"/>
    <w:rsid w:val="007E4AE5"/>
    <w:rsid w:val="007E4CCB"/>
    <w:rsid w:val="007F1C65"/>
    <w:rsid w:val="007F4086"/>
    <w:rsid w:val="00807C17"/>
    <w:rsid w:val="00811470"/>
    <w:rsid w:val="008120BD"/>
    <w:rsid w:val="008178A6"/>
    <w:rsid w:val="0082080A"/>
    <w:rsid w:val="0082571C"/>
    <w:rsid w:val="008344A6"/>
    <w:rsid w:val="008403AF"/>
    <w:rsid w:val="00854C4D"/>
    <w:rsid w:val="00861077"/>
    <w:rsid w:val="00862B6C"/>
    <w:rsid w:val="00871DA2"/>
    <w:rsid w:val="008A479F"/>
    <w:rsid w:val="008B15BC"/>
    <w:rsid w:val="008B3C11"/>
    <w:rsid w:val="008B6DD7"/>
    <w:rsid w:val="008C3C33"/>
    <w:rsid w:val="008C4C17"/>
    <w:rsid w:val="008C6B6F"/>
    <w:rsid w:val="008E18D8"/>
    <w:rsid w:val="008F1709"/>
    <w:rsid w:val="008F6923"/>
    <w:rsid w:val="008F6C70"/>
    <w:rsid w:val="0090680B"/>
    <w:rsid w:val="00933087"/>
    <w:rsid w:val="0093778D"/>
    <w:rsid w:val="00940C25"/>
    <w:rsid w:val="00942773"/>
    <w:rsid w:val="00946386"/>
    <w:rsid w:val="00953AD5"/>
    <w:rsid w:val="00961423"/>
    <w:rsid w:val="00995C20"/>
    <w:rsid w:val="009A1043"/>
    <w:rsid w:val="009A1675"/>
    <w:rsid w:val="009A337F"/>
    <w:rsid w:val="009A5253"/>
    <w:rsid w:val="009A6EC1"/>
    <w:rsid w:val="009B73BB"/>
    <w:rsid w:val="009C08BE"/>
    <w:rsid w:val="009D0057"/>
    <w:rsid w:val="009D1C67"/>
    <w:rsid w:val="009E2A4B"/>
    <w:rsid w:val="009E3081"/>
    <w:rsid w:val="009E57F4"/>
    <w:rsid w:val="009F671F"/>
    <w:rsid w:val="00A10575"/>
    <w:rsid w:val="00A12917"/>
    <w:rsid w:val="00A17967"/>
    <w:rsid w:val="00A23815"/>
    <w:rsid w:val="00A32016"/>
    <w:rsid w:val="00A345D4"/>
    <w:rsid w:val="00A3671F"/>
    <w:rsid w:val="00A42C5A"/>
    <w:rsid w:val="00A45F58"/>
    <w:rsid w:val="00A46068"/>
    <w:rsid w:val="00A4685E"/>
    <w:rsid w:val="00A5290B"/>
    <w:rsid w:val="00A562E4"/>
    <w:rsid w:val="00A57CBF"/>
    <w:rsid w:val="00A73BC1"/>
    <w:rsid w:val="00A77A8C"/>
    <w:rsid w:val="00A855ED"/>
    <w:rsid w:val="00A87839"/>
    <w:rsid w:val="00A91DB1"/>
    <w:rsid w:val="00A96023"/>
    <w:rsid w:val="00AA35A2"/>
    <w:rsid w:val="00AA5BB7"/>
    <w:rsid w:val="00AA6BA4"/>
    <w:rsid w:val="00AC633D"/>
    <w:rsid w:val="00AD0E3E"/>
    <w:rsid w:val="00AD1537"/>
    <w:rsid w:val="00AD167E"/>
    <w:rsid w:val="00AD5153"/>
    <w:rsid w:val="00AE7670"/>
    <w:rsid w:val="00AF00B3"/>
    <w:rsid w:val="00AF44CB"/>
    <w:rsid w:val="00B004EB"/>
    <w:rsid w:val="00B276D6"/>
    <w:rsid w:val="00B32A5B"/>
    <w:rsid w:val="00B510CD"/>
    <w:rsid w:val="00B52C7A"/>
    <w:rsid w:val="00B54586"/>
    <w:rsid w:val="00B56D47"/>
    <w:rsid w:val="00B602C5"/>
    <w:rsid w:val="00B61CED"/>
    <w:rsid w:val="00B7398B"/>
    <w:rsid w:val="00B802DE"/>
    <w:rsid w:val="00B851FC"/>
    <w:rsid w:val="00B87258"/>
    <w:rsid w:val="00B961E4"/>
    <w:rsid w:val="00B97BED"/>
    <w:rsid w:val="00BB2234"/>
    <w:rsid w:val="00BB4364"/>
    <w:rsid w:val="00BB6943"/>
    <w:rsid w:val="00BC03E0"/>
    <w:rsid w:val="00BC6EE0"/>
    <w:rsid w:val="00BC7A47"/>
    <w:rsid w:val="00BF52ED"/>
    <w:rsid w:val="00BF5540"/>
    <w:rsid w:val="00BF6571"/>
    <w:rsid w:val="00C07EEE"/>
    <w:rsid w:val="00C13636"/>
    <w:rsid w:val="00C22AD0"/>
    <w:rsid w:val="00C27591"/>
    <w:rsid w:val="00C30112"/>
    <w:rsid w:val="00C40F0B"/>
    <w:rsid w:val="00C42B66"/>
    <w:rsid w:val="00C4369D"/>
    <w:rsid w:val="00C45BFC"/>
    <w:rsid w:val="00C625BC"/>
    <w:rsid w:val="00C63719"/>
    <w:rsid w:val="00C70319"/>
    <w:rsid w:val="00C77ED9"/>
    <w:rsid w:val="00C80A4F"/>
    <w:rsid w:val="00C83D3F"/>
    <w:rsid w:val="00C86EE4"/>
    <w:rsid w:val="00C91D08"/>
    <w:rsid w:val="00C9572B"/>
    <w:rsid w:val="00C9794F"/>
    <w:rsid w:val="00CA110C"/>
    <w:rsid w:val="00CA7E04"/>
    <w:rsid w:val="00CD083A"/>
    <w:rsid w:val="00CD2532"/>
    <w:rsid w:val="00CD2812"/>
    <w:rsid w:val="00CD2E15"/>
    <w:rsid w:val="00CD4800"/>
    <w:rsid w:val="00CD5ECC"/>
    <w:rsid w:val="00CF0A4A"/>
    <w:rsid w:val="00CF48A7"/>
    <w:rsid w:val="00CF611D"/>
    <w:rsid w:val="00D0261E"/>
    <w:rsid w:val="00D03463"/>
    <w:rsid w:val="00D03A17"/>
    <w:rsid w:val="00D06DC6"/>
    <w:rsid w:val="00D15B80"/>
    <w:rsid w:val="00D32DF4"/>
    <w:rsid w:val="00D3352E"/>
    <w:rsid w:val="00D339E8"/>
    <w:rsid w:val="00D34B39"/>
    <w:rsid w:val="00D35F6C"/>
    <w:rsid w:val="00D52B93"/>
    <w:rsid w:val="00D54DCF"/>
    <w:rsid w:val="00D7704F"/>
    <w:rsid w:val="00D9017B"/>
    <w:rsid w:val="00D90F5F"/>
    <w:rsid w:val="00D9536D"/>
    <w:rsid w:val="00D9666F"/>
    <w:rsid w:val="00DA3E48"/>
    <w:rsid w:val="00DB11C7"/>
    <w:rsid w:val="00DC45B1"/>
    <w:rsid w:val="00DC4790"/>
    <w:rsid w:val="00DD258C"/>
    <w:rsid w:val="00DD25AF"/>
    <w:rsid w:val="00DD2AC6"/>
    <w:rsid w:val="00DD56C4"/>
    <w:rsid w:val="00DE3A1E"/>
    <w:rsid w:val="00DE3DB3"/>
    <w:rsid w:val="00E002EA"/>
    <w:rsid w:val="00E01AE6"/>
    <w:rsid w:val="00E034A0"/>
    <w:rsid w:val="00E04CED"/>
    <w:rsid w:val="00E0582C"/>
    <w:rsid w:val="00E07120"/>
    <w:rsid w:val="00E20F5E"/>
    <w:rsid w:val="00E21CE1"/>
    <w:rsid w:val="00E224D7"/>
    <w:rsid w:val="00E24308"/>
    <w:rsid w:val="00E45D25"/>
    <w:rsid w:val="00E62498"/>
    <w:rsid w:val="00E70BA1"/>
    <w:rsid w:val="00E72C94"/>
    <w:rsid w:val="00E73E62"/>
    <w:rsid w:val="00E84307"/>
    <w:rsid w:val="00E856A7"/>
    <w:rsid w:val="00E85DAD"/>
    <w:rsid w:val="00E9591B"/>
    <w:rsid w:val="00EB38EA"/>
    <w:rsid w:val="00EC28DD"/>
    <w:rsid w:val="00EF12BB"/>
    <w:rsid w:val="00EF239D"/>
    <w:rsid w:val="00F03E3B"/>
    <w:rsid w:val="00F132A8"/>
    <w:rsid w:val="00F1685A"/>
    <w:rsid w:val="00F20A5E"/>
    <w:rsid w:val="00F44B8D"/>
    <w:rsid w:val="00F51372"/>
    <w:rsid w:val="00F53F7E"/>
    <w:rsid w:val="00F57161"/>
    <w:rsid w:val="00F76141"/>
    <w:rsid w:val="00F80435"/>
    <w:rsid w:val="00F81CF8"/>
    <w:rsid w:val="00F82D23"/>
    <w:rsid w:val="00F855A7"/>
    <w:rsid w:val="00F906E6"/>
    <w:rsid w:val="00F91BEE"/>
    <w:rsid w:val="00FA6A5A"/>
    <w:rsid w:val="00FC2BE8"/>
    <w:rsid w:val="00FC3856"/>
    <w:rsid w:val="00FC38AB"/>
    <w:rsid w:val="00FE106E"/>
    <w:rsid w:val="00FE7FDB"/>
    <w:rsid w:val="00FF42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rules v:ext="edit">
        <o:r id="V:Rule4" type="connector" idref="#_x0000_s1027"/>
        <o:r id="V:Rule5" type="connector" idref="#_x0000_s1026"/>
        <o:r id="V:Rule6"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137B44"/>
    <w:rPr>
      <w:color w:val="0000FF"/>
      <w:u w:val="single"/>
    </w:rPr>
  </w:style>
  <w:style w:type="paragraph" w:styleId="ListParagraph">
    <w:name w:val="List Paragraph"/>
    <w:basedOn w:val="Normal"/>
    <w:uiPriority w:val="34"/>
    <w:qFormat/>
    <w:rsid w:val="00137B44"/>
    <w:pPr>
      <w:ind w:left="720"/>
      <w:contextualSpacing/>
    </w:pPr>
  </w:style>
  <w:style w:type="table" w:styleId="TableGrid">
    <w:name w:val="Table Grid"/>
    <w:basedOn w:val="TableNormal"/>
    <w:uiPriority w:val="59"/>
    <w:rsid w:val="008B15B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684E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E5D"/>
  </w:style>
  <w:style w:type="paragraph" w:styleId="Footer">
    <w:name w:val="footer"/>
    <w:basedOn w:val="Normal"/>
    <w:link w:val="FooterChar"/>
    <w:uiPriority w:val="99"/>
    <w:unhideWhenUsed/>
    <w:rsid w:val="00684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E5D"/>
  </w:style>
  <w:style w:type="paragraph" w:styleId="BalloonText">
    <w:name w:val="Balloon Text"/>
    <w:basedOn w:val="Normal"/>
    <w:link w:val="BalloonTextChar"/>
    <w:uiPriority w:val="99"/>
    <w:semiHidden/>
    <w:unhideWhenUsed/>
    <w:rsid w:val="005B69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955"/>
    <w:rPr>
      <w:rFonts w:ascii="Tahoma" w:hAnsi="Tahoma" w:cs="Tahoma"/>
      <w:sz w:val="16"/>
      <w:szCs w:val="16"/>
    </w:rPr>
  </w:style>
  <w:style w:type="character" w:styleId="PlaceholderText">
    <w:name w:val="Placeholder Text"/>
    <w:basedOn w:val="DefaultParagraphFont"/>
    <w:uiPriority w:val="99"/>
    <w:semiHidden/>
    <w:rsid w:val="00AD0E3E"/>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6.wmf"/><Relationship Id="rId21" Type="http://schemas.openxmlformats.org/officeDocument/2006/relationships/image" Target="media/image7.wmf"/><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0.wmf"/><Relationship Id="rId50" Type="http://schemas.openxmlformats.org/officeDocument/2006/relationships/image" Target="media/image22.wmf"/><Relationship Id="rId55" Type="http://schemas.openxmlformats.org/officeDocument/2006/relationships/image" Target="media/image25.wmf"/><Relationship Id="rId63" Type="http://schemas.openxmlformats.org/officeDocument/2006/relationships/image" Target="media/image29.wmf"/><Relationship Id="rId68" Type="http://schemas.openxmlformats.org/officeDocument/2006/relationships/oleObject" Target="embeddings/oleObject28.bin"/><Relationship Id="rId76" Type="http://schemas.openxmlformats.org/officeDocument/2006/relationships/image" Target="media/image36.wmf"/><Relationship Id="rId7" Type="http://schemas.openxmlformats.org/officeDocument/2006/relationships/endnotes" Target="endnotes.xml"/><Relationship Id="rId71" Type="http://schemas.openxmlformats.org/officeDocument/2006/relationships/image" Target="media/image33.wmf"/><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image" Target="media/image11.wmf"/><Relationship Id="rId11" Type="http://schemas.openxmlformats.org/officeDocument/2006/relationships/image" Target="media/image2.wmf"/><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image" Target="media/image15.wmf"/><Relationship Id="rId40" Type="http://schemas.openxmlformats.org/officeDocument/2006/relationships/oleObject" Target="embeddings/oleObject15.bin"/><Relationship Id="rId45" Type="http://schemas.openxmlformats.org/officeDocument/2006/relationships/image" Target="media/image19.wmf"/><Relationship Id="rId53" Type="http://schemas.openxmlformats.org/officeDocument/2006/relationships/image" Target="media/image24.wmf"/><Relationship Id="rId58" Type="http://schemas.openxmlformats.org/officeDocument/2006/relationships/oleObject" Target="embeddings/oleObject23.bin"/><Relationship Id="rId66" Type="http://schemas.openxmlformats.org/officeDocument/2006/relationships/oleObject" Target="embeddings/oleObject27.bin"/><Relationship Id="rId74" Type="http://schemas.openxmlformats.org/officeDocument/2006/relationships/image" Target="media/image35.wmf"/><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28.wmf"/><Relationship Id="rId10" Type="http://schemas.openxmlformats.org/officeDocument/2006/relationships/hyperlink" Target="mailto:info@must.ac.ke" TargetMode="Externa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oleObject" Target="embeddings/oleObject17.bin"/><Relationship Id="rId52" Type="http://schemas.openxmlformats.org/officeDocument/2006/relationships/oleObject" Target="embeddings/oleObject20.bin"/><Relationship Id="rId60" Type="http://schemas.openxmlformats.org/officeDocument/2006/relationships/oleObject" Target="embeddings/oleObject24.bin"/><Relationship Id="rId65" Type="http://schemas.openxmlformats.org/officeDocument/2006/relationships/image" Target="media/image30.wmf"/><Relationship Id="rId73" Type="http://schemas.openxmlformats.org/officeDocument/2006/relationships/oleObject" Target="embeddings/oleObject30.bin"/><Relationship Id="rId78"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0.wmf"/><Relationship Id="rId30" Type="http://schemas.openxmlformats.org/officeDocument/2006/relationships/oleObject" Target="embeddings/oleObject10.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19.bin"/><Relationship Id="rId56" Type="http://schemas.openxmlformats.org/officeDocument/2006/relationships/oleObject" Target="embeddings/oleObject22.bin"/><Relationship Id="rId64" Type="http://schemas.openxmlformats.org/officeDocument/2006/relationships/oleObject" Target="embeddings/oleObject26.bin"/><Relationship Id="rId69" Type="http://schemas.openxmlformats.org/officeDocument/2006/relationships/image" Target="media/image32.wmf"/><Relationship Id="rId77" Type="http://schemas.openxmlformats.org/officeDocument/2006/relationships/oleObject" Target="embeddings/oleObject32.bin"/><Relationship Id="rId8" Type="http://schemas.openxmlformats.org/officeDocument/2006/relationships/image" Target="media/image1.png"/><Relationship Id="rId51" Type="http://schemas.openxmlformats.org/officeDocument/2006/relationships/image" Target="media/image23.wmf"/><Relationship Id="rId72" Type="http://schemas.openxmlformats.org/officeDocument/2006/relationships/image" Target="media/image34.wmf"/><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image" Target="media/image27.wmf"/><Relationship Id="rId67" Type="http://schemas.openxmlformats.org/officeDocument/2006/relationships/image" Target="media/image31.wmf"/><Relationship Id="rId20" Type="http://schemas.openxmlformats.org/officeDocument/2006/relationships/oleObject" Target="embeddings/oleObject5.bin"/><Relationship Id="rId41" Type="http://schemas.openxmlformats.org/officeDocument/2006/relationships/image" Target="media/image17.wmf"/><Relationship Id="rId54" Type="http://schemas.openxmlformats.org/officeDocument/2006/relationships/oleObject" Target="embeddings/oleObject21.bin"/><Relationship Id="rId62" Type="http://schemas.openxmlformats.org/officeDocument/2006/relationships/oleObject" Target="embeddings/oleObject25.bin"/><Relationship Id="rId70" Type="http://schemas.openxmlformats.org/officeDocument/2006/relationships/oleObject" Target="embeddings/oleObject29.bin"/><Relationship Id="rId75" Type="http://schemas.openxmlformats.org/officeDocument/2006/relationships/oleObject" Target="embeddings/oleObject31.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1.wmf"/><Relationship Id="rId57" Type="http://schemas.openxmlformats.org/officeDocument/2006/relationships/image" Target="media/image2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7C75E2-0FDB-48D7-9B01-DF08D1933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TotalTime>
  <Pages>11</Pages>
  <Words>2013</Words>
  <Characters>11480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Doris</dc:creator>
  <cp:lastModifiedBy>Doris</cp:lastModifiedBy>
  <cp:revision>95</cp:revision>
  <cp:lastPrinted>2016-03-10T15:56:00Z</cp:lastPrinted>
  <dcterms:created xsi:type="dcterms:W3CDTF">2015-03-17T19:03:00Z</dcterms:created>
  <dcterms:modified xsi:type="dcterms:W3CDTF">2016-03-30T00:17:00Z</dcterms:modified>
</cp:coreProperties>
</file>