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15" w:rsidRPr="006E5A65" w:rsidRDefault="00406A15" w:rsidP="00406A15">
      <w:pPr>
        <w:jc w:val="center"/>
        <w:rPr>
          <w:b/>
        </w:rPr>
      </w:pPr>
      <w:r w:rsidRPr="009D2CCD">
        <w:rPr>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63.75pt" o:ole="" fillcolor="window">
            <v:imagedata r:id="rId7" o:title=""/>
          </v:shape>
          <o:OLEObject Type="Embed" ProgID="Word.Picture.8" ShapeID="_x0000_i1025" DrawAspect="Content" ObjectID="_1404651831" r:id="rId8"/>
        </w:object>
      </w:r>
    </w:p>
    <w:p w:rsidR="00406A15" w:rsidRDefault="00406A15" w:rsidP="00406A15">
      <w:pPr>
        <w:jc w:val="center"/>
        <w:rPr>
          <w:b/>
          <w:spacing w:val="-20"/>
          <w:sz w:val="20"/>
        </w:rPr>
      </w:pPr>
      <w:r>
        <w:rPr>
          <w:b/>
          <w:spacing w:val="-20"/>
          <w:sz w:val="20"/>
        </w:rPr>
        <w:t>W1-2-60-1-6</w:t>
      </w:r>
    </w:p>
    <w:p w:rsidR="00406A15" w:rsidRDefault="00406A15" w:rsidP="00406A15">
      <w:pPr>
        <w:jc w:val="center"/>
        <w:rPr>
          <w:b/>
          <w:spacing w:val="-20"/>
        </w:rPr>
      </w:pPr>
      <w:r w:rsidRPr="00522836">
        <w:rPr>
          <w:b/>
          <w:spacing w:val="-20"/>
        </w:rPr>
        <w:t xml:space="preserve">JOMO KENYATTA UNIVERSITY </w:t>
      </w:r>
    </w:p>
    <w:p w:rsidR="00406A15" w:rsidRDefault="00406A15" w:rsidP="00406A15">
      <w:pPr>
        <w:jc w:val="center"/>
        <w:rPr>
          <w:b/>
        </w:rPr>
      </w:pPr>
      <w:r w:rsidRPr="00522836">
        <w:rPr>
          <w:b/>
        </w:rPr>
        <w:t xml:space="preserve">OF </w:t>
      </w:r>
    </w:p>
    <w:p w:rsidR="00406A15" w:rsidRDefault="00406A15" w:rsidP="00406A15">
      <w:pPr>
        <w:jc w:val="center"/>
        <w:rPr>
          <w:b/>
          <w:spacing w:val="-20"/>
        </w:rPr>
      </w:pPr>
      <w:r w:rsidRPr="00522836">
        <w:rPr>
          <w:b/>
          <w:spacing w:val="-20"/>
        </w:rPr>
        <w:t>AGRICULTURE AND TECHNOLOGY</w:t>
      </w:r>
    </w:p>
    <w:p w:rsidR="00406A15" w:rsidRPr="00683464" w:rsidRDefault="00406A15" w:rsidP="00406A15">
      <w:pPr>
        <w:jc w:val="center"/>
        <w:rPr>
          <w:b/>
          <w:spacing w:val="-20"/>
        </w:rPr>
      </w:pPr>
    </w:p>
    <w:p w:rsidR="00406A15" w:rsidRDefault="00406A15" w:rsidP="00406A15">
      <w:pPr>
        <w:pStyle w:val="Heading1"/>
        <w:jc w:val="center"/>
        <w:rPr>
          <w:rFonts w:ascii="Elephant" w:hAnsi="Elephant" w:cs="Tahoma"/>
        </w:rPr>
      </w:pPr>
      <w:r>
        <w:rPr>
          <w:rFonts w:ascii="Elephant" w:hAnsi="Elephant" w:cs="Tahoma"/>
        </w:rPr>
        <w:t>University Examinations 2012</w:t>
      </w:r>
      <w:r w:rsidRPr="00522836">
        <w:rPr>
          <w:rFonts w:ascii="Elephant" w:hAnsi="Elephant" w:cs="Tahoma"/>
        </w:rPr>
        <w:t>/201</w:t>
      </w:r>
      <w:r>
        <w:rPr>
          <w:rFonts w:ascii="Elephant" w:hAnsi="Elephant" w:cs="Tahoma"/>
        </w:rPr>
        <w:t>3</w:t>
      </w:r>
    </w:p>
    <w:p w:rsidR="00406A15" w:rsidRDefault="00406A15" w:rsidP="00406A15">
      <w:pPr>
        <w:pStyle w:val="BodyText"/>
        <w:rPr>
          <w:b/>
          <w:bCs/>
        </w:rPr>
      </w:pPr>
      <w:r w:rsidRPr="003A0A06">
        <w:rPr>
          <w:b/>
          <w:bCs/>
        </w:rPr>
        <w:t>EXAMINATI</w:t>
      </w:r>
      <w:r>
        <w:rPr>
          <w:b/>
          <w:bCs/>
        </w:rPr>
        <w:t xml:space="preserve">ON FOR THE DEGREE OF BACHELOR OF SCIENCE IN GEOMATIC AND GEOSPARTIAL ENGINEERING </w:t>
      </w:r>
    </w:p>
    <w:p w:rsidR="00406A15" w:rsidRPr="00E13471" w:rsidRDefault="00406A15" w:rsidP="00406A15">
      <w:pPr>
        <w:pStyle w:val="BodyText"/>
        <w:rPr>
          <w:b/>
          <w:bCs/>
        </w:rPr>
      </w:pPr>
    </w:p>
    <w:p w:rsidR="00406A15" w:rsidRDefault="00406A15" w:rsidP="00406A15">
      <w:pPr>
        <w:pStyle w:val="Heading1"/>
        <w:spacing w:line="240" w:lineRule="auto"/>
        <w:jc w:val="center"/>
        <w:rPr>
          <w:rFonts w:ascii="Arial Black" w:hAnsi="Arial Black"/>
        </w:rPr>
      </w:pPr>
      <w:r>
        <w:rPr>
          <w:rFonts w:ascii="Arial Black" w:hAnsi="Arial Black"/>
        </w:rPr>
        <w:t>EGE 2525:  ENVIRONMENTAL IMPACT ASSESSMENT AND ENVIRONMENTAL AUDIT</w:t>
      </w:r>
    </w:p>
    <w:p w:rsidR="00406A15" w:rsidRPr="00BE3D18" w:rsidRDefault="00406A15" w:rsidP="00406A15"/>
    <w:p w:rsidR="00406A15" w:rsidRPr="00E13471" w:rsidRDefault="00406A15" w:rsidP="00406A15">
      <w:pPr>
        <w:pBdr>
          <w:bottom w:val="single" w:sz="12" w:space="0" w:color="auto"/>
        </w:pBdr>
        <w:rPr>
          <w:b/>
          <w:bCs/>
        </w:rPr>
      </w:pPr>
      <w:r>
        <w:rPr>
          <w:b/>
        </w:rPr>
        <w:t>DATE:   AUGUST, 2012</w:t>
      </w:r>
      <w:r>
        <w:rPr>
          <w:b/>
        </w:rPr>
        <w:tab/>
      </w:r>
      <w:r>
        <w:rPr>
          <w:b/>
        </w:rPr>
        <w:tab/>
      </w:r>
      <w:r w:rsidRPr="0069558A">
        <w:rPr>
          <w:b/>
        </w:rPr>
        <w:tab/>
      </w:r>
      <w:r>
        <w:rPr>
          <w:b/>
        </w:rPr>
        <w:tab/>
        <w:t xml:space="preserve">        </w:t>
      </w:r>
      <w:r>
        <w:rPr>
          <w:b/>
        </w:rPr>
        <w:tab/>
      </w:r>
      <w:r w:rsidRPr="0069558A">
        <w:tab/>
      </w:r>
      <w:r>
        <w:tab/>
        <w:t xml:space="preserve">    </w:t>
      </w:r>
      <w:r w:rsidRPr="0069558A">
        <w:rPr>
          <w:b/>
        </w:rPr>
        <w:t>TIME</w:t>
      </w:r>
      <w:r>
        <w:rPr>
          <w:b/>
          <w:bCs/>
        </w:rPr>
        <w:t>:  2 HOURS</w:t>
      </w:r>
    </w:p>
    <w:p w:rsidR="00406A15" w:rsidRDefault="00406A15" w:rsidP="00406A15">
      <w:pPr>
        <w:ind w:left="2160" w:hanging="2160"/>
        <w:rPr>
          <w:b/>
        </w:rPr>
      </w:pPr>
    </w:p>
    <w:p w:rsidR="00406A15" w:rsidRPr="00B90B33" w:rsidRDefault="00406A15" w:rsidP="00406A15">
      <w:pPr>
        <w:ind w:left="2160" w:hanging="2160"/>
        <w:rPr>
          <w:b/>
        </w:rPr>
      </w:pPr>
      <w:r>
        <w:rPr>
          <w:b/>
        </w:rPr>
        <w:t xml:space="preserve">INSTRUCTIONS:  </w:t>
      </w:r>
      <w:r>
        <w:rPr>
          <w:b/>
        </w:rPr>
        <w:tab/>
        <w:t xml:space="preserve"> Answer Question ONE and any TWO other questions.</w:t>
      </w:r>
    </w:p>
    <w:p w:rsidR="00406A15" w:rsidRDefault="00406A15" w:rsidP="00406A15">
      <w:pPr>
        <w:pBdr>
          <w:bottom w:val="single" w:sz="12" w:space="1" w:color="auto"/>
        </w:pBdr>
        <w:rPr>
          <w:b/>
          <w:u w:val="single"/>
        </w:rPr>
      </w:pPr>
    </w:p>
    <w:p w:rsidR="00406A15" w:rsidRDefault="00406A15" w:rsidP="00406A15"/>
    <w:p w:rsidR="00406A15" w:rsidRDefault="00406A15" w:rsidP="00406A15">
      <w:pPr>
        <w:rPr>
          <w:b/>
          <w:u w:val="single"/>
        </w:rPr>
      </w:pPr>
    </w:p>
    <w:p w:rsidR="00406A15" w:rsidRDefault="00406A15" w:rsidP="00406A15">
      <w:pPr>
        <w:rPr>
          <w:b/>
          <w:u w:val="single"/>
        </w:rPr>
      </w:pPr>
      <w:r>
        <w:rPr>
          <w:b/>
          <w:u w:val="single"/>
        </w:rPr>
        <w:t>Question One (30 marks)</w:t>
      </w:r>
    </w:p>
    <w:p w:rsidR="00406A15" w:rsidRDefault="00406A15" w:rsidP="00406A15">
      <w:pPr>
        <w:rPr>
          <w:b/>
          <w:u w:val="single"/>
        </w:rPr>
      </w:pPr>
    </w:p>
    <w:p w:rsidR="00406A15" w:rsidRDefault="00406A15" w:rsidP="00406A15">
      <w:r>
        <w:t>a)</w:t>
      </w:r>
      <w:r>
        <w:tab/>
        <w:t>Define the following terms as used in Environmental Impact Assessment and Audit.</w:t>
      </w:r>
    </w:p>
    <w:p w:rsidR="00406A15" w:rsidRDefault="00406A15" w:rsidP="00406A15"/>
    <w:p w:rsidR="00406A15" w:rsidRDefault="00406A15" w:rsidP="00406A15">
      <w:pPr>
        <w:pStyle w:val="ListParagraph"/>
        <w:numPr>
          <w:ilvl w:val="0"/>
          <w:numId w:val="1"/>
        </w:numPr>
      </w:pPr>
      <w:r>
        <w:t>Environmental assessment</w:t>
      </w:r>
    </w:p>
    <w:p w:rsidR="00406A15" w:rsidRDefault="00406A15" w:rsidP="00406A15">
      <w:pPr>
        <w:pStyle w:val="ListParagraph"/>
        <w:numPr>
          <w:ilvl w:val="0"/>
          <w:numId w:val="1"/>
        </w:numPr>
      </w:pPr>
      <w:r>
        <w:t>Environmental baseline</w:t>
      </w:r>
    </w:p>
    <w:p w:rsidR="00406A15" w:rsidRDefault="00406A15" w:rsidP="00406A15">
      <w:pPr>
        <w:pStyle w:val="ListParagraph"/>
        <w:numPr>
          <w:ilvl w:val="0"/>
          <w:numId w:val="1"/>
        </w:numPr>
      </w:pPr>
      <w:r>
        <w:t>Public consultation</w:t>
      </w:r>
    </w:p>
    <w:p w:rsidR="00406A15" w:rsidRDefault="00406A15" w:rsidP="00406A15">
      <w:pPr>
        <w:pStyle w:val="ListParagraph"/>
        <w:numPr>
          <w:ilvl w:val="0"/>
          <w:numId w:val="1"/>
        </w:numPr>
      </w:pPr>
      <w:r>
        <w:t>Environmental management plan</w:t>
      </w:r>
      <w:r>
        <w:tab/>
      </w:r>
      <w:r>
        <w:tab/>
      </w:r>
      <w:r>
        <w:tab/>
      </w:r>
      <w:r>
        <w:tab/>
      </w:r>
      <w:r>
        <w:tab/>
        <w:t>[8 marks]</w:t>
      </w:r>
    </w:p>
    <w:p w:rsidR="00406A15" w:rsidRDefault="00406A15" w:rsidP="00406A15"/>
    <w:p w:rsidR="00406A15" w:rsidRDefault="00406A15" w:rsidP="00406A15">
      <w:pPr>
        <w:ind w:left="720" w:hanging="720"/>
      </w:pPr>
      <w:r>
        <w:t>b)</w:t>
      </w:r>
      <w:r>
        <w:tab/>
        <w:t>Discuss the principles of sustainable development.  Briefly outline the methods available for enhancing sustainable development.</w:t>
      </w:r>
      <w:r>
        <w:tab/>
      </w:r>
      <w:r>
        <w:tab/>
      </w:r>
      <w:r>
        <w:tab/>
      </w:r>
      <w:r>
        <w:tab/>
      </w:r>
      <w:r>
        <w:tab/>
        <w:t>[6 marks]</w:t>
      </w:r>
    </w:p>
    <w:p w:rsidR="00406A15" w:rsidRDefault="00406A15" w:rsidP="00406A15">
      <w:pPr>
        <w:ind w:left="720" w:hanging="720"/>
      </w:pPr>
    </w:p>
    <w:p w:rsidR="00406A15" w:rsidRDefault="00406A15" w:rsidP="00406A15">
      <w:pPr>
        <w:ind w:left="720" w:hanging="720"/>
      </w:pPr>
      <w:r>
        <w:t>c)</w:t>
      </w:r>
      <w:r>
        <w:tab/>
        <w:t>Explain the purpose of scoping in the EIA process and state those involved in the scoping process.</w:t>
      </w:r>
      <w:r>
        <w:tab/>
      </w:r>
      <w:r>
        <w:tab/>
      </w:r>
      <w:r>
        <w:tab/>
      </w:r>
      <w:r>
        <w:tab/>
      </w:r>
      <w:r>
        <w:tab/>
      </w:r>
      <w:r>
        <w:tab/>
      </w:r>
      <w:r>
        <w:tab/>
      </w:r>
      <w:r>
        <w:tab/>
      </w:r>
      <w:r>
        <w:tab/>
        <w:t>[8 marks]</w:t>
      </w:r>
    </w:p>
    <w:p w:rsidR="00406A15" w:rsidRDefault="00406A15" w:rsidP="00406A15">
      <w:pPr>
        <w:ind w:left="720" w:hanging="720"/>
      </w:pPr>
    </w:p>
    <w:p w:rsidR="00406A15" w:rsidRDefault="00406A15" w:rsidP="00406A15">
      <w:pPr>
        <w:ind w:left="720" w:hanging="720"/>
      </w:pPr>
      <w:r>
        <w:t>d)</w:t>
      </w:r>
      <w:r>
        <w:tab/>
        <w:t>State and explain two methods used for Environmental Impact Assessment.</w:t>
      </w:r>
      <w:r>
        <w:tab/>
      </w:r>
    </w:p>
    <w:p w:rsidR="00406A15" w:rsidRDefault="00406A15" w:rsidP="00406A15">
      <w:pPr>
        <w:ind w:left="720" w:hanging="720"/>
      </w:pPr>
      <w:r>
        <w:tab/>
      </w:r>
      <w:r>
        <w:tab/>
      </w:r>
      <w:r>
        <w:tab/>
      </w:r>
      <w:r>
        <w:tab/>
      </w:r>
      <w:r>
        <w:tab/>
      </w:r>
      <w:r>
        <w:tab/>
      </w:r>
      <w:r>
        <w:tab/>
      </w:r>
      <w:r>
        <w:tab/>
      </w:r>
      <w:r>
        <w:tab/>
      </w:r>
      <w:r>
        <w:tab/>
      </w:r>
      <w:r>
        <w:tab/>
        <w:t>[8 marks]</w:t>
      </w:r>
    </w:p>
    <w:p w:rsidR="00406A15" w:rsidRDefault="00406A15" w:rsidP="00406A15">
      <w:pPr>
        <w:ind w:left="720" w:hanging="720"/>
      </w:pPr>
    </w:p>
    <w:p w:rsidR="00406A15" w:rsidRDefault="00697331" w:rsidP="00406A15">
      <w:pPr>
        <w:ind w:left="720" w:hanging="720"/>
        <w:rPr>
          <w:b/>
          <w:u w:val="single"/>
        </w:rPr>
      </w:pPr>
      <w:r>
        <w:rPr>
          <w:b/>
          <w:u w:val="single"/>
        </w:rPr>
        <w:t>Question Two (20 marks)</w:t>
      </w:r>
    </w:p>
    <w:p w:rsidR="00697331" w:rsidRDefault="00697331" w:rsidP="00406A15">
      <w:pPr>
        <w:ind w:left="720" w:hanging="720"/>
        <w:rPr>
          <w:b/>
          <w:u w:val="single"/>
        </w:rPr>
      </w:pPr>
    </w:p>
    <w:p w:rsidR="00697331" w:rsidRDefault="00697331" w:rsidP="00406A15">
      <w:pPr>
        <w:ind w:left="720" w:hanging="720"/>
      </w:pPr>
      <w:r>
        <w:t>a)</w:t>
      </w:r>
      <w:r>
        <w:tab/>
        <w:t>Discuss the role of GIS and Remote Sensing could play in the EIA/EA of Lamu port South Sudan Ethiopia Transport Corridor (Lapsset).</w:t>
      </w:r>
      <w:r>
        <w:tab/>
      </w:r>
      <w:r>
        <w:tab/>
      </w:r>
      <w:r>
        <w:tab/>
      </w:r>
      <w:r>
        <w:tab/>
        <w:t>[10 marks]</w:t>
      </w:r>
    </w:p>
    <w:p w:rsidR="00697331" w:rsidRDefault="00697331" w:rsidP="00406A15">
      <w:pPr>
        <w:ind w:left="720" w:hanging="720"/>
      </w:pPr>
    </w:p>
    <w:p w:rsidR="00697331" w:rsidRDefault="00697331" w:rsidP="00406A15">
      <w:pPr>
        <w:ind w:left="720" w:hanging="720"/>
      </w:pPr>
      <w:r>
        <w:lastRenderedPageBreak/>
        <w:t>b)</w:t>
      </w:r>
      <w:r>
        <w:tab/>
        <w:t>Distinguish Public Consultation from public participation and outline the requirements of an effective public participation and the benefits of involving the public in the development of a project.</w:t>
      </w:r>
      <w:r>
        <w:tab/>
      </w:r>
      <w:r>
        <w:tab/>
      </w:r>
      <w:r>
        <w:tab/>
      </w:r>
      <w:r>
        <w:tab/>
      </w:r>
      <w:r>
        <w:tab/>
      </w:r>
      <w:r>
        <w:tab/>
      </w:r>
      <w:r>
        <w:tab/>
        <w:t>[10 marks]</w:t>
      </w:r>
    </w:p>
    <w:p w:rsidR="00697331" w:rsidRDefault="00697331" w:rsidP="00406A15">
      <w:pPr>
        <w:ind w:left="720" w:hanging="720"/>
      </w:pPr>
    </w:p>
    <w:p w:rsidR="00697331" w:rsidRDefault="0099254C" w:rsidP="00406A15">
      <w:pPr>
        <w:ind w:left="720" w:hanging="720"/>
        <w:rPr>
          <w:b/>
          <w:u w:val="single"/>
        </w:rPr>
      </w:pPr>
      <w:r>
        <w:rPr>
          <w:b/>
          <w:u w:val="single"/>
        </w:rPr>
        <w:t>Question Three (20 marks)</w:t>
      </w:r>
    </w:p>
    <w:p w:rsidR="0099254C" w:rsidRDefault="0099254C" w:rsidP="00406A15">
      <w:pPr>
        <w:ind w:left="720" w:hanging="720"/>
        <w:rPr>
          <w:b/>
          <w:u w:val="single"/>
        </w:rPr>
      </w:pPr>
    </w:p>
    <w:p w:rsidR="0099254C" w:rsidRDefault="0099254C" w:rsidP="00406A15">
      <w:pPr>
        <w:ind w:left="720" w:hanging="720"/>
      </w:pPr>
      <w:r>
        <w:t>a)</w:t>
      </w:r>
      <w:r>
        <w:tab/>
        <w:t>A proposed bypass in Nairobi is predicted to cause pollution and health impacts along its route.  Discuss the main types of pollution and health impacts experienced by community along this route and propose possible mitigation measures.</w:t>
      </w:r>
      <w:r>
        <w:tab/>
      </w:r>
      <w:r>
        <w:tab/>
      </w:r>
      <w:r>
        <w:tab/>
        <w:t>[8 marks]</w:t>
      </w:r>
    </w:p>
    <w:p w:rsidR="0099254C" w:rsidRDefault="0099254C" w:rsidP="00406A15">
      <w:pPr>
        <w:ind w:left="720" w:hanging="720"/>
      </w:pPr>
    </w:p>
    <w:p w:rsidR="0099254C" w:rsidRDefault="0099254C" w:rsidP="00406A15">
      <w:pPr>
        <w:ind w:left="720" w:hanging="720"/>
      </w:pPr>
      <w:r>
        <w:t>b)</w:t>
      </w:r>
      <w:r>
        <w:tab/>
        <w:t>The EIA/EA process in Kenya is administered by National Environmental Management Authority (NEMA) which is mandated by the Environmental Management and Coordination Act (EMCA) of 1999.  Discuss EIA/EA as a legal requirement in Kenya.</w:t>
      </w:r>
    </w:p>
    <w:p w:rsidR="0099254C" w:rsidRDefault="0099254C" w:rsidP="00406A15">
      <w:pPr>
        <w:ind w:left="720" w:hanging="720"/>
      </w:pPr>
      <w:r>
        <w:tab/>
      </w:r>
      <w:r>
        <w:tab/>
      </w:r>
      <w:r>
        <w:tab/>
      </w:r>
      <w:r>
        <w:tab/>
      </w:r>
      <w:r>
        <w:tab/>
      </w:r>
      <w:r>
        <w:tab/>
      </w:r>
      <w:r>
        <w:tab/>
      </w:r>
      <w:r>
        <w:tab/>
      </w:r>
      <w:r>
        <w:tab/>
      </w:r>
      <w:r>
        <w:tab/>
      </w:r>
      <w:r>
        <w:tab/>
        <w:t>[8 marks]</w:t>
      </w:r>
    </w:p>
    <w:p w:rsidR="0099254C" w:rsidRDefault="0099254C" w:rsidP="00406A15">
      <w:pPr>
        <w:ind w:left="720" w:hanging="720"/>
      </w:pPr>
    </w:p>
    <w:p w:rsidR="0099254C" w:rsidRDefault="0099254C" w:rsidP="00406A15">
      <w:pPr>
        <w:ind w:left="720" w:hanging="720"/>
      </w:pPr>
      <w:r>
        <w:t>c)</w:t>
      </w:r>
      <w:r>
        <w:tab/>
        <w:t>Explain the main elements of mitigation in the EIA process.</w:t>
      </w:r>
      <w:r>
        <w:tab/>
      </w:r>
      <w:r>
        <w:tab/>
      </w:r>
      <w:r>
        <w:tab/>
        <w:t>[4 marks]</w:t>
      </w:r>
    </w:p>
    <w:p w:rsidR="00F16755" w:rsidRDefault="00F16755" w:rsidP="00406A15">
      <w:pPr>
        <w:ind w:left="720" w:hanging="720"/>
      </w:pPr>
    </w:p>
    <w:p w:rsidR="00F16755" w:rsidRDefault="00764157" w:rsidP="00406A15">
      <w:pPr>
        <w:ind w:left="720" w:hanging="720"/>
        <w:rPr>
          <w:b/>
          <w:u w:val="single"/>
        </w:rPr>
      </w:pPr>
      <w:r>
        <w:rPr>
          <w:b/>
          <w:u w:val="single"/>
        </w:rPr>
        <w:t>Question Four (20 marks)</w:t>
      </w:r>
    </w:p>
    <w:p w:rsidR="00764157" w:rsidRDefault="00764157" w:rsidP="00406A15">
      <w:pPr>
        <w:ind w:left="720" w:hanging="720"/>
        <w:rPr>
          <w:b/>
          <w:u w:val="single"/>
        </w:rPr>
      </w:pPr>
    </w:p>
    <w:p w:rsidR="00764157" w:rsidRDefault="00764157" w:rsidP="00764157">
      <w:r>
        <w:t>You have been approached by the government as an expert in EIA/EA for advice concerning the proposed construction of a bypass passing through Nairobi National Park.  In your advice to the government, explain the possible impacts of this project and explain the possible mitigation measures of this project.</w:t>
      </w:r>
      <w:r>
        <w:tab/>
      </w:r>
      <w:r>
        <w:tab/>
      </w:r>
      <w:r>
        <w:tab/>
      </w:r>
      <w:r>
        <w:tab/>
        <w:t>[20 marks]</w:t>
      </w:r>
    </w:p>
    <w:p w:rsidR="00764157" w:rsidRDefault="00764157" w:rsidP="00406A15">
      <w:pPr>
        <w:ind w:left="720" w:hanging="720"/>
      </w:pPr>
    </w:p>
    <w:p w:rsidR="00764157" w:rsidRDefault="00211DDE" w:rsidP="00406A15">
      <w:pPr>
        <w:ind w:left="720" w:hanging="720"/>
        <w:rPr>
          <w:b/>
          <w:u w:val="single"/>
        </w:rPr>
      </w:pPr>
      <w:r>
        <w:rPr>
          <w:b/>
          <w:u w:val="single"/>
        </w:rPr>
        <w:t>Question Five (20 marks)</w:t>
      </w:r>
    </w:p>
    <w:p w:rsidR="00211DDE" w:rsidRDefault="00211DDE" w:rsidP="00406A15">
      <w:pPr>
        <w:ind w:left="720" w:hanging="720"/>
        <w:rPr>
          <w:b/>
          <w:u w:val="single"/>
        </w:rPr>
      </w:pPr>
    </w:p>
    <w:p w:rsidR="00211DDE" w:rsidRDefault="00211DDE" w:rsidP="00406A15">
      <w:pPr>
        <w:ind w:left="720" w:hanging="720"/>
      </w:pPr>
      <w:r>
        <w:t>a)</w:t>
      </w:r>
      <w:r>
        <w:tab/>
        <w:t>Explain the methods used for impact prediction in EIA.</w:t>
      </w:r>
      <w:r>
        <w:tab/>
      </w:r>
      <w:r>
        <w:tab/>
      </w:r>
      <w:r>
        <w:tab/>
        <w:t>[5 marks]</w:t>
      </w:r>
    </w:p>
    <w:p w:rsidR="00211DDE" w:rsidRDefault="00211DDE" w:rsidP="00406A15">
      <w:pPr>
        <w:ind w:left="720" w:hanging="720"/>
      </w:pPr>
    </w:p>
    <w:p w:rsidR="00211DDE" w:rsidRDefault="00211DDE" w:rsidP="00406A15">
      <w:pPr>
        <w:ind w:left="720" w:hanging="720"/>
      </w:pPr>
      <w:r>
        <w:t>b)</w:t>
      </w:r>
      <w:r>
        <w:tab/>
        <w:t>Outline the contents of Environment Impact Statement.  Explain the shortcomings and main issues of EIA/EA as practiced in Kenya.</w:t>
      </w:r>
      <w:r>
        <w:tab/>
      </w:r>
      <w:r>
        <w:tab/>
      </w:r>
      <w:r>
        <w:tab/>
      </w:r>
      <w:r>
        <w:tab/>
        <w:t>[10 marks]</w:t>
      </w:r>
    </w:p>
    <w:p w:rsidR="00211DDE" w:rsidRDefault="00211DDE" w:rsidP="00406A15">
      <w:pPr>
        <w:ind w:left="720" w:hanging="720"/>
      </w:pPr>
    </w:p>
    <w:p w:rsidR="00211DDE" w:rsidRPr="00211DDE" w:rsidRDefault="00211DDE" w:rsidP="00406A15">
      <w:pPr>
        <w:ind w:left="720" w:hanging="720"/>
      </w:pPr>
      <w:r>
        <w:t>c)</w:t>
      </w:r>
      <w:r>
        <w:tab/>
        <w:t>Explain the Ad Hoc method as used in Environmental Impact Assessment.</w:t>
      </w:r>
      <w:r>
        <w:tab/>
        <w:t>[5 marks]</w:t>
      </w:r>
    </w:p>
    <w:p w:rsidR="00A5504A" w:rsidRDefault="008323C6"/>
    <w:sectPr w:rsidR="00A5504A" w:rsidSect="00D80EB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3C6" w:rsidRDefault="008323C6" w:rsidP="00211DDE">
      <w:r>
        <w:separator/>
      </w:r>
    </w:p>
  </w:endnote>
  <w:endnote w:type="continuationSeparator" w:id="1">
    <w:p w:rsidR="008323C6" w:rsidRDefault="008323C6" w:rsidP="00211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6254"/>
      <w:docPartObj>
        <w:docPartGallery w:val="Page Numbers (Bottom of Page)"/>
        <w:docPartUnique/>
      </w:docPartObj>
    </w:sdtPr>
    <w:sdtContent>
      <w:p w:rsidR="00211DDE" w:rsidRDefault="00211DDE">
        <w:pPr>
          <w:pStyle w:val="Footer"/>
          <w:jc w:val="center"/>
        </w:pPr>
        <w:fldSimple w:instr=" PAGE   \* MERGEFORMAT ">
          <w:r>
            <w:rPr>
              <w:noProof/>
            </w:rPr>
            <w:t>2</w:t>
          </w:r>
        </w:fldSimple>
      </w:p>
    </w:sdtContent>
  </w:sdt>
  <w:p w:rsidR="00211DDE" w:rsidRDefault="00211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3C6" w:rsidRDefault="008323C6" w:rsidP="00211DDE">
      <w:r>
        <w:separator/>
      </w:r>
    </w:p>
  </w:footnote>
  <w:footnote w:type="continuationSeparator" w:id="1">
    <w:p w:rsidR="008323C6" w:rsidRDefault="008323C6" w:rsidP="00211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797A"/>
    <w:multiLevelType w:val="hybridMultilevel"/>
    <w:tmpl w:val="1968F0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6A15"/>
    <w:rsid w:val="000248DA"/>
    <w:rsid w:val="001E0763"/>
    <w:rsid w:val="00211DDE"/>
    <w:rsid w:val="00406A15"/>
    <w:rsid w:val="004357FC"/>
    <w:rsid w:val="00513B9B"/>
    <w:rsid w:val="0063764D"/>
    <w:rsid w:val="00697331"/>
    <w:rsid w:val="00764157"/>
    <w:rsid w:val="008323C6"/>
    <w:rsid w:val="0095509B"/>
    <w:rsid w:val="0099254C"/>
    <w:rsid w:val="00AC138D"/>
    <w:rsid w:val="00D80EB3"/>
    <w:rsid w:val="00E90BA6"/>
    <w:rsid w:val="00F16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6A15"/>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A15"/>
    <w:rPr>
      <w:rFonts w:ascii="Times New Roman" w:eastAsia="Times New Roman" w:hAnsi="Times New Roman" w:cs="Times New Roman"/>
      <w:b/>
      <w:bCs/>
      <w:sz w:val="24"/>
      <w:szCs w:val="24"/>
    </w:rPr>
  </w:style>
  <w:style w:type="paragraph" w:styleId="BodyText">
    <w:name w:val="Body Text"/>
    <w:basedOn w:val="Normal"/>
    <w:link w:val="BodyTextChar"/>
    <w:rsid w:val="00406A15"/>
    <w:pPr>
      <w:jc w:val="center"/>
    </w:pPr>
  </w:style>
  <w:style w:type="character" w:customStyle="1" w:styleId="BodyTextChar">
    <w:name w:val="Body Text Char"/>
    <w:basedOn w:val="DefaultParagraphFont"/>
    <w:link w:val="BodyText"/>
    <w:rsid w:val="00406A15"/>
    <w:rPr>
      <w:rFonts w:ascii="Times New Roman" w:eastAsia="Times New Roman" w:hAnsi="Times New Roman" w:cs="Times New Roman"/>
      <w:sz w:val="24"/>
      <w:szCs w:val="24"/>
    </w:rPr>
  </w:style>
  <w:style w:type="paragraph" w:styleId="ListParagraph">
    <w:name w:val="List Paragraph"/>
    <w:basedOn w:val="Normal"/>
    <w:uiPriority w:val="34"/>
    <w:qFormat/>
    <w:rsid w:val="00406A15"/>
    <w:pPr>
      <w:ind w:left="720"/>
      <w:contextualSpacing/>
    </w:pPr>
  </w:style>
  <w:style w:type="paragraph" w:styleId="Header">
    <w:name w:val="header"/>
    <w:basedOn w:val="Normal"/>
    <w:link w:val="HeaderChar"/>
    <w:uiPriority w:val="99"/>
    <w:semiHidden/>
    <w:unhideWhenUsed/>
    <w:rsid w:val="00211DDE"/>
    <w:pPr>
      <w:tabs>
        <w:tab w:val="center" w:pos="4680"/>
        <w:tab w:val="right" w:pos="9360"/>
      </w:tabs>
    </w:pPr>
  </w:style>
  <w:style w:type="character" w:customStyle="1" w:styleId="HeaderChar">
    <w:name w:val="Header Char"/>
    <w:basedOn w:val="DefaultParagraphFont"/>
    <w:link w:val="Header"/>
    <w:uiPriority w:val="99"/>
    <w:semiHidden/>
    <w:rsid w:val="00211D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1DDE"/>
    <w:pPr>
      <w:tabs>
        <w:tab w:val="center" w:pos="4680"/>
        <w:tab w:val="right" w:pos="9360"/>
      </w:tabs>
    </w:pPr>
  </w:style>
  <w:style w:type="character" w:customStyle="1" w:styleId="FooterChar">
    <w:name w:val="Footer Char"/>
    <w:basedOn w:val="DefaultParagraphFont"/>
    <w:link w:val="Footer"/>
    <w:uiPriority w:val="99"/>
    <w:rsid w:val="00211D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2012-07-24T13:01:00Z</dcterms:created>
  <dcterms:modified xsi:type="dcterms:W3CDTF">2012-07-24T13:16:00Z</dcterms:modified>
</cp:coreProperties>
</file>