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03" w:rsidRDefault="00B47403" w:rsidP="00B47403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43pt;width:97.7pt;height:77.25pt;z-index:251658240;visibility:visible">
            <v:imagedata r:id="rId7" o:title="logo"/>
            <w10:wrap type="square"/>
          </v:shape>
        </w:pict>
      </w:r>
    </w:p>
    <w:p w:rsidR="00B47403" w:rsidRDefault="00B47403" w:rsidP="00B47403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B47403" w:rsidRDefault="00B47403" w:rsidP="00B4740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47403" w:rsidRDefault="00B47403" w:rsidP="00B4740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47403" w:rsidRDefault="00B47403" w:rsidP="00B4740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B47403" w:rsidRDefault="00B47403" w:rsidP="00B4740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47403" w:rsidRDefault="00B47403" w:rsidP="00B4740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B47403" w:rsidRDefault="00B47403" w:rsidP="00B47403">
      <w:pPr>
        <w:jc w:val="center"/>
        <w:rPr>
          <w:rFonts w:ascii="Maiandra GD" w:hAnsi="Maiandra GD"/>
          <w:b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B47403" w:rsidRDefault="00B47403" w:rsidP="00B4740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B47403" w:rsidRDefault="00B47403" w:rsidP="00B474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SECOND SEMESTER EXAMINATION FOR THE DEGREE OF BACHELOR OF COMMERCE </w:t>
      </w:r>
    </w:p>
    <w:p w:rsidR="00B47403" w:rsidRDefault="00B47403" w:rsidP="00B4740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proofErr w:type="gramStart"/>
      <w:r>
        <w:rPr>
          <w:rFonts w:ascii="Times New Roman" w:hAnsi="Times New Roman"/>
          <w:b/>
          <w:sz w:val="24"/>
          <w:szCs w:val="24"/>
        </w:rPr>
        <w:t>3314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GENDER &amp; DEVELOPMENT</w:t>
      </w:r>
    </w:p>
    <w:p w:rsidR="00B47403" w:rsidRDefault="00B47403" w:rsidP="00B47403">
      <w:pPr>
        <w:rPr>
          <w:rFonts w:ascii="Times New Roman" w:hAnsi="Times New Roman"/>
          <w:b/>
          <w:sz w:val="24"/>
          <w:szCs w:val="24"/>
        </w:rPr>
      </w:pPr>
      <w:r>
        <w:pict>
          <v:shape id="_x0000_s1028" type="#_x0000_t32" style="position:absolute;margin-left:-1in;margin-top:23.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DATE: AUGUST, 2016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QUOTE </w:instrText>
      </w:r>
      <w:r>
        <w:rPr>
          <w:position w:val="-11"/>
        </w:rPr>
        <w:pict>
          <v:shape id="_x0000_i1025" type="#_x0000_t75" style="width:9.65pt;height:16.7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position w:val="-11"/>
        </w:rPr>
        <w:pict>
          <v:shape id="_x0000_i1026" type="#_x0000_t75" style="width:9.65pt;height:16.7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>HOURS</w:t>
      </w:r>
    </w:p>
    <w:p w:rsidR="00B47403" w:rsidRDefault="00B47403" w:rsidP="00B47403">
      <w:pPr>
        <w:rPr>
          <w:rFonts w:ascii="Times New Roman" w:hAnsi="Times New Roman"/>
          <w:i/>
          <w:sz w:val="24"/>
          <w:szCs w:val="24"/>
        </w:rPr>
      </w:pPr>
      <w:r>
        <w:pict>
          <v:shape id="_x0000_s1029" type="#_x0000_t32" style="position:absolute;margin-left:-1in;margin-top:28.8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INSTRUCTIONS:  </w:t>
      </w:r>
      <w:r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>
        <w:rPr>
          <w:rFonts w:ascii="Times New Roman" w:hAnsi="Times New Roman"/>
          <w:i/>
          <w:sz w:val="24"/>
          <w:szCs w:val="24"/>
        </w:rPr>
        <w:t>question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B47403" w:rsidRDefault="00B47403" w:rsidP="00B47403">
      <w:pPr>
        <w:rPr>
          <w:rFonts w:ascii="Times New Roman" w:hAnsi="Times New Roman"/>
          <w:sz w:val="24"/>
          <w:szCs w:val="24"/>
        </w:rPr>
      </w:pPr>
    </w:p>
    <w:p w:rsidR="00B47403" w:rsidRDefault="00B47403" w:rsidP="00B4740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47403" w:rsidRDefault="00B47403" w:rsidP="00B4740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importance of gender awareness to the development of Kenya.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B47403" w:rsidRDefault="00B47403" w:rsidP="00B4740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gender mainstreaming can be achieved in a male-dominated world(8 Marks)</w:t>
      </w:r>
    </w:p>
    <w:p w:rsidR="00B47403" w:rsidRDefault="00B47403" w:rsidP="00B4740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Elucidate the meaning of social construction of gender.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47403" w:rsidRDefault="00B47403" w:rsidP="00B4740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some of dimensions of gender based violence (GBV)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47403" w:rsidRPr="00B47403" w:rsidRDefault="00B47403" w:rsidP="00B4740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47403">
        <w:rPr>
          <w:rFonts w:ascii="Times New Roman" w:hAnsi="Times New Roman"/>
          <w:b/>
          <w:sz w:val="24"/>
          <w:szCs w:val="24"/>
        </w:rPr>
        <w:t>QUESTION TWO (20 MARKS)</w:t>
      </w:r>
    </w:p>
    <w:p w:rsidR="00B47403" w:rsidRDefault="00B47403" w:rsidP="00B47403">
      <w:p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  Discuss how Kenya’s gender policy framework can help improve the status of women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47403" w:rsidRDefault="00B47403" w:rsidP="00B4740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Discuss the goals of gender and development (GAD)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47403" w:rsidRPr="00B47403" w:rsidRDefault="00B47403" w:rsidP="00B4740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47403">
        <w:rPr>
          <w:rFonts w:ascii="Times New Roman" w:hAnsi="Times New Roman"/>
          <w:b/>
          <w:sz w:val="24"/>
          <w:szCs w:val="24"/>
        </w:rPr>
        <w:t>QUESTION THREE (20 MARKS)</w:t>
      </w:r>
    </w:p>
    <w:p w:rsidR="00B47403" w:rsidRDefault="00B47403" w:rsidP="00B4740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Elucidate some of the interventions in girls’ education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47403" w:rsidRDefault="00B47403" w:rsidP="00B4740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Discuss the challenges for addressing HIV/AIDS and GBV.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47403" w:rsidRDefault="00B47403" w:rsidP="00B474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47403" w:rsidRDefault="00B47403" w:rsidP="00B4740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47403">
        <w:rPr>
          <w:rFonts w:ascii="Times New Roman" w:hAnsi="Times New Roman"/>
          <w:b/>
          <w:sz w:val="24"/>
          <w:szCs w:val="24"/>
        </w:rPr>
        <w:t>QUESTION FOUR (20 MARKS)</w:t>
      </w:r>
    </w:p>
    <w:p w:rsidR="00B47403" w:rsidRDefault="00B47403" w:rsidP="00B474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 Explain government efforts to empower women MSE’s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47403" w:rsidRDefault="00B47403" w:rsidP="00B474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 Discuss how gender equality can foster development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26C89" w:rsidRDefault="00026C89" w:rsidP="00B47403">
      <w:pPr>
        <w:rPr>
          <w:rFonts w:ascii="Times New Roman" w:hAnsi="Times New Roman"/>
          <w:sz w:val="24"/>
          <w:szCs w:val="24"/>
        </w:rPr>
      </w:pPr>
    </w:p>
    <w:p w:rsidR="00026C89" w:rsidRPr="00324547" w:rsidRDefault="00026C89" w:rsidP="00B47403">
      <w:pPr>
        <w:rPr>
          <w:rFonts w:ascii="Times New Roman" w:hAnsi="Times New Roman"/>
          <w:b/>
          <w:sz w:val="24"/>
          <w:szCs w:val="24"/>
        </w:rPr>
      </w:pPr>
      <w:r w:rsidRPr="00324547">
        <w:rPr>
          <w:rFonts w:ascii="Times New Roman" w:hAnsi="Times New Roman"/>
          <w:b/>
          <w:sz w:val="24"/>
          <w:szCs w:val="24"/>
        </w:rPr>
        <w:t>QUESTION FIVE (20 MARKS)</w:t>
      </w:r>
    </w:p>
    <w:p w:rsidR="00026C89" w:rsidRDefault="00026C89" w:rsidP="00B474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 Discuss how the millennium development goals can foster gender development in a country.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026C89" w:rsidRPr="00B47403" w:rsidRDefault="00026C89" w:rsidP="00B474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 Differentiate between sex and sexism.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026C89" w:rsidRPr="00B47403" w:rsidSect="00EB75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6B4" w:rsidRDefault="00C806B4" w:rsidP="008D2B83">
      <w:pPr>
        <w:spacing w:after="0" w:line="240" w:lineRule="auto"/>
      </w:pPr>
      <w:r>
        <w:separator/>
      </w:r>
    </w:p>
  </w:endnote>
  <w:endnote w:type="continuationSeparator" w:id="0">
    <w:p w:rsidR="00C806B4" w:rsidRDefault="00C806B4" w:rsidP="008D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83" w:rsidRDefault="008D2B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83" w:rsidRDefault="008D2B83" w:rsidP="008D2B83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8D2B83" w:rsidRDefault="008D2B83" w:rsidP="008D2B83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Pr="008D2B83">
        <w:rPr>
          <w:rFonts w:ascii="Cambria" w:hAnsi="Cambria"/>
          <w:noProof/>
        </w:rPr>
        <w:t>2</w:t>
      </w:r>
    </w:fldSimple>
  </w:p>
  <w:p w:rsidR="008D2B83" w:rsidRPr="0009092E" w:rsidRDefault="008D2B83" w:rsidP="008D2B83">
    <w:pPr>
      <w:pStyle w:val="Footer"/>
    </w:pPr>
  </w:p>
  <w:p w:rsidR="008D2B83" w:rsidRDefault="008D2B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83" w:rsidRDefault="008D2B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6B4" w:rsidRDefault="00C806B4" w:rsidP="008D2B83">
      <w:pPr>
        <w:spacing w:after="0" w:line="240" w:lineRule="auto"/>
      </w:pPr>
      <w:r>
        <w:separator/>
      </w:r>
    </w:p>
  </w:footnote>
  <w:footnote w:type="continuationSeparator" w:id="0">
    <w:p w:rsidR="00C806B4" w:rsidRDefault="00C806B4" w:rsidP="008D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83" w:rsidRDefault="008D2B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83" w:rsidRDefault="008D2B8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83" w:rsidRDefault="008D2B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5DD"/>
    <w:multiLevelType w:val="hybridMultilevel"/>
    <w:tmpl w:val="94FAD7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B4CD8"/>
    <w:multiLevelType w:val="hybridMultilevel"/>
    <w:tmpl w:val="997E26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B5758"/>
    <w:multiLevelType w:val="hybridMultilevel"/>
    <w:tmpl w:val="67A207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724A3D"/>
    <w:multiLevelType w:val="hybridMultilevel"/>
    <w:tmpl w:val="D2246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D5613E"/>
    <w:multiLevelType w:val="hybridMultilevel"/>
    <w:tmpl w:val="3E92D452"/>
    <w:lvl w:ilvl="0" w:tplc="F1A871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403"/>
    <w:rsid w:val="00026C89"/>
    <w:rsid w:val="00324547"/>
    <w:rsid w:val="008D2B83"/>
    <w:rsid w:val="00B47403"/>
    <w:rsid w:val="00C806B4"/>
    <w:rsid w:val="00EB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4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474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7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2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B8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2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8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1425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cp:lastPrinted>2016-07-18T07:19:00Z</cp:lastPrinted>
  <dcterms:created xsi:type="dcterms:W3CDTF">2016-07-18T07:10:00Z</dcterms:created>
  <dcterms:modified xsi:type="dcterms:W3CDTF">2016-07-18T07:20:00Z</dcterms:modified>
</cp:coreProperties>
</file>