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5342E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pt;margin-top:-27.5pt;width:78.1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5342E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5342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8537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E6EDE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DD258C"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C32CA0" w:rsidRDefault="002F5AD8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2CA0" w:rsidRPr="00B24E91">
        <w:rPr>
          <w:rFonts w:ascii="Times New Roman" w:hAnsi="Times New Roman"/>
          <w:sz w:val="24"/>
          <w:szCs w:val="24"/>
        </w:rPr>
        <w:t xml:space="preserve">BACHELOR OF </w:t>
      </w:r>
      <w:r w:rsidR="00C432FB" w:rsidRPr="00B24E91">
        <w:rPr>
          <w:rFonts w:ascii="Times New Roman" w:hAnsi="Times New Roman"/>
          <w:sz w:val="24"/>
          <w:szCs w:val="24"/>
        </w:rPr>
        <w:t>COMMERCE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B44" w:rsidRDefault="008572FE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HBF 2306:  PROJECT APPRAISAL </w:t>
      </w:r>
    </w:p>
    <w:p w:rsidR="00B24E91" w:rsidRDefault="00B24E91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B44" w:rsidRDefault="0045342E" w:rsidP="00137B44">
      <w:pPr>
        <w:rPr>
          <w:rFonts w:ascii="Times New Roman" w:hAnsi="Times New Roman"/>
          <w:b/>
          <w:sz w:val="24"/>
          <w:szCs w:val="24"/>
        </w:rPr>
      </w:pPr>
      <w:r w:rsidRPr="0045342E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884F99">
        <w:rPr>
          <w:rFonts w:ascii="Times New Roman" w:hAnsi="Times New Roman"/>
          <w:b/>
          <w:sz w:val="24"/>
          <w:szCs w:val="24"/>
        </w:rPr>
        <w:t xml:space="preserve"> 2016</w:t>
      </w:r>
      <w:r w:rsidR="00884F9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453AA8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45342E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5342E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453AA8" w:rsidRPr="00453AA8" w:rsidRDefault="00453AA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37B44" w:rsidRDefault="000A7B30" w:rsidP="00A313D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D14F0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D14F0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8572FE" w:rsidRDefault="008572FE" w:rsidP="008572FE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Jesee limited wishes to expand its output by purchasing a new machine worth 170,000 and installation costs are estimated at 40,000/=.  In the 4</w:t>
      </w:r>
      <w:r w:rsidRPr="008572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year, this machine will call for an overhaul to cost 80,000/=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2410"/>
      </w:tblGrid>
      <w:tr w:rsidR="008572FE" w:rsidTr="00E03175">
        <w:tc>
          <w:tcPr>
            <w:tcW w:w="2693" w:type="dxa"/>
          </w:tcPr>
          <w:p w:rsidR="008572FE" w:rsidRDefault="008572FE" w:rsidP="008572FE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72FE" w:rsidRDefault="008572FE" w:rsidP="004858FF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</w:tr>
      <w:tr w:rsidR="008572FE" w:rsidTr="00E03175">
        <w:tc>
          <w:tcPr>
            <w:tcW w:w="2693" w:type="dxa"/>
          </w:tcPr>
          <w:p w:rsidR="008572FE" w:rsidRDefault="008572FE" w:rsidP="008572FE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2410" w:type="dxa"/>
          </w:tcPr>
          <w:p w:rsidR="008572FE" w:rsidRDefault="008572FE" w:rsidP="008572FE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8572FE" w:rsidTr="00E03175">
        <w:tc>
          <w:tcPr>
            <w:tcW w:w="2693" w:type="dxa"/>
          </w:tcPr>
          <w:p w:rsidR="008572FE" w:rsidRDefault="008572FE" w:rsidP="008572FE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2410" w:type="dxa"/>
          </w:tcPr>
          <w:p w:rsidR="008572FE" w:rsidRDefault="008572FE" w:rsidP="008572FE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72,650</w:t>
            </w:r>
          </w:p>
        </w:tc>
      </w:tr>
      <w:tr w:rsidR="008572FE" w:rsidTr="00E03175">
        <w:tc>
          <w:tcPr>
            <w:tcW w:w="2693" w:type="dxa"/>
          </w:tcPr>
          <w:p w:rsidR="008572FE" w:rsidRDefault="008572FE" w:rsidP="008572FE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2410" w:type="dxa"/>
          </w:tcPr>
          <w:p w:rsidR="008572FE" w:rsidRDefault="008572FE" w:rsidP="008572FE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35,720</w:t>
            </w:r>
          </w:p>
        </w:tc>
      </w:tr>
      <w:tr w:rsidR="008572FE" w:rsidTr="00E03175">
        <w:tc>
          <w:tcPr>
            <w:tcW w:w="2693" w:type="dxa"/>
          </w:tcPr>
          <w:p w:rsidR="008572FE" w:rsidRDefault="008572FE" w:rsidP="008572FE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2410" w:type="dxa"/>
          </w:tcPr>
          <w:p w:rsidR="008572FE" w:rsidRDefault="00F65C9B" w:rsidP="008572FE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48,510</w:t>
            </w:r>
          </w:p>
        </w:tc>
      </w:tr>
      <w:tr w:rsidR="008572FE" w:rsidTr="00E03175">
        <w:tc>
          <w:tcPr>
            <w:tcW w:w="2693" w:type="dxa"/>
          </w:tcPr>
          <w:p w:rsidR="008572FE" w:rsidRDefault="008572FE" w:rsidP="008572FE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5</w:t>
            </w:r>
          </w:p>
        </w:tc>
        <w:tc>
          <w:tcPr>
            <w:tcW w:w="2410" w:type="dxa"/>
          </w:tcPr>
          <w:p w:rsidR="008572FE" w:rsidRDefault="008572FE" w:rsidP="008572FE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91,630</w:t>
            </w:r>
          </w:p>
        </w:tc>
      </w:tr>
      <w:tr w:rsidR="008572FE" w:rsidTr="00E03175">
        <w:tc>
          <w:tcPr>
            <w:tcW w:w="2693" w:type="dxa"/>
          </w:tcPr>
          <w:p w:rsidR="008572FE" w:rsidRDefault="008572FE" w:rsidP="008572FE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6</w:t>
            </w:r>
          </w:p>
        </w:tc>
        <w:tc>
          <w:tcPr>
            <w:tcW w:w="2410" w:type="dxa"/>
          </w:tcPr>
          <w:p w:rsidR="008572FE" w:rsidRDefault="008572FE" w:rsidP="008572FE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83,715</w:t>
            </w:r>
          </w:p>
        </w:tc>
      </w:tr>
    </w:tbl>
    <w:p w:rsidR="004858FF" w:rsidRDefault="004858FF" w:rsidP="008572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company can raise finance to purchase machine at 12% interest rate.</w:t>
      </w:r>
    </w:p>
    <w:p w:rsidR="004858FF" w:rsidRDefault="004858FF" w:rsidP="004858FF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NPV and PI and advise management accordingly  </w:t>
      </w:r>
      <w:r w:rsidR="00ED72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4858FF" w:rsidRDefault="004858FF" w:rsidP="004858FF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 any five factors that can affect the cost of acquiring capital for an organization </w:t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ED7233" w:rsidRDefault="004858FF" w:rsidP="004858FF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than benefits to be realized or costs saved in lease or buy decisions, discuss any other factors to be put in consideration before a decision is made  </w:t>
      </w:r>
    </w:p>
    <w:p w:rsidR="004858FF" w:rsidRDefault="004858FF" w:rsidP="00ED7233">
      <w:pPr>
        <w:pStyle w:val="ListParagraph"/>
        <w:spacing w:after="120"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4858FF" w:rsidRPr="00B734FB" w:rsidRDefault="004858FF" w:rsidP="004858F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34FB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4858FF" w:rsidRDefault="004858FF" w:rsidP="004858F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summary of the profit and loss reported in each of 3 product lines B, C and D is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8F3006" w:rsidTr="00297665"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 B</w:t>
            </w:r>
          </w:p>
        </w:tc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 C</w:t>
            </w:r>
          </w:p>
        </w:tc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 D</w:t>
            </w:r>
          </w:p>
        </w:tc>
      </w:tr>
      <w:tr w:rsidR="008F3006" w:rsidTr="00297665"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Shs.000</w:t>
            </w:r>
          </w:p>
        </w:tc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Shs.000</w:t>
            </w:r>
          </w:p>
        </w:tc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Shs.000</w:t>
            </w:r>
          </w:p>
        </w:tc>
      </w:tr>
      <w:tr w:rsidR="008F3006" w:rsidTr="00297665"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revenue 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F3006" w:rsidTr="00297665"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variable cost  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F3006" w:rsidTr="00297665"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8F3006" w:rsidTr="00297665"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fixed cost 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3006" w:rsidTr="00297665">
        <w:tc>
          <w:tcPr>
            <w:tcW w:w="2394" w:type="dxa"/>
          </w:tcPr>
          <w:p w:rsidR="008F3006" w:rsidRDefault="008F3006" w:rsidP="00297665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 profit (loss) 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8F3006" w:rsidRDefault="00297665" w:rsidP="0029766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</w:tr>
    </w:tbl>
    <w:p w:rsidR="004858FF" w:rsidRDefault="004858FF" w:rsidP="004858F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97665" w:rsidRPr="00B734FB" w:rsidRDefault="00297665" w:rsidP="004858F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34FB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297665" w:rsidRDefault="00297665" w:rsidP="00297665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on the financial situation as presented in the above summary </w:t>
      </w:r>
    </w:p>
    <w:p w:rsidR="00297665" w:rsidRDefault="00297665" w:rsidP="00297665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on a decision to </w:t>
      </w:r>
      <w:r w:rsidR="00B734FB">
        <w:rPr>
          <w:rFonts w:ascii="Times New Roman" w:hAnsi="Times New Roman" w:cs="Times New Roman"/>
          <w:sz w:val="24"/>
          <w:szCs w:val="24"/>
        </w:rPr>
        <w:t>discontinue</w:t>
      </w:r>
      <w:r>
        <w:rPr>
          <w:rFonts w:ascii="Times New Roman" w:hAnsi="Times New Roman" w:cs="Times New Roman"/>
          <w:sz w:val="24"/>
          <w:szCs w:val="24"/>
        </w:rPr>
        <w:t xml:space="preserve"> product C where </w:t>
      </w:r>
    </w:p>
    <w:p w:rsidR="00297665" w:rsidRDefault="00297665" w:rsidP="00297665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60% of the fixed costs charged to it relate to advertising of product C and are avoidable if discontinued OR</w:t>
      </w:r>
    </w:p>
    <w:p w:rsidR="00297665" w:rsidRDefault="00297665" w:rsidP="00297665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fixed costs charged to product C are avoidable if discontinued.</w:t>
      </w:r>
    </w:p>
    <w:p w:rsidR="00297665" w:rsidRDefault="00297665" w:rsidP="00297665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whether product D should be discontinued if</w:t>
      </w:r>
    </w:p>
    <w:p w:rsidR="00297665" w:rsidRDefault="00297665" w:rsidP="00297665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90% of the fixed costs charged to it are company costs  arbitrarily apportioned to it OR</w:t>
      </w:r>
    </w:p>
    <w:p w:rsidR="00297665" w:rsidRDefault="00297665" w:rsidP="00297665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Eliminating of its variable cost would </w:t>
      </w:r>
      <w:r w:rsidR="00ED7233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in an increase in material cost for products B and C because of lost discounts which </w:t>
      </w:r>
      <w:r w:rsidR="00ED7233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have the effect of increasing their variable costs by 5% OR</w:t>
      </w:r>
    </w:p>
    <w:p w:rsidR="00297665" w:rsidRDefault="00297665" w:rsidP="00297665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Products B and D are complementary products whose sales demand is directly related to that of each other  </w:t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 w:rsidR="00ED72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297665" w:rsidRPr="00B734FB" w:rsidRDefault="00297665" w:rsidP="002976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34FB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297665" w:rsidRPr="00297665" w:rsidRDefault="00297665" w:rsidP="00297665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97665">
        <w:rPr>
          <w:rFonts w:ascii="Times New Roman" w:hAnsi="Times New Roman" w:cs="Times New Roman"/>
          <w:sz w:val="24"/>
          <w:szCs w:val="24"/>
        </w:rPr>
        <w:t xml:space="preserve">Matiaz Ltd wants to raise new capital to finance a new project.  The firm will issue 200,000 ordinary shares (Sh.10 par value) at Sh.16 with Sh.1 floatation costs per share, 75,000 12% preference shares (Sh.20 par value) at Sh.18 with Sh.150,000 total floatation costs, 50,000 18% debentures (sh.100 par) at sh.80 ad raised </w:t>
      </w:r>
      <w:r w:rsidR="00ED7233" w:rsidRPr="00297665">
        <w:rPr>
          <w:rFonts w:ascii="Times New Roman" w:hAnsi="Times New Roman" w:cs="Times New Roman"/>
          <w:sz w:val="24"/>
          <w:szCs w:val="24"/>
        </w:rPr>
        <w:t>at</w:t>
      </w:r>
      <w:r w:rsidRPr="00297665">
        <w:rPr>
          <w:rFonts w:ascii="Times New Roman" w:hAnsi="Times New Roman" w:cs="Times New Roman"/>
          <w:sz w:val="24"/>
          <w:szCs w:val="24"/>
        </w:rPr>
        <w:t xml:space="preserve"> sh.5,000,000 18% loan paying total floatation costs of Sh.200,000.  Assume 30% corporate tax rate.  The company paid 28% ordinary dividends which is expected to grow at 4% p.a.</w:t>
      </w:r>
    </w:p>
    <w:p w:rsidR="00297665" w:rsidRPr="00B734FB" w:rsidRDefault="00297665" w:rsidP="002976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34FB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297665" w:rsidRPr="00297665" w:rsidRDefault="00297665" w:rsidP="00297665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97665">
        <w:rPr>
          <w:rFonts w:ascii="Times New Roman" w:hAnsi="Times New Roman" w:cs="Times New Roman"/>
          <w:sz w:val="24"/>
          <w:szCs w:val="24"/>
        </w:rPr>
        <w:t>Determine the total capital to raise net of floatation costs.</w:t>
      </w:r>
    </w:p>
    <w:p w:rsidR="00297665" w:rsidRDefault="00297665" w:rsidP="00297665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marginal cost of capital  </w:t>
      </w:r>
      <w:r w:rsidR="00C2302F">
        <w:rPr>
          <w:rFonts w:ascii="Times New Roman" w:hAnsi="Times New Roman" w:cs="Times New Roman"/>
          <w:sz w:val="24"/>
          <w:szCs w:val="24"/>
        </w:rPr>
        <w:tab/>
      </w:r>
      <w:r w:rsidR="00C2302F">
        <w:rPr>
          <w:rFonts w:ascii="Times New Roman" w:hAnsi="Times New Roman" w:cs="Times New Roman"/>
          <w:sz w:val="24"/>
          <w:szCs w:val="24"/>
        </w:rPr>
        <w:tab/>
      </w:r>
      <w:r w:rsidR="00C2302F">
        <w:rPr>
          <w:rFonts w:ascii="Times New Roman" w:hAnsi="Times New Roman" w:cs="Times New Roman"/>
          <w:sz w:val="24"/>
          <w:szCs w:val="24"/>
        </w:rPr>
        <w:tab/>
      </w:r>
      <w:r w:rsidR="00C2302F">
        <w:rPr>
          <w:rFonts w:ascii="Times New Roman" w:hAnsi="Times New Roman" w:cs="Times New Roman"/>
          <w:sz w:val="24"/>
          <w:szCs w:val="24"/>
        </w:rPr>
        <w:tab/>
      </w:r>
      <w:r w:rsidR="00C230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(15 marks)</w:t>
      </w:r>
    </w:p>
    <w:p w:rsidR="00297665" w:rsidRDefault="00297665" w:rsidP="00297665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five assumptions of the capital asset pricing model  </w:t>
      </w:r>
      <w:r w:rsidR="00C2302F">
        <w:rPr>
          <w:rFonts w:ascii="Times New Roman" w:hAnsi="Times New Roman" w:cs="Times New Roman"/>
          <w:sz w:val="24"/>
          <w:szCs w:val="24"/>
        </w:rPr>
        <w:tab/>
      </w:r>
      <w:r w:rsidR="00C230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297665" w:rsidRPr="00C2302F" w:rsidRDefault="00297665" w:rsidP="002976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302F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97665" w:rsidRPr="00C2302F" w:rsidRDefault="00297665" w:rsidP="00C2302F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2302F">
        <w:rPr>
          <w:rFonts w:ascii="Times New Roman" w:hAnsi="Times New Roman" w:cs="Times New Roman"/>
          <w:sz w:val="24"/>
          <w:szCs w:val="24"/>
        </w:rPr>
        <w:t xml:space="preserve">Odongo Ltd. is considering three possible capital projects for next year.  Each project has a 1 year life, and project returns depend on next </w:t>
      </w:r>
      <w:r w:rsidR="00C2302F" w:rsidRPr="00C2302F">
        <w:rPr>
          <w:rFonts w:ascii="Times New Roman" w:hAnsi="Times New Roman" w:cs="Times New Roman"/>
          <w:sz w:val="24"/>
          <w:szCs w:val="24"/>
        </w:rPr>
        <w:t>year’s</w:t>
      </w:r>
      <w:r w:rsidRPr="00C2302F">
        <w:rPr>
          <w:rFonts w:ascii="Times New Roman" w:hAnsi="Times New Roman" w:cs="Times New Roman"/>
          <w:sz w:val="24"/>
          <w:szCs w:val="24"/>
        </w:rPr>
        <w:t xml:space="preserve"> state of the economy.  The estimated rates of return are shown below:</w:t>
      </w:r>
    </w:p>
    <w:tbl>
      <w:tblPr>
        <w:tblStyle w:val="TableGrid"/>
        <w:tblW w:w="0" w:type="auto"/>
        <w:tblInd w:w="534" w:type="dxa"/>
        <w:tblLook w:val="04A0"/>
      </w:tblPr>
      <w:tblGrid>
        <w:gridCol w:w="2693"/>
        <w:gridCol w:w="2410"/>
        <w:gridCol w:w="1417"/>
        <w:gridCol w:w="1276"/>
        <w:gridCol w:w="1246"/>
      </w:tblGrid>
      <w:tr w:rsidR="00C2302F" w:rsidRPr="00C97603" w:rsidTr="00102AEA">
        <w:tc>
          <w:tcPr>
            <w:tcW w:w="2693" w:type="dxa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STATE OF THE ECONOMY</w:t>
            </w:r>
          </w:p>
        </w:tc>
        <w:tc>
          <w:tcPr>
            <w:tcW w:w="2410" w:type="dxa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PROBABILITY OF OCCURRENCE </w:t>
            </w:r>
          </w:p>
        </w:tc>
        <w:tc>
          <w:tcPr>
            <w:tcW w:w="3939" w:type="dxa"/>
            <w:gridSpan w:val="3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RATE OF RETURN</w:t>
            </w:r>
          </w:p>
        </w:tc>
      </w:tr>
      <w:tr w:rsidR="00C2302F" w:rsidRPr="00C97603" w:rsidTr="00102AEA">
        <w:tc>
          <w:tcPr>
            <w:tcW w:w="2693" w:type="dxa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46" w:type="dxa"/>
          </w:tcPr>
          <w:p w:rsidR="00C2302F" w:rsidRPr="00C97603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0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C2302F" w:rsidTr="00102AEA">
        <w:tc>
          <w:tcPr>
            <w:tcW w:w="2693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Recession </w:t>
            </w:r>
          </w:p>
        </w:tc>
        <w:tc>
          <w:tcPr>
            <w:tcW w:w="2410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7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46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C2302F" w:rsidTr="00102AEA">
        <w:tc>
          <w:tcPr>
            <w:tcW w:w="2693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Average </w:t>
            </w:r>
          </w:p>
        </w:tc>
        <w:tc>
          <w:tcPr>
            <w:tcW w:w="2410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17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302F" w:rsidTr="00102AEA">
        <w:tc>
          <w:tcPr>
            <w:tcW w:w="2693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BOOM</w:t>
            </w:r>
          </w:p>
        </w:tc>
        <w:tc>
          <w:tcPr>
            <w:tcW w:w="2410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7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6" w:type="dxa"/>
          </w:tcPr>
          <w:p w:rsidR="00C2302F" w:rsidRDefault="00C2302F" w:rsidP="00102AEA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97665" w:rsidRDefault="00C2302F" w:rsidP="002976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C2302F" w:rsidRDefault="00C2302F" w:rsidP="00C2302F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each project expected rate of return and standard deviation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2302F" w:rsidRDefault="00C2302F" w:rsidP="00C2302F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correlation coefficient between</w:t>
      </w:r>
    </w:p>
    <w:p w:rsidR="00C2302F" w:rsidRDefault="00C2302F" w:rsidP="00C2302F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B</w:t>
      </w:r>
    </w:p>
    <w:p w:rsidR="00C2302F" w:rsidRDefault="00C2302F" w:rsidP="00C2302F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C</w:t>
      </w:r>
    </w:p>
    <w:p w:rsidR="00C2302F" w:rsidRDefault="00C2302F" w:rsidP="00C2302F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and C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2302F" w:rsidRPr="00C2302F" w:rsidRDefault="00C2302F" w:rsidP="00C2302F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2302F">
        <w:rPr>
          <w:rFonts w:ascii="Times New Roman" w:hAnsi="Times New Roman" w:cs="Times New Roman"/>
          <w:sz w:val="24"/>
          <w:szCs w:val="24"/>
        </w:rPr>
        <w:t xml:space="preserve">Compute the standard deviation of the portfolio.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02F">
        <w:rPr>
          <w:rFonts w:ascii="Times New Roman" w:hAnsi="Times New Roman" w:cs="Times New Roman"/>
          <w:sz w:val="24"/>
          <w:szCs w:val="24"/>
        </w:rPr>
        <w:t>(3 marks)</w:t>
      </w:r>
    </w:p>
    <w:p w:rsidR="00C2302F" w:rsidRDefault="00C2302F" w:rsidP="00C2302F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 three ways of classifying capital investments.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734FB" w:rsidRPr="00D7481D" w:rsidRDefault="00B734FB" w:rsidP="00B734F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481D">
        <w:rPr>
          <w:rFonts w:ascii="Times New Roman" w:hAnsi="Times New Roman" w:cs="Times New Roman"/>
          <w:b/>
          <w:sz w:val="24"/>
          <w:szCs w:val="24"/>
        </w:rPr>
        <w:t xml:space="preserve">QUESTION FIVE (20 MARKS) </w:t>
      </w:r>
    </w:p>
    <w:p w:rsidR="00C223EF" w:rsidRDefault="00C223EF" w:rsidP="00C223EF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Assume a project costs Sh 30,000 and yields the following uncertain </w:t>
      </w:r>
      <w:r w:rsidR="00D7481D">
        <w:rPr>
          <w:rFonts w:ascii="Times New Roman" w:hAnsi="Times New Roman" w:cs="Times New Roman"/>
          <w:sz w:val="24"/>
          <w:szCs w:val="24"/>
        </w:rPr>
        <w:t>cash flows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1"/>
        <w:gridCol w:w="2899"/>
      </w:tblGrid>
      <w:tr w:rsidR="00D7481D" w:rsidTr="00D7481D">
        <w:tc>
          <w:tcPr>
            <w:tcW w:w="3621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2899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flow</w:t>
            </w:r>
          </w:p>
        </w:tc>
      </w:tr>
      <w:tr w:rsidR="00D7481D" w:rsidTr="00D7481D">
        <w:tc>
          <w:tcPr>
            <w:tcW w:w="3621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D7481D" w:rsidTr="00D7481D">
        <w:tc>
          <w:tcPr>
            <w:tcW w:w="3621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</w:tr>
      <w:tr w:rsidR="00D7481D" w:rsidTr="00D7481D">
        <w:tc>
          <w:tcPr>
            <w:tcW w:w="3621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D7481D" w:rsidTr="00D7481D">
        <w:tc>
          <w:tcPr>
            <w:tcW w:w="3621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D7481D" w:rsidRDefault="00D7481D" w:rsidP="00C223EF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</w:tbl>
    <w:p w:rsidR="00C223EF" w:rsidRDefault="00D7481D" w:rsidP="00D7481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also that the certainty equivalent coefficients have been estimated as follows:</w:t>
      </w:r>
    </w:p>
    <w:p w:rsidR="00D7481D" w:rsidRDefault="00D7481D" w:rsidP="00D7481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81D">
        <w:rPr>
          <w:rFonts w:ascii="Times New Roman" w:hAnsi="Times New Roman" w:cs="Times New Roman"/>
          <w:position w:val="-84"/>
          <w:sz w:val="24"/>
          <w:szCs w:val="24"/>
        </w:rPr>
        <w:object w:dxaOrig="1480" w:dyaOrig="1800">
          <v:shape id="_x0000_i1025" type="#_x0000_t75" style="width:74.25pt;height:90pt" o:ole="">
            <v:imagedata r:id="rId11" o:title=""/>
          </v:shape>
          <o:OLEObject Type="Embed" ProgID="Equation.3" ShapeID="_x0000_i1025" DrawAspect="Content" ObjectID="_1520846036" r:id="rId12"/>
        </w:object>
      </w:r>
    </w:p>
    <w:p w:rsidR="00D7481D" w:rsidRDefault="00D7481D" w:rsidP="00D7481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risk-free discount rate is given as 10%</w:t>
      </w:r>
    </w:p>
    <w:p w:rsidR="00D7481D" w:rsidRPr="0003451F" w:rsidRDefault="00D7481D" w:rsidP="00D7481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451F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D7481D" w:rsidRDefault="00D7481D" w:rsidP="00D7481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NPV of the project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7481D" w:rsidRDefault="0003451F" w:rsidP="00D7481D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advantages of using sensitivity analysis in capital budgeting  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3451F" w:rsidRPr="00D7481D" w:rsidRDefault="0003451F" w:rsidP="0003451F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03451F" w:rsidRPr="00D7481D" w:rsidSect="00E84307">
      <w:foot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6A" w:rsidRDefault="00EC5E6A" w:rsidP="00684E5D">
      <w:pPr>
        <w:spacing w:after="0" w:line="240" w:lineRule="auto"/>
      </w:pPr>
      <w:r>
        <w:separator/>
      </w:r>
    </w:p>
  </w:endnote>
  <w:endnote w:type="continuationSeparator" w:id="1">
    <w:p w:rsidR="00EC5E6A" w:rsidRDefault="00EC5E6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FE" w:rsidRDefault="00A25FFE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25FFE" w:rsidRDefault="00A25FF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F65C9B" w:rsidRPr="00F65C9B">
        <w:rPr>
          <w:rFonts w:asciiTheme="majorHAnsi" w:hAnsiTheme="majorHAnsi"/>
          <w:noProof/>
        </w:rPr>
        <w:t>1</w:t>
      </w:r>
    </w:fldSimple>
  </w:p>
  <w:p w:rsidR="00A25FFE" w:rsidRDefault="00A25F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6A" w:rsidRDefault="00EC5E6A" w:rsidP="00684E5D">
      <w:pPr>
        <w:spacing w:after="0" w:line="240" w:lineRule="auto"/>
      </w:pPr>
      <w:r>
        <w:separator/>
      </w:r>
    </w:p>
  </w:footnote>
  <w:footnote w:type="continuationSeparator" w:id="1">
    <w:p w:rsidR="00EC5E6A" w:rsidRDefault="00EC5E6A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D49"/>
    <w:multiLevelType w:val="hybridMultilevel"/>
    <w:tmpl w:val="1982183A"/>
    <w:lvl w:ilvl="0" w:tplc="CF404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F5D82"/>
    <w:multiLevelType w:val="hybridMultilevel"/>
    <w:tmpl w:val="421A52E8"/>
    <w:lvl w:ilvl="0" w:tplc="0AEA3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620E6"/>
    <w:multiLevelType w:val="hybridMultilevel"/>
    <w:tmpl w:val="CE4E0316"/>
    <w:lvl w:ilvl="0" w:tplc="F558CA92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DA7BC0"/>
    <w:multiLevelType w:val="hybridMultilevel"/>
    <w:tmpl w:val="040C7B0A"/>
    <w:lvl w:ilvl="0" w:tplc="E7BCB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60291"/>
    <w:multiLevelType w:val="hybridMultilevel"/>
    <w:tmpl w:val="8B803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15C86"/>
    <w:multiLevelType w:val="hybridMultilevel"/>
    <w:tmpl w:val="A152466C"/>
    <w:lvl w:ilvl="0" w:tplc="AB205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2F015D"/>
    <w:multiLevelType w:val="hybridMultilevel"/>
    <w:tmpl w:val="6DACCCD2"/>
    <w:lvl w:ilvl="0" w:tplc="390E578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431193"/>
    <w:multiLevelType w:val="hybridMultilevel"/>
    <w:tmpl w:val="420AF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A3022"/>
    <w:multiLevelType w:val="hybridMultilevel"/>
    <w:tmpl w:val="76644718"/>
    <w:lvl w:ilvl="0" w:tplc="EBFEFC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97BAC"/>
    <w:multiLevelType w:val="hybridMultilevel"/>
    <w:tmpl w:val="39024D64"/>
    <w:lvl w:ilvl="0" w:tplc="7BA27C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60719"/>
    <w:multiLevelType w:val="hybridMultilevel"/>
    <w:tmpl w:val="F6466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D3528"/>
    <w:multiLevelType w:val="hybridMultilevel"/>
    <w:tmpl w:val="30FCA7B4"/>
    <w:lvl w:ilvl="0" w:tplc="A7B2C0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265C06"/>
    <w:multiLevelType w:val="hybridMultilevel"/>
    <w:tmpl w:val="534AC236"/>
    <w:lvl w:ilvl="0" w:tplc="46905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40F0A"/>
    <w:multiLevelType w:val="hybridMultilevel"/>
    <w:tmpl w:val="2520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0D79"/>
    <w:multiLevelType w:val="hybridMultilevel"/>
    <w:tmpl w:val="A3C407F0"/>
    <w:lvl w:ilvl="0" w:tplc="BBE606DC">
      <w:start w:val="1"/>
      <w:numFmt w:val="lowerRoman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A32471"/>
    <w:multiLevelType w:val="hybridMultilevel"/>
    <w:tmpl w:val="ED5C6104"/>
    <w:lvl w:ilvl="0" w:tplc="40D0B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9F3CA4"/>
    <w:multiLevelType w:val="hybridMultilevel"/>
    <w:tmpl w:val="96D03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A5F"/>
    <w:multiLevelType w:val="hybridMultilevel"/>
    <w:tmpl w:val="F768D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D6061"/>
    <w:multiLevelType w:val="hybridMultilevel"/>
    <w:tmpl w:val="91FE37C2"/>
    <w:lvl w:ilvl="0" w:tplc="F272C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85123"/>
    <w:multiLevelType w:val="hybridMultilevel"/>
    <w:tmpl w:val="6B982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B20EE"/>
    <w:multiLevelType w:val="hybridMultilevel"/>
    <w:tmpl w:val="80CEE750"/>
    <w:lvl w:ilvl="0" w:tplc="CBACF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DB334C"/>
    <w:multiLevelType w:val="hybridMultilevel"/>
    <w:tmpl w:val="350EAEAC"/>
    <w:lvl w:ilvl="0" w:tplc="4290E71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0B473D"/>
    <w:multiLevelType w:val="hybridMultilevel"/>
    <w:tmpl w:val="FBB25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D24D2"/>
    <w:multiLevelType w:val="hybridMultilevel"/>
    <w:tmpl w:val="35043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3077F"/>
    <w:multiLevelType w:val="hybridMultilevel"/>
    <w:tmpl w:val="D5641DC8"/>
    <w:lvl w:ilvl="0" w:tplc="B218CCE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14A0F48"/>
    <w:multiLevelType w:val="hybridMultilevel"/>
    <w:tmpl w:val="F5C293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2DC4FC1"/>
    <w:multiLevelType w:val="hybridMultilevel"/>
    <w:tmpl w:val="73449992"/>
    <w:lvl w:ilvl="0" w:tplc="897E50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8F691E"/>
    <w:multiLevelType w:val="hybridMultilevel"/>
    <w:tmpl w:val="97540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2394F"/>
    <w:multiLevelType w:val="hybridMultilevel"/>
    <w:tmpl w:val="E86ABD78"/>
    <w:lvl w:ilvl="0" w:tplc="650884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876EDE"/>
    <w:multiLevelType w:val="hybridMultilevel"/>
    <w:tmpl w:val="6814628A"/>
    <w:lvl w:ilvl="0" w:tplc="DB141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DE6682"/>
    <w:multiLevelType w:val="hybridMultilevel"/>
    <w:tmpl w:val="67548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50C52"/>
    <w:multiLevelType w:val="hybridMultilevel"/>
    <w:tmpl w:val="0520F966"/>
    <w:lvl w:ilvl="0" w:tplc="81A07F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A5B4C"/>
    <w:multiLevelType w:val="hybridMultilevel"/>
    <w:tmpl w:val="7B2CB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C0007F"/>
    <w:multiLevelType w:val="hybridMultilevel"/>
    <w:tmpl w:val="F5324586"/>
    <w:lvl w:ilvl="0" w:tplc="07AA5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FE23B3"/>
    <w:multiLevelType w:val="hybridMultilevel"/>
    <w:tmpl w:val="11322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8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28"/>
  </w:num>
  <w:num w:numId="9">
    <w:abstractNumId w:val="5"/>
  </w:num>
  <w:num w:numId="10">
    <w:abstractNumId w:val="20"/>
  </w:num>
  <w:num w:numId="11">
    <w:abstractNumId w:val="15"/>
  </w:num>
  <w:num w:numId="12">
    <w:abstractNumId w:val="6"/>
  </w:num>
  <w:num w:numId="13">
    <w:abstractNumId w:val="31"/>
  </w:num>
  <w:num w:numId="14">
    <w:abstractNumId w:val="12"/>
  </w:num>
  <w:num w:numId="15">
    <w:abstractNumId w:val="33"/>
  </w:num>
  <w:num w:numId="16">
    <w:abstractNumId w:val="3"/>
  </w:num>
  <w:num w:numId="17">
    <w:abstractNumId w:val="26"/>
  </w:num>
  <w:num w:numId="18">
    <w:abstractNumId w:val="23"/>
  </w:num>
  <w:num w:numId="19">
    <w:abstractNumId w:val="7"/>
  </w:num>
  <w:num w:numId="20">
    <w:abstractNumId w:val="32"/>
  </w:num>
  <w:num w:numId="21">
    <w:abstractNumId w:val="8"/>
  </w:num>
  <w:num w:numId="22">
    <w:abstractNumId w:val="22"/>
  </w:num>
  <w:num w:numId="23">
    <w:abstractNumId w:val="34"/>
  </w:num>
  <w:num w:numId="24">
    <w:abstractNumId w:val="19"/>
  </w:num>
  <w:num w:numId="25">
    <w:abstractNumId w:val="0"/>
  </w:num>
  <w:num w:numId="26">
    <w:abstractNumId w:val="21"/>
  </w:num>
  <w:num w:numId="27">
    <w:abstractNumId w:val="29"/>
  </w:num>
  <w:num w:numId="28">
    <w:abstractNumId w:val="24"/>
  </w:num>
  <w:num w:numId="29">
    <w:abstractNumId w:val="25"/>
  </w:num>
  <w:num w:numId="30">
    <w:abstractNumId w:val="14"/>
  </w:num>
  <w:num w:numId="31">
    <w:abstractNumId w:val="16"/>
  </w:num>
  <w:num w:numId="32">
    <w:abstractNumId w:val="27"/>
  </w:num>
  <w:num w:numId="33">
    <w:abstractNumId w:val="11"/>
  </w:num>
  <w:num w:numId="34">
    <w:abstractNumId w:val="2"/>
  </w:num>
  <w:num w:numId="35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F3B"/>
    <w:rsid w:val="00003186"/>
    <w:rsid w:val="000033EE"/>
    <w:rsid w:val="00005033"/>
    <w:rsid w:val="000052CC"/>
    <w:rsid w:val="00007014"/>
    <w:rsid w:val="00012A2A"/>
    <w:rsid w:val="00014D4F"/>
    <w:rsid w:val="000210A8"/>
    <w:rsid w:val="000219CB"/>
    <w:rsid w:val="0002397F"/>
    <w:rsid w:val="0003451F"/>
    <w:rsid w:val="00034DA2"/>
    <w:rsid w:val="00040D80"/>
    <w:rsid w:val="0004143A"/>
    <w:rsid w:val="00054301"/>
    <w:rsid w:val="00063C97"/>
    <w:rsid w:val="000667AC"/>
    <w:rsid w:val="000748BC"/>
    <w:rsid w:val="00075ED9"/>
    <w:rsid w:val="00082406"/>
    <w:rsid w:val="000830AC"/>
    <w:rsid w:val="0009035C"/>
    <w:rsid w:val="00092E45"/>
    <w:rsid w:val="00093A2B"/>
    <w:rsid w:val="00097E26"/>
    <w:rsid w:val="000A04E8"/>
    <w:rsid w:val="000A0FB8"/>
    <w:rsid w:val="000A4EF9"/>
    <w:rsid w:val="000A7A5D"/>
    <w:rsid w:val="000A7B30"/>
    <w:rsid w:val="000B019A"/>
    <w:rsid w:val="000B1486"/>
    <w:rsid w:val="000B1738"/>
    <w:rsid w:val="000B7DA9"/>
    <w:rsid w:val="000C1272"/>
    <w:rsid w:val="000C1D5A"/>
    <w:rsid w:val="000C2FAC"/>
    <w:rsid w:val="000C742C"/>
    <w:rsid w:val="000D21A6"/>
    <w:rsid w:val="000E0B96"/>
    <w:rsid w:val="000F1925"/>
    <w:rsid w:val="000F1C37"/>
    <w:rsid w:val="000F54C1"/>
    <w:rsid w:val="000F5F95"/>
    <w:rsid w:val="000F5FD9"/>
    <w:rsid w:val="000F66F9"/>
    <w:rsid w:val="0010471E"/>
    <w:rsid w:val="00111AFD"/>
    <w:rsid w:val="0011779A"/>
    <w:rsid w:val="0012189C"/>
    <w:rsid w:val="00121C94"/>
    <w:rsid w:val="00121D94"/>
    <w:rsid w:val="00122DF5"/>
    <w:rsid w:val="00123C1C"/>
    <w:rsid w:val="00124812"/>
    <w:rsid w:val="00130BFD"/>
    <w:rsid w:val="00130C2A"/>
    <w:rsid w:val="00134BC0"/>
    <w:rsid w:val="0013589F"/>
    <w:rsid w:val="0013761E"/>
    <w:rsid w:val="00137B44"/>
    <w:rsid w:val="0014213A"/>
    <w:rsid w:val="00143142"/>
    <w:rsid w:val="00144B2C"/>
    <w:rsid w:val="00145536"/>
    <w:rsid w:val="00147BEA"/>
    <w:rsid w:val="00151689"/>
    <w:rsid w:val="00151A1F"/>
    <w:rsid w:val="00161AC5"/>
    <w:rsid w:val="00162F38"/>
    <w:rsid w:val="00163E24"/>
    <w:rsid w:val="001707AE"/>
    <w:rsid w:val="001722F9"/>
    <w:rsid w:val="00173219"/>
    <w:rsid w:val="00173999"/>
    <w:rsid w:val="00176203"/>
    <w:rsid w:val="001776A6"/>
    <w:rsid w:val="0018040B"/>
    <w:rsid w:val="00181538"/>
    <w:rsid w:val="00184741"/>
    <w:rsid w:val="00196297"/>
    <w:rsid w:val="001A45B0"/>
    <w:rsid w:val="001A6120"/>
    <w:rsid w:val="001B3F3C"/>
    <w:rsid w:val="001C32AD"/>
    <w:rsid w:val="001D4A1D"/>
    <w:rsid w:val="001E1503"/>
    <w:rsid w:val="001E18E0"/>
    <w:rsid w:val="001E3F76"/>
    <w:rsid w:val="001E5090"/>
    <w:rsid w:val="001E5E19"/>
    <w:rsid w:val="001F07BA"/>
    <w:rsid w:val="001F14E5"/>
    <w:rsid w:val="001F7633"/>
    <w:rsid w:val="00212803"/>
    <w:rsid w:val="00216906"/>
    <w:rsid w:val="0022330A"/>
    <w:rsid w:val="002233A5"/>
    <w:rsid w:val="00224B71"/>
    <w:rsid w:val="002317C9"/>
    <w:rsid w:val="00232731"/>
    <w:rsid w:val="00233240"/>
    <w:rsid w:val="00236B45"/>
    <w:rsid w:val="00237BB5"/>
    <w:rsid w:val="002533D0"/>
    <w:rsid w:val="002608CF"/>
    <w:rsid w:val="0026670D"/>
    <w:rsid w:val="00266816"/>
    <w:rsid w:val="00267A61"/>
    <w:rsid w:val="00270D94"/>
    <w:rsid w:val="00273964"/>
    <w:rsid w:val="00276BEB"/>
    <w:rsid w:val="0028061E"/>
    <w:rsid w:val="00281680"/>
    <w:rsid w:val="00290C96"/>
    <w:rsid w:val="00295BD2"/>
    <w:rsid w:val="00297665"/>
    <w:rsid w:val="002976EC"/>
    <w:rsid w:val="002B1C2C"/>
    <w:rsid w:val="002B1CBE"/>
    <w:rsid w:val="002B7615"/>
    <w:rsid w:val="002C11A4"/>
    <w:rsid w:val="002C11C6"/>
    <w:rsid w:val="002C3BBB"/>
    <w:rsid w:val="002D0A85"/>
    <w:rsid w:val="002D0FCE"/>
    <w:rsid w:val="002E0B0A"/>
    <w:rsid w:val="002E169F"/>
    <w:rsid w:val="002E46C2"/>
    <w:rsid w:val="002E6196"/>
    <w:rsid w:val="002E694B"/>
    <w:rsid w:val="002F5AD8"/>
    <w:rsid w:val="00302D33"/>
    <w:rsid w:val="003043D1"/>
    <w:rsid w:val="00304C2E"/>
    <w:rsid w:val="00312D64"/>
    <w:rsid w:val="003161B6"/>
    <w:rsid w:val="0032153B"/>
    <w:rsid w:val="00324B18"/>
    <w:rsid w:val="00325F10"/>
    <w:rsid w:val="0033466E"/>
    <w:rsid w:val="003355BC"/>
    <w:rsid w:val="003357DD"/>
    <w:rsid w:val="00340731"/>
    <w:rsid w:val="003421AA"/>
    <w:rsid w:val="0034734A"/>
    <w:rsid w:val="00354A34"/>
    <w:rsid w:val="00356EFF"/>
    <w:rsid w:val="00366C5E"/>
    <w:rsid w:val="00366DC6"/>
    <w:rsid w:val="00373939"/>
    <w:rsid w:val="00380CE6"/>
    <w:rsid w:val="00386863"/>
    <w:rsid w:val="0039055B"/>
    <w:rsid w:val="003948BD"/>
    <w:rsid w:val="00397883"/>
    <w:rsid w:val="003A3D8D"/>
    <w:rsid w:val="003A50FD"/>
    <w:rsid w:val="003B2B9A"/>
    <w:rsid w:val="003B5C9A"/>
    <w:rsid w:val="003B7955"/>
    <w:rsid w:val="003C735E"/>
    <w:rsid w:val="003C7AC0"/>
    <w:rsid w:val="003E0414"/>
    <w:rsid w:val="003E2132"/>
    <w:rsid w:val="003E2300"/>
    <w:rsid w:val="00406334"/>
    <w:rsid w:val="004066F2"/>
    <w:rsid w:val="00406996"/>
    <w:rsid w:val="004072E6"/>
    <w:rsid w:val="00413500"/>
    <w:rsid w:val="004174EC"/>
    <w:rsid w:val="00421F13"/>
    <w:rsid w:val="0042251A"/>
    <w:rsid w:val="00423270"/>
    <w:rsid w:val="004255F5"/>
    <w:rsid w:val="004336B9"/>
    <w:rsid w:val="00434499"/>
    <w:rsid w:val="004459F3"/>
    <w:rsid w:val="0045342E"/>
    <w:rsid w:val="00453AA8"/>
    <w:rsid w:val="00455C59"/>
    <w:rsid w:val="0045782E"/>
    <w:rsid w:val="00463A75"/>
    <w:rsid w:val="00464BCA"/>
    <w:rsid w:val="00467961"/>
    <w:rsid w:val="004776CC"/>
    <w:rsid w:val="004858FF"/>
    <w:rsid w:val="0048644F"/>
    <w:rsid w:val="00493C7F"/>
    <w:rsid w:val="004A1EDC"/>
    <w:rsid w:val="004A25E0"/>
    <w:rsid w:val="004B26E7"/>
    <w:rsid w:val="004B42A3"/>
    <w:rsid w:val="004B43ED"/>
    <w:rsid w:val="004B6F7F"/>
    <w:rsid w:val="004B7086"/>
    <w:rsid w:val="004C1CC8"/>
    <w:rsid w:val="004C488B"/>
    <w:rsid w:val="004C516F"/>
    <w:rsid w:val="004C790A"/>
    <w:rsid w:val="004D2589"/>
    <w:rsid w:val="004E024F"/>
    <w:rsid w:val="004E1399"/>
    <w:rsid w:val="004E553F"/>
    <w:rsid w:val="004E620C"/>
    <w:rsid w:val="004F0D27"/>
    <w:rsid w:val="004F2A14"/>
    <w:rsid w:val="00504992"/>
    <w:rsid w:val="00510390"/>
    <w:rsid w:val="00512000"/>
    <w:rsid w:val="005143A1"/>
    <w:rsid w:val="005150C3"/>
    <w:rsid w:val="00516014"/>
    <w:rsid w:val="0052178F"/>
    <w:rsid w:val="00523412"/>
    <w:rsid w:val="00525DFC"/>
    <w:rsid w:val="0052747E"/>
    <w:rsid w:val="00532887"/>
    <w:rsid w:val="00532A6C"/>
    <w:rsid w:val="00533925"/>
    <w:rsid w:val="00535AB2"/>
    <w:rsid w:val="00536A6C"/>
    <w:rsid w:val="005437AF"/>
    <w:rsid w:val="005445E0"/>
    <w:rsid w:val="005452BD"/>
    <w:rsid w:val="00550C59"/>
    <w:rsid w:val="005528CE"/>
    <w:rsid w:val="00554F4A"/>
    <w:rsid w:val="00563157"/>
    <w:rsid w:val="0057442D"/>
    <w:rsid w:val="005746AC"/>
    <w:rsid w:val="005760E6"/>
    <w:rsid w:val="00582FF7"/>
    <w:rsid w:val="0058304F"/>
    <w:rsid w:val="0058328A"/>
    <w:rsid w:val="005A48AF"/>
    <w:rsid w:val="005A4D20"/>
    <w:rsid w:val="005A524C"/>
    <w:rsid w:val="005B0473"/>
    <w:rsid w:val="005B6404"/>
    <w:rsid w:val="005B6955"/>
    <w:rsid w:val="005B72E6"/>
    <w:rsid w:val="005B7DE4"/>
    <w:rsid w:val="005C285D"/>
    <w:rsid w:val="005C4F78"/>
    <w:rsid w:val="005C764C"/>
    <w:rsid w:val="005D1C7A"/>
    <w:rsid w:val="005E4161"/>
    <w:rsid w:val="005E741E"/>
    <w:rsid w:val="005F3172"/>
    <w:rsid w:val="005F3885"/>
    <w:rsid w:val="005F5654"/>
    <w:rsid w:val="00603170"/>
    <w:rsid w:val="00611E34"/>
    <w:rsid w:val="006153BB"/>
    <w:rsid w:val="00617341"/>
    <w:rsid w:val="006201AE"/>
    <w:rsid w:val="0062633E"/>
    <w:rsid w:val="006270C2"/>
    <w:rsid w:val="0063468F"/>
    <w:rsid w:val="00635190"/>
    <w:rsid w:val="00636626"/>
    <w:rsid w:val="00640773"/>
    <w:rsid w:val="006426F5"/>
    <w:rsid w:val="00652E58"/>
    <w:rsid w:val="00655169"/>
    <w:rsid w:val="006564B2"/>
    <w:rsid w:val="00656DEE"/>
    <w:rsid w:val="00656EF0"/>
    <w:rsid w:val="0065788F"/>
    <w:rsid w:val="006611B5"/>
    <w:rsid w:val="00667220"/>
    <w:rsid w:val="00681B94"/>
    <w:rsid w:val="00683BEA"/>
    <w:rsid w:val="00684E5D"/>
    <w:rsid w:val="00685392"/>
    <w:rsid w:val="006926A6"/>
    <w:rsid w:val="006961BE"/>
    <w:rsid w:val="006A21BC"/>
    <w:rsid w:val="006A4FD9"/>
    <w:rsid w:val="006B6559"/>
    <w:rsid w:val="006B6D98"/>
    <w:rsid w:val="006D0430"/>
    <w:rsid w:val="006D500B"/>
    <w:rsid w:val="006D7F8D"/>
    <w:rsid w:val="006E5309"/>
    <w:rsid w:val="006E71DA"/>
    <w:rsid w:val="006F5253"/>
    <w:rsid w:val="007061A3"/>
    <w:rsid w:val="007165FD"/>
    <w:rsid w:val="00720687"/>
    <w:rsid w:val="0072401C"/>
    <w:rsid w:val="0073203A"/>
    <w:rsid w:val="00733493"/>
    <w:rsid w:val="007427F1"/>
    <w:rsid w:val="007530E4"/>
    <w:rsid w:val="0076775F"/>
    <w:rsid w:val="007735FF"/>
    <w:rsid w:val="00774D6E"/>
    <w:rsid w:val="00785EEA"/>
    <w:rsid w:val="00793785"/>
    <w:rsid w:val="00793C98"/>
    <w:rsid w:val="007955EB"/>
    <w:rsid w:val="007B0BDC"/>
    <w:rsid w:val="007B2AC7"/>
    <w:rsid w:val="007C16F6"/>
    <w:rsid w:val="007C30F7"/>
    <w:rsid w:val="007C63A2"/>
    <w:rsid w:val="007C671E"/>
    <w:rsid w:val="007D00BF"/>
    <w:rsid w:val="007D7792"/>
    <w:rsid w:val="007E303F"/>
    <w:rsid w:val="007E4AE5"/>
    <w:rsid w:val="007E7001"/>
    <w:rsid w:val="007F1C65"/>
    <w:rsid w:val="007F4086"/>
    <w:rsid w:val="00807C17"/>
    <w:rsid w:val="00811470"/>
    <w:rsid w:val="008120BD"/>
    <w:rsid w:val="00815F76"/>
    <w:rsid w:val="008176AF"/>
    <w:rsid w:val="008178A6"/>
    <w:rsid w:val="0082080A"/>
    <w:rsid w:val="0082571C"/>
    <w:rsid w:val="008344A6"/>
    <w:rsid w:val="008403AF"/>
    <w:rsid w:val="00843581"/>
    <w:rsid w:val="008537E8"/>
    <w:rsid w:val="00854C4D"/>
    <w:rsid w:val="0085723A"/>
    <w:rsid w:val="008572FE"/>
    <w:rsid w:val="00861077"/>
    <w:rsid w:val="00862B6C"/>
    <w:rsid w:val="00865B89"/>
    <w:rsid w:val="00871DA2"/>
    <w:rsid w:val="008849AA"/>
    <w:rsid w:val="00884F99"/>
    <w:rsid w:val="00890523"/>
    <w:rsid w:val="008A479F"/>
    <w:rsid w:val="008B15BC"/>
    <w:rsid w:val="008B3C11"/>
    <w:rsid w:val="008B52A2"/>
    <w:rsid w:val="008B64A4"/>
    <w:rsid w:val="008B6DD7"/>
    <w:rsid w:val="008C3C33"/>
    <w:rsid w:val="008C6B6F"/>
    <w:rsid w:val="008C7813"/>
    <w:rsid w:val="008E18D8"/>
    <w:rsid w:val="008E401D"/>
    <w:rsid w:val="008F03C1"/>
    <w:rsid w:val="008F1709"/>
    <w:rsid w:val="008F3006"/>
    <w:rsid w:val="008F6923"/>
    <w:rsid w:val="008F6C70"/>
    <w:rsid w:val="008F7CEE"/>
    <w:rsid w:val="00902ED8"/>
    <w:rsid w:val="0090680B"/>
    <w:rsid w:val="0090763A"/>
    <w:rsid w:val="00913D1B"/>
    <w:rsid w:val="00916A06"/>
    <w:rsid w:val="009264F9"/>
    <w:rsid w:val="00930998"/>
    <w:rsid w:val="00933087"/>
    <w:rsid w:val="0093778D"/>
    <w:rsid w:val="0094090F"/>
    <w:rsid w:val="00940C25"/>
    <w:rsid w:val="00942267"/>
    <w:rsid w:val="00942773"/>
    <w:rsid w:val="00946386"/>
    <w:rsid w:val="00953AD5"/>
    <w:rsid w:val="00961423"/>
    <w:rsid w:val="0098652C"/>
    <w:rsid w:val="00995C20"/>
    <w:rsid w:val="009A1043"/>
    <w:rsid w:val="009A1675"/>
    <w:rsid w:val="009A337F"/>
    <w:rsid w:val="009A35B8"/>
    <w:rsid w:val="009A5253"/>
    <w:rsid w:val="009A67AD"/>
    <w:rsid w:val="009A6EC1"/>
    <w:rsid w:val="009B4BCF"/>
    <w:rsid w:val="009B73BB"/>
    <w:rsid w:val="009C08BE"/>
    <w:rsid w:val="009C5533"/>
    <w:rsid w:val="009C5D5F"/>
    <w:rsid w:val="009C69B2"/>
    <w:rsid w:val="009D0057"/>
    <w:rsid w:val="009D1C67"/>
    <w:rsid w:val="009E14B1"/>
    <w:rsid w:val="009E2A4B"/>
    <w:rsid w:val="009E3081"/>
    <w:rsid w:val="009E57F4"/>
    <w:rsid w:val="009E6EDE"/>
    <w:rsid w:val="009F671F"/>
    <w:rsid w:val="009F7260"/>
    <w:rsid w:val="00A01703"/>
    <w:rsid w:val="00A0658B"/>
    <w:rsid w:val="00A10575"/>
    <w:rsid w:val="00A12917"/>
    <w:rsid w:val="00A15BFB"/>
    <w:rsid w:val="00A17967"/>
    <w:rsid w:val="00A205A9"/>
    <w:rsid w:val="00A23815"/>
    <w:rsid w:val="00A25FFE"/>
    <w:rsid w:val="00A313DC"/>
    <w:rsid w:val="00A32016"/>
    <w:rsid w:val="00A345D4"/>
    <w:rsid w:val="00A345F2"/>
    <w:rsid w:val="00A3671F"/>
    <w:rsid w:val="00A42C5A"/>
    <w:rsid w:val="00A45F58"/>
    <w:rsid w:val="00A46068"/>
    <w:rsid w:val="00A4685E"/>
    <w:rsid w:val="00A51396"/>
    <w:rsid w:val="00A5290B"/>
    <w:rsid w:val="00A54E7A"/>
    <w:rsid w:val="00A562E4"/>
    <w:rsid w:val="00A569D4"/>
    <w:rsid w:val="00A57AC5"/>
    <w:rsid w:val="00A57CBF"/>
    <w:rsid w:val="00A73BC1"/>
    <w:rsid w:val="00A77A8C"/>
    <w:rsid w:val="00A82DCB"/>
    <w:rsid w:val="00A855ED"/>
    <w:rsid w:val="00A87839"/>
    <w:rsid w:val="00A914B0"/>
    <w:rsid w:val="00A91DB1"/>
    <w:rsid w:val="00A96023"/>
    <w:rsid w:val="00A9699B"/>
    <w:rsid w:val="00AA05C9"/>
    <w:rsid w:val="00AA35A2"/>
    <w:rsid w:val="00AA5BB7"/>
    <w:rsid w:val="00AA6BA4"/>
    <w:rsid w:val="00AB5F81"/>
    <w:rsid w:val="00AC633D"/>
    <w:rsid w:val="00AD0E3E"/>
    <w:rsid w:val="00AD1537"/>
    <w:rsid w:val="00AD167E"/>
    <w:rsid w:val="00AD5153"/>
    <w:rsid w:val="00AE7670"/>
    <w:rsid w:val="00AF00B3"/>
    <w:rsid w:val="00AF44CB"/>
    <w:rsid w:val="00AF795E"/>
    <w:rsid w:val="00B004EB"/>
    <w:rsid w:val="00B23744"/>
    <w:rsid w:val="00B24E91"/>
    <w:rsid w:val="00B276D6"/>
    <w:rsid w:val="00B30D41"/>
    <w:rsid w:val="00B32A5B"/>
    <w:rsid w:val="00B43AE8"/>
    <w:rsid w:val="00B510CD"/>
    <w:rsid w:val="00B52C7A"/>
    <w:rsid w:val="00B54586"/>
    <w:rsid w:val="00B56D47"/>
    <w:rsid w:val="00B5777C"/>
    <w:rsid w:val="00B602C5"/>
    <w:rsid w:val="00B61265"/>
    <w:rsid w:val="00B61CED"/>
    <w:rsid w:val="00B734FB"/>
    <w:rsid w:val="00B7398B"/>
    <w:rsid w:val="00B7483C"/>
    <w:rsid w:val="00B802DE"/>
    <w:rsid w:val="00B8088A"/>
    <w:rsid w:val="00B851FC"/>
    <w:rsid w:val="00B87258"/>
    <w:rsid w:val="00B91801"/>
    <w:rsid w:val="00B955D7"/>
    <w:rsid w:val="00B961E4"/>
    <w:rsid w:val="00B97BED"/>
    <w:rsid w:val="00BA08E7"/>
    <w:rsid w:val="00BA253A"/>
    <w:rsid w:val="00BB2234"/>
    <w:rsid w:val="00BB4364"/>
    <w:rsid w:val="00BB6943"/>
    <w:rsid w:val="00BC03E0"/>
    <w:rsid w:val="00BC6EE0"/>
    <w:rsid w:val="00BC7A47"/>
    <w:rsid w:val="00BD3236"/>
    <w:rsid w:val="00BD545B"/>
    <w:rsid w:val="00BE25EC"/>
    <w:rsid w:val="00BE3E9C"/>
    <w:rsid w:val="00BF0B83"/>
    <w:rsid w:val="00BF52ED"/>
    <w:rsid w:val="00BF5540"/>
    <w:rsid w:val="00BF6571"/>
    <w:rsid w:val="00BF766A"/>
    <w:rsid w:val="00C05644"/>
    <w:rsid w:val="00C07EEE"/>
    <w:rsid w:val="00C1077D"/>
    <w:rsid w:val="00C1089E"/>
    <w:rsid w:val="00C13636"/>
    <w:rsid w:val="00C223EF"/>
    <w:rsid w:val="00C22AD0"/>
    <w:rsid w:val="00C2302F"/>
    <w:rsid w:val="00C27591"/>
    <w:rsid w:val="00C30112"/>
    <w:rsid w:val="00C32CA0"/>
    <w:rsid w:val="00C40F0B"/>
    <w:rsid w:val="00C42B66"/>
    <w:rsid w:val="00C432FB"/>
    <w:rsid w:val="00C4369D"/>
    <w:rsid w:val="00C43CF7"/>
    <w:rsid w:val="00C45BFC"/>
    <w:rsid w:val="00C625BC"/>
    <w:rsid w:val="00C63719"/>
    <w:rsid w:val="00C70319"/>
    <w:rsid w:val="00C717C0"/>
    <w:rsid w:val="00C7214F"/>
    <w:rsid w:val="00C753FA"/>
    <w:rsid w:val="00C77ED9"/>
    <w:rsid w:val="00C80A4F"/>
    <w:rsid w:val="00C810B1"/>
    <w:rsid w:val="00C83D3F"/>
    <w:rsid w:val="00C86EE4"/>
    <w:rsid w:val="00C91D08"/>
    <w:rsid w:val="00C9572B"/>
    <w:rsid w:val="00C95C33"/>
    <w:rsid w:val="00C97603"/>
    <w:rsid w:val="00C9794F"/>
    <w:rsid w:val="00CA110C"/>
    <w:rsid w:val="00CA1B42"/>
    <w:rsid w:val="00CA7E04"/>
    <w:rsid w:val="00CB05AB"/>
    <w:rsid w:val="00CB7F7E"/>
    <w:rsid w:val="00CD083A"/>
    <w:rsid w:val="00CD2532"/>
    <w:rsid w:val="00CD2812"/>
    <w:rsid w:val="00CD2E15"/>
    <w:rsid w:val="00CD4800"/>
    <w:rsid w:val="00CD5ECC"/>
    <w:rsid w:val="00CE08F3"/>
    <w:rsid w:val="00CF0A4A"/>
    <w:rsid w:val="00CF48A7"/>
    <w:rsid w:val="00CF502B"/>
    <w:rsid w:val="00CF5F43"/>
    <w:rsid w:val="00CF611D"/>
    <w:rsid w:val="00CF7219"/>
    <w:rsid w:val="00D0261E"/>
    <w:rsid w:val="00D03463"/>
    <w:rsid w:val="00D03A17"/>
    <w:rsid w:val="00D06DC6"/>
    <w:rsid w:val="00D15B80"/>
    <w:rsid w:val="00D16220"/>
    <w:rsid w:val="00D17F40"/>
    <w:rsid w:val="00D27836"/>
    <w:rsid w:val="00D32DF4"/>
    <w:rsid w:val="00D32FE5"/>
    <w:rsid w:val="00D3352E"/>
    <w:rsid w:val="00D339E8"/>
    <w:rsid w:val="00D34B39"/>
    <w:rsid w:val="00D35F6C"/>
    <w:rsid w:val="00D46DA4"/>
    <w:rsid w:val="00D52B93"/>
    <w:rsid w:val="00D53ED1"/>
    <w:rsid w:val="00D54DCF"/>
    <w:rsid w:val="00D5521C"/>
    <w:rsid w:val="00D7218A"/>
    <w:rsid w:val="00D7481D"/>
    <w:rsid w:val="00D76684"/>
    <w:rsid w:val="00D7704F"/>
    <w:rsid w:val="00D86BDB"/>
    <w:rsid w:val="00D878FE"/>
    <w:rsid w:val="00D9017B"/>
    <w:rsid w:val="00D90F5F"/>
    <w:rsid w:val="00D9536D"/>
    <w:rsid w:val="00D9666F"/>
    <w:rsid w:val="00DA3E48"/>
    <w:rsid w:val="00DB11C7"/>
    <w:rsid w:val="00DC1F50"/>
    <w:rsid w:val="00DC2C2D"/>
    <w:rsid w:val="00DC38CA"/>
    <w:rsid w:val="00DC45B1"/>
    <w:rsid w:val="00DC4790"/>
    <w:rsid w:val="00DC705E"/>
    <w:rsid w:val="00DC7408"/>
    <w:rsid w:val="00DD258C"/>
    <w:rsid w:val="00DD25AF"/>
    <w:rsid w:val="00DD2AC6"/>
    <w:rsid w:val="00DD56C4"/>
    <w:rsid w:val="00DE3A1E"/>
    <w:rsid w:val="00DE3DB3"/>
    <w:rsid w:val="00DF1D27"/>
    <w:rsid w:val="00DF728E"/>
    <w:rsid w:val="00E002EA"/>
    <w:rsid w:val="00E017E5"/>
    <w:rsid w:val="00E01AE6"/>
    <w:rsid w:val="00E02210"/>
    <w:rsid w:val="00E03175"/>
    <w:rsid w:val="00E034A0"/>
    <w:rsid w:val="00E03F4E"/>
    <w:rsid w:val="00E04CED"/>
    <w:rsid w:val="00E0582C"/>
    <w:rsid w:val="00E07120"/>
    <w:rsid w:val="00E07340"/>
    <w:rsid w:val="00E07D23"/>
    <w:rsid w:val="00E20F5E"/>
    <w:rsid w:val="00E21CE1"/>
    <w:rsid w:val="00E224D7"/>
    <w:rsid w:val="00E24308"/>
    <w:rsid w:val="00E357E8"/>
    <w:rsid w:val="00E36596"/>
    <w:rsid w:val="00E45D25"/>
    <w:rsid w:val="00E55153"/>
    <w:rsid w:val="00E56079"/>
    <w:rsid w:val="00E62498"/>
    <w:rsid w:val="00E64322"/>
    <w:rsid w:val="00E70BA1"/>
    <w:rsid w:val="00E72C94"/>
    <w:rsid w:val="00E73E62"/>
    <w:rsid w:val="00E84307"/>
    <w:rsid w:val="00E856A7"/>
    <w:rsid w:val="00E85DAD"/>
    <w:rsid w:val="00E8790F"/>
    <w:rsid w:val="00E9591B"/>
    <w:rsid w:val="00E95B77"/>
    <w:rsid w:val="00E97C20"/>
    <w:rsid w:val="00EB38EA"/>
    <w:rsid w:val="00EC28DD"/>
    <w:rsid w:val="00EC50B0"/>
    <w:rsid w:val="00EC5E6A"/>
    <w:rsid w:val="00ED14F0"/>
    <w:rsid w:val="00ED5563"/>
    <w:rsid w:val="00ED7233"/>
    <w:rsid w:val="00EE0618"/>
    <w:rsid w:val="00EE6557"/>
    <w:rsid w:val="00EF12BB"/>
    <w:rsid w:val="00EF239D"/>
    <w:rsid w:val="00EF7E5C"/>
    <w:rsid w:val="00F03E3B"/>
    <w:rsid w:val="00F132A8"/>
    <w:rsid w:val="00F1685A"/>
    <w:rsid w:val="00F17C7C"/>
    <w:rsid w:val="00F20A5E"/>
    <w:rsid w:val="00F24C3A"/>
    <w:rsid w:val="00F35FBB"/>
    <w:rsid w:val="00F3601B"/>
    <w:rsid w:val="00F3710D"/>
    <w:rsid w:val="00F44B8D"/>
    <w:rsid w:val="00F44ED8"/>
    <w:rsid w:val="00F46A1A"/>
    <w:rsid w:val="00F51372"/>
    <w:rsid w:val="00F52327"/>
    <w:rsid w:val="00F5298A"/>
    <w:rsid w:val="00F53F7E"/>
    <w:rsid w:val="00F57161"/>
    <w:rsid w:val="00F63050"/>
    <w:rsid w:val="00F65C9B"/>
    <w:rsid w:val="00F76141"/>
    <w:rsid w:val="00F80435"/>
    <w:rsid w:val="00F81CF8"/>
    <w:rsid w:val="00F8253E"/>
    <w:rsid w:val="00F82D23"/>
    <w:rsid w:val="00F855A7"/>
    <w:rsid w:val="00F906E6"/>
    <w:rsid w:val="00F91BEE"/>
    <w:rsid w:val="00F940AE"/>
    <w:rsid w:val="00F96EA6"/>
    <w:rsid w:val="00FA6A5A"/>
    <w:rsid w:val="00FB1BDE"/>
    <w:rsid w:val="00FB1DBD"/>
    <w:rsid w:val="00FC083F"/>
    <w:rsid w:val="00FC24B2"/>
    <w:rsid w:val="00FC2A5C"/>
    <w:rsid w:val="00FC2BE8"/>
    <w:rsid w:val="00FC3856"/>
    <w:rsid w:val="00FC38AB"/>
    <w:rsid w:val="00FD7559"/>
    <w:rsid w:val="00FE106E"/>
    <w:rsid w:val="00FE7FDB"/>
    <w:rsid w:val="00FF3072"/>
    <w:rsid w:val="00FF42CF"/>
    <w:rsid w:val="00FF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BEDE-1FB7-4A70-8F7B-BF0B2BF7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18</cp:revision>
  <cp:lastPrinted>2016-03-18T15:49:00Z</cp:lastPrinted>
  <dcterms:created xsi:type="dcterms:W3CDTF">2016-03-18T00:40:00Z</dcterms:created>
  <dcterms:modified xsi:type="dcterms:W3CDTF">2016-03-30T19:11:00Z</dcterms:modified>
</cp:coreProperties>
</file>