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5BA" w:rsidRDefault="007105BA" w:rsidP="007105BA">
      <w:pPr>
        <w:spacing w:line="360" w:lineRule="auto"/>
        <w:rPr>
          <w:rFonts w:ascii="Times New Roman" w:hAnsi="Times New Roman"/>
          <w:sz w:val="24"/>
          <w:szCs w:val="24"/>
        </w:rPr>
      </w:pPr>
      <w:r>
        <w:rPr>
          <w:noProof/>
          <w:lang w:val="en-GB" w:eastAsia="en-GB"/>
        </w:rPr>
        <w:drawing>
          <wp:anchor distT="0" distB="0" distL="114300" distR="114300" simplePos="0" relativeHeight="251656192" behindDoc="0" locked="0" layoutInCell="1" allowOverlap="1">
            <wp:simplePos x="0" y="0"/>
            <wp:positionH relativeFrom="column">
              <wp:posOffset>2327275</wp:posOffset>
            </wp:positionH>
            <wp:positionV relativeFrom="paragraph">
              <wp:posOffset>-747395</wp:posOffset>
            </wp:positionV>
            <wp:extent cx="1263015" cy="104775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63015" cy="1047750"/>
                    </a:xfrm>
                    <a:prstGeom prst="rect">
                      <a:avLst/>
                    </a:prstGeom>
                    <a:noFill/>
                  </pic:spPr>
                </pic:pic>
              </a:graphicData>
            </a:graphic>
          </wp:anchor>
        </w:drawing>
      </w:r>
    </w:p>
    <w:p w:rsidR="007105BA" w:rsidRDefault="007105BA" w:rsidP="007105BA">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7105BA" w:rsidRDefault="007105BA" w:rsidP="007105BA">
      <w:pPr>
        <w:spacing w:after="0" w:line="360" w:lineRule="auto"/>
        <w:jc w:val="center"/>
        <w:rPr>
          <w:rFonts w:ascii="Cambria" w:hAnsi="Cambria"/>
          <w:b/>
          <w:sz w:val="20"/>
          <w:szCs w:val="20"/>
        </w:rPr>
      </w:pPr>
      <w:r>
        <w:rPr>
          <w:rFonts w:ascii="Cambria" w:hAnsi="Cambria"/>
          <w:b/>
          <w:sz w:val="20"/>
          <w:szCs w:val="20"/>
        </w:rPr>
        <w:t>P.O. Box 972-60200 – Meru-Kenya.</w:t>
      </w:r>
    </w:p>
    <w:p w:rsidR="007105BA" w:rsidRDefault="007105BA" w:rsidP="007105BA">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7105BA" w:rsidRDefault="007105BA" w:rsidP="007105BA">
      <w:pPr>
        <w:spacing w:after="0" w:line="360" w:lineRule="auto"/>
        <w:jc w:val="center"/>
        <w:rPr>
          <w:rFonts w:ascii="Cambria" w:hAnsi="Cambria"/>
          <w:b/>
          <w:sz w:val="20"/>
          <w:szCs w:val="20"/>
        </w:rPr>
      </w:pPr>
      <w:r>
        <w:rPr>
          <w:rFonts w:ascii="Cambria" w:hAnsi="Cambria"/>
          <w:b/>
          <w:sz w:val="20"/>
          <w:szCs w:val="20"/>
        </w:rPr>
        <w:t>Fax: 064-30321</w:t>
      </w:r>
    </w:p>
    <w:p w:rsidR="007105BA" w:rsidRDefault="007105BA" w:rsidP="007105BA">
      <w:pPr>
        <w:spacing w:after="0" w:line="360" w:lineRule="auto"/>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7105BA" w:rsidRDefault="00ED7392" w:rsidP="007105BA">
      <w:pPr>
        <w:spacing w:line="360" w:lineRule="auto"/>
        <w:jc w:val="center"/>
        <w:rPr>
          <w:rFonts w:ascii="Maiandra GD" w:hAnsi="Maiandra GD"/>
          <w:b/>
        </w:rPr>
      </w:pPr>
      <w:r w:rsidRPr="00ED7392">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7105BA" w:rsidRDefault="007105BA" w:rsidP="007105BA">
      <w:pPr>
        <w:spacing w:line="360" w:lineRule="auto"/>
        <w:jc w:val="center"/>
        <w:rPr>
          <w:rFonts w:ascii="Times New Roman" w:hAnsi="Times New Roman"/>
          <w:b/>
          <w:sz w:val="24"/>
          <w:szCs w:val="24"/>
        </w:rPr>
      </w:pPr>
      <w:r>
        <w:rPr>
          <w:rFonts w:ascii="Times New Roman" w:hAnsi="Times New Roman"/>
          <w:b/>
          <w:sz w:val="24"/>
          <w:szCs w:val="24"/>
        </w:rPr>
        <w:t>University Examinations 2015/2016</w:t>
      </w:r>
    </w:p>
    <w:p w:rsidR="007105BA" w:rsidRDefault="00D366C1" w:rsidP="007105BA">
      <w:pPr>
        <w:spacing w:line="360" w:lineRule="auto"/>
        <w:jc w:val="center"/>
        <w:rPr>
          <w:rFonts w:ascii="Times New Roman" w:hAnsi="Times New Roman"/>
          <w:sz w:val="24"/>
          <w:szCs w:val="24"/>
        </w:rPr>
      </w:pPr>
      <w:r>
        <w:rPr>
          <w:rFonts w:ascii="Times New Roman" w:hAnsi="Times New Roman"/>
          <w:sz w:val="24"/>
          <w:szCs w:val="24"/>
        </w:rPr>
        <w:t xml:space="preserve">  SECOND</w:t>
      </w:r>
      <w:r w:rsidR="007105BA">
        <w:rPr>
          <w:rFonts w:ascii="Times New Roman" w:hAnsi="Times New Roman"/>
          <w:sz w:val="24"/>
          <w:szCs w:val="24"/>
        </w:rPr>
        <w:t xml:space="preserve"> YEAR, SECOND SEMESTER EXAMINATI</w:t>
      </w:r>
      <w:r w:rsidR="0010394C">
        <w:rPr>
          <w:rFonts w:ascii="Times New Roman" w:hAnsi="Times New Roman"/>
          <w:sz w:val="24"/>
          <w:szCs w:val="24"/>
        </w:rPr>
        <w:t xml:space="preserve">ON FOR THE DEGREE OF BACHELOR </w:t>
      </w:r>
      <w:r w:rsidR="007105BA">
        <w:rPr>
          <w:rFonts w:ascii="Times New Roman" w:hAnsi="Times New Roman"/>
          <w:sz w:val="24"/>
          <w:szCs w:val="24"/>
        </w:rPr>
        <w:t>OF COMMERCE</w:t>
      </w:r>
    </w:p>
    <w:p w:rsidR="007105BA" w:rsidRDefault="007105BA" w:rsidP="007105BA">
      <w:pPr>
        <w:spacing w:line="360" w:lineRule="auto"/>
        <w:jc w:val="center"/>
        <w:rPr>
          <w:rFonts w:ascii="Times New Roman" w:hAnsi="Times New Roman"/>
          <w:b/>
          <w:sz w:val="24"/>
          <w:szCs w:val="24"/>
        </w:rPr>
      </w:pPr>
      <w:r>
        <w:rPr>
          <w:rFonts w:ascii="Times New Roman" w:hAnsi="Times New Roman"/>
          <w:b/>
          <w:sz w:val="24"/>
          <w:szCs w:val="24"/>
        </w:rPr>
        <w:t>BFC 3</w:t>
      </w:r>
      <w:r w:rsidR="005F4CC1">
        <w:rPr>
          <w:rFonts w:ascii="Times New Roman" w:hAnsi="Times New Roman"/>
          <w:b/>
          <w:sz w:val="24"/>
          <w:szCs w:val="24"/>
        </w:rPr>
        <w:t>2</w:t>
      </w:r>
      <w:r>
        <w:rPr>
          <w:rFonts w:ascii="Times New Roman" w:hAnsi="Times New Roman"/>
          <w:b/>
          <w:sz w:val="24"/>
          <w:szCs w:val="24"/>
        </w:rPr>
        <w:t xml:space="preserve">76: </w:t>
      </w:r>
      <w:r w:rsidR="005F4CC1">
        <w:rPr>
          <w:rFonts w:ascii="Times New Roman" w:hAnsi="Times New Roman"/>
          <w:b/>
          <w:sz w:val="24"/>
          <w:szCs w:val="24"/>
        </w:rPr>
        <w:t xml:space="preserve"> INTRODUCTION TO TAXATION</w:t>
      </w:r>
      <w:r>
        <w:rPr>
          <w:rFonts w:ascii="Times New Roman" w:hAnsi="Times New Roman"/>
          <w:b/>
          <w:sz w:val="24"/>
          <w:szCs w:val="24"/>
        </w:rPr>
        <w:t xml:space="preserve"> </w:t>
      </w:r>
    </w:p>
    <w:p w:rsidR="007105BA" w:rsidRDefault="00ED7392" w:rsidP="0010394C">
      <w:pPr>
        <w:spacing w:line="360" w:lineRule="auto"/>
        <w:rPr>
          <w:rFonts w:ascii="Times New Roman" w:hAnsi="Times New Roman"/>
          <w:b/>
          <w:sz w:val="24"/>
          <w:szCs w:val="24"/>
        </w:rPr>
      </w:pPr>
      <w:r w:rsidRPr="00ED7392">
        <w:pict>
          <v:shape id="_x0000_s1028" type="#_x0000_t32" style="position:absolute;margin-left:-1in;margin-top:23.5pt;width:612.45pt;height:0;z-index:251658240" o:connectortype="straight"/>
        </w:pict>
      </w:r>
      <w:r w:rsidR="007105BA">
        <w:rPr>
          <w:rFonts w:ascii="Times New Roman" w:hAnsi="Times New Roman"/>
          <w:b/>
          <w:sz w:val="24"/>
          <w:szCs w:val="24"/>
        </w:rPr>
        <w:t>DATE: AUGUST, 2016</w:t>
      </w:r>
      <w:r w:rsidR="007105BA">
        <w:rPr>
          <w:rFonts w:ascii="Times New Roman" w:hAnsi="Times New Roman"/>
          <w:b/>
          <w:sz w:val="24"/>
          <w:szCs w:val="24"/>
        </w:rPr>
        <w:tab/>
      </w:r>
      <w:r w:rsidR="007105BA">
        <w:rPr>
          <w:rFonts w:ascii="Times New Roman" w:hAnsi="Times New Roman"/>
          <w:b/>
          <w:sz w:val="24"/>
          <w:szCs w:val="24"/>
        </w:rPr>
        <w:tab/>
      </w:r>
      <w:r w:rsidR="007105BA">
        <w:rPr>
          <w:rFonts w:ascii="Times New Roman" w:hAnsi="Times New Roman"/>
          <w:b/>
          <w:sz w:val="24"/>
          <w:szCs w:val="24"/>
        </w:rPr>
        <w:tab/>
      </w:r>
      <w:r w:rsidR="007105BA">
        <w:rPr>
          <w:rFonts w:ascii="Times New Roman" w:hAnsi="Times New Roman"/>
          <w:b/>
          <w:sz w:val="24"/>
          <w:szCs w:val="24"/>
        </w:rPr>
        <w:tab/>
      </w:r>
      <w:r w:rsidR="007105BA">
        <w:rPr>
          <w:rFonts w:ascii="Times New Roman" w:hAnsi="Times New Roman"/>
          <w:b/>
          <w:sz w:val="24"/>
          <w:szCs w:val="24"/>
        </w:rPr>
        <w:tab/>
      </w:r>
      <w:r w:rsidR="007105BA">
        <w:rPr>
          <w:rFonts w:ascii="Times New Roman" w:hAnsi="Times New Roman"/>
          <w:b/>
          <w:sz w:val="24"/>
          <w:szCs w:val="24"/>
        </w:rPr>
        <w:tab/>
      </w:r>
      <w:r w:rsidR="0010394C">
        <w:rPr>
          <w:rFonts w:ascii="Times New Roman" w:hAnsi="Times New Roman"/>
          <w:b/>
          <w:sz w:val="24"/>
          <w:szCs w:val="24"/>
        </w:rPr>
        <w:tab/>
      </w:r>
      <w:r w:rsidR="007105BA">
        <w:rPr>
          <w:rFonts w:ascii="Times New Roman" w:hAnsi="Times New Roman"/>
          <w:b/>
          <w:sz w:val="24"/>
          <w:szCs w:val="24"/>
        </w:rPr>
        <w:t xml:space="preserve">TIME: </w:t>
      </w:r>
      <m:oMath>
        <m:r>
          <m:rPr>
            <m:sty m:val="bi"/>
          </m:rPr>
          <w:rPr>
            <w:rFonts w:ascii="Cambria Math" w:hAnsi="Cambria Math"/>
            <w:sz w:val="24"/>
            <w:szCs w:val="24"/>
          </w:rPr>
          <m:t xml:space="preserve">2 </m:t>
        </m:r>
      </m:oMath>
      <w:r w:rsidR="007105BA">
        <w:rPr>
          <w:rFonts w:ascii="Times New Roman" w:hAnsi="Times New Roman"/>
          <w:b/>
          <w:sz w:val="24"/>
          <w:szCs w:val="24"/>
        </w:rPr>
        <w:t>HOURS</w:t>
      </w:r>
    </w:p>
    <w:p w:rsidR="007105BA" w:rsidRDefault="00ED7392" w:rsidP="007105BA">
      <w:pPr>
        <w:spacing w:line="360" w:lineRule="auto"/>
        <w:rPr>
          <w:rFonts w:ascii="Times New Roman" w:hAnsi="Times New Roman"/>
          <w:i/>
          <w:sz w:val="24"/>
          <w:szCs w:val="24"/>
        </w:rPr>
      </w:pPr>
      <w:r w:rsidRPr="00ED7392">
        <w:pict>
          <v:shape id="_x0000_s1029" type="#_x0000_t32" style="position:absolute;margin-left:-1in;margin-top:21.35pt;width:612.45pt;height:0;z-index:251659264" o:connectortype="straight"/>
        </w:pict>
      </w:r>
      <w:r w:rsidR="007105BA">
        <w:rPr>
          <w:rFonts w:ascii="Times New Roman" w:hAnsi="Times New Roman"/>
          <w:b/>
          <w:sz w:val="24"/>
          <w:szCs w:val="24"/>
        </w:rPr>
        <w:t xml:space="preserve">INSTRUCTIONS:  </w:t>
      </w:r>
      <w:r w:rsidR="007105BA">
        <w:rPr>
          <w:rFonts w:ascii="Times New Roman" w:hAnsi="Times New Roman"/>
          <w:i/>
          <w:sz w:val="24"/>
          <w:szCs w:val="24"/>
        </w:rPr>
        <w:t>Answer question</w:t>
      </w:r>
      <w:r w:rsidR="007105BA">
        <w:rPr>
          <w:rFonts w:ascii="Times New Roman" w:hAnsi="Times New Roman"/>
          <w:b/>
          <w:i/>
          <w:sz w:val="24"/>
          <w:szCs w:val="24"/>
        </w:rPr>
        <w:t xml:space="preserve"> one </w:t>
      </w:r>
      <w:r w:rsidR="007105BA">
        <w:rPr>
          <w:rFonts w:ascii="Times New Roman" w:hAnsi="Times New Roman"/>
          <w:i/>
          <w:sz w:val="24"/>
          <w:szCs w:val="24"/>
        </w:rPr>
        <w:t xml:space="preserve">and any other </w:t>
      </w:r>
      <w:r w:rsidR="007105BA">
        <w:rPr>
          <w:rFonts w:ascii="Times New Roman" w:hAnsi="Times New Roman"/>
          <w:b/>
          <w:i/>
          <w:sz w:val="24"/>
          <w:szCs w:val="24"/>
        </w:rPr>
        <w:t>two</w:t>
      </w:r>
      <w:r w:rsidR="007105BA">
        <w:rPr>
          <w:rFonts w:ascii="Times New Roman" w:hAnsi="Times New Roman"/>
          <w:i/>
          <w:sz w:val="24"/>
          <w:szCs w:val="24"/>
        </w:rPr>
        <w:t xml:space="preserve"> questions  </w:t>
      </w:r>
    </w:p>
    <w:p w:rsidR="007105BA" w:rsidRDefault="007105BA" w:rsidP="007105BA">
      <w:pPr>
        <w:spacing w:line="360" w:lineRule="auto"/>
        <w:rPr>
          <w:rFonts w:ascii="Times New Roman" w:hAnsi="Times New Roman"/>
          <w:b/>
          <w:sz w:val="24"/>
          <w:szCs w:val="24"/>
        </w:rPr>
      </w:pPr>
      <w:r>
        <w:rPr>
          <w:rFonts w:ascii="Times New Roman" w:hAnsi="Times New Roman"/>
          <w:b/>
          <w:sz w:val="24"/>
          <w:szCs w:val="24"/>
        </w:rPr>
        <w:t>QUESTION ONE (30 MARKS)</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 xml:space="preserve">On 1 January 2013, Patel Manufacturers Limited commenced business at </w:t>
      </w:r>
      <w:proofErr w:type="spellStart"/>
      <w:r>
        <w:rPr>
          <w:rFonts w:ascii="Times New Roman" w:hAnsi="Times New Roman"/>
          <w:sz w:val="24"/>
          <w:szCs w:val="24"/>
        </w:rPr>
        <w:t>Eldoret</w:t>
      </w:r>
      <w:proofErr w:type="spellEnd"/>
      <w:r>
        <w:rPr>
          <w:rFonts w:ascii="Times New Roman" w:hAnsi="Times New Roman"/>
          <w:sz w:val="24"/>
          <w:szCs w:val="24"/>
        </w:rPr>
        <w:t xml:space="preserve"> Municipality with the following assets:</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sh</w:t>
      </w:r>
      <w:proofErr w:type="gramEnd"/>
      <w:r>
        <w:rPr>
          <w:rFonts w:ascii="Times New Roman" w:hAnsi="Times New Roman"/>
          <w:sz w:val="24"/>
          <w:szCs w:val="24"/>
        </w:rPr>
        <w:t>.</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Good will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600,000</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Land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24,000,000</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Buildings (industrial)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51,000,000</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Plant fixed to the buildings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7,200,000</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 xml:space="preserve">Heavy duty </w:t>
      </w:r>
      <w:proofErr w:type="spellStart"/>
      <w:r>
        <w:rPr>
          <w:rFonts w:ascii="Times New Roman" w:hAnsi="Times New Roman"/>
          <w:sz w:val="24"/>
          <w:szCs w:val="24"/>
        </w:rPr>
        <w:t>fork lifts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4,950,000</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Three transit</w:t>
      </w:r>
      <w:r w:rsidR="00EB1007">
        <w:rPr>
          <w:rFonts w:ascii="Times New Roman" w:hAnsi="Times New Roman"/>
          <w:sz w:val="24"/>
          <w:szCs w:val="24"/>
        </w:rPr>
        <w:t xml:space="preserve"> goods prime movers</w:t>
      </w:r>
      <w:r w:rsidR="00EB1007">
        <w:rPr>
          <w:rFonts w:ascii="Times New Roman" w:hAnsi="Times New Roman"/>
          <w:sz w:val="24"/>
          <w:szCs w:val="24"/>
        </w:rPr>
        <w:tab/>
      </w:r>
      <w:r w:rsidR="00EB1007">
        <w:rPr>
          <w:rFonts w:ascii="Times New Roman" w:hAnsi="Times New Roman"/>
          <w:sz w:val="24"/>
          <w:szCs w:val="24"/>
        </w:rPr>
        <w:tab/>
        <w:t xml:space="preserve">    </w:t>
      </w:r>
      <w:r w:rsidR="00EB1007">
        <w:rPr>
          <w:rFonts w:ascii="Times New Roman" w:hAnsi="Times New Roman"/>
          <w:sz w:val="24"/>
          <w:szCs w:val="24"/>
        </w:rPr>
        <w:tab/>
        <w:t xml:space="preserve">   </w:t>
      </w:r>
      <w:r>
        <w:rPr>
          <w:rFonts w:ascii="Times New Roman" w:hAnsi="Times New Roman"/>
          <w:sz w:val="24"/>
          <w:szCs w:val="24"/>
        </w:rPr>
        <w:t>5,910,000</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lastRenderedPageBreak/>
        <w:t xml:space="preserve">Mitsubishi </w:t>
      </w:r>
      <w:proofErr w:type="spellStart"/>
      <w:r>
        <w:rPr>
          <w:rFonts w:ascii="Times New Roman" w:hAnsi="Times New Roman"/>
          <w:sz w:val="24"/>
          <w:szCs w:val="24"/>
        </w:rPr>
        <w:t>Pajero</w:t>
      </w:r>
      <w:proofErr w:type="spellEnd"/>
      <w:r>
        <w:rPr>
          <w:rFonts w:ascii="Times New Roman" w:hAnsi="Times New Roman"/>
          <w:sz w:val="24"/>
          <w:szCs w:val="24"/>
        </w:rPr>
        <w:t xml:space="preserve"> vehicle for use by the Managing </w:t>
      </w:r>
      <w:r>
        <w:rPr>
          <w:rFonts w:ascii="Times New Roman" w:hAnsi="Times New Roman"/>
          <w:sz w:val="24"/>
          <w:szCs w:val="24"/>
        </w:rPr>
        <w:tab/>
        <w:t xml:space="preserve">      </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Director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3,960,000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Peugeot 504pick-up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1,750,000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Security wall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1,200,000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Workers quarters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18,000,000</w:t>
      </w:r>
    </w:p>
    <w:p w:rsidR="005F4CC1" w:rsidRDefault="005F4CC1" w:rsidP="007105BA">
      <w:pPr>
        <w:spacing w:line="360" w:lineRule="auto"/>
        <w:rPr>
          <w:rFonts w:ascii="Times New Roman" w:hAnsi="Times New Roman"/>
          <w:sz w:val="24"/>
          <w:szCs w:val="24"/>
        </w:rPr>
      </w:pPr>
      <w:r>
        <w:rPr>
          <w:rFonts w:ascii="Times New Roman" w:hAnsi="Times New Roman"/>
          <w:sz w:val="24"/>
          <w:szCs w:val="24"/>
        </w:rPr>
        <w:t>Boilers</w:t>
      </w:r>
      <w:r w:rsidR="004F15F9">
        <w:rPr>
          <w:rFonts w:ascii="Times New Roman" w:hAnsi="Times New Roman"/>
          <w:sz w:val="24"/>
          <w:szCs w:val="24"/>
        </w:rPr>
        <w:tab/>
      </w:r>
      <w:r w:rsidR="004F15F9">
        <w:rPr>
          <w:rFonts w:ascii="Times New Roman" w:hAnsi="Times New Roman"/>
          <w:sz w:val="24"/>
          <w:szCs w:val="24"/>
        </w:rPr>
        <w:tab/>
      </w:r>
      <w:r w:rsidR="004F15F9">
        <w:rPr>
          <w:rFonts w:ascii="Times New Roman" w:hAnsi="Times New Roman"/>
          <w:sz w:val="24"/>
          <w:szCs w:val="24"/>
        </w:rPr>
        <w:tab/>
      </w:r>
      <w:r w:rsidR="004F15F9">
        <w:rPr>
          <w:rFonts w:ascii="Times New Roman" w:hAnsi="Times New Roman"/>
          <w:sz w:val="24"/>
          <w:szCs w:val="24"/>
        </w:rPr>
        <w:tab/>
      </w:r>
      <w:r w:rsidR="004F15F9">
        <w:rPr>
          <w:rFonts w:ascii="Times New Roman" w:hAnsi="Times New Roman"/>
          <w:sz w:val="24"/>
          <w:szCs w:val="24"/>
        </w:rPr>
        <w:tab/>
      </w:r>
      <w:r w:rsidR="004F15F9">
        <w:rPr>
          <w:rFonts w:ascii="Times New Roman" w:hAnsi="Times New Roman"/>
          <w:sz w:val="24"/>
          <w:szCs w:val="24"/>
        </w:rPr>
        <w:tab/>
      </w:r>
      <w:r w:rsidR="004F15F9">
        <w:rPr>
          <w:rFonts w:ascii="Times New Roman" w:hAnsi="Times New Roman"/>
          <w:sz w:val="24"/>
          <w:szCs w:val="24"/>
        </w:rPr>
        <w:tab/>
        <w:t xml:space="preserve">         6,000,000</w:t>
      </w:r>
    </w:p>
    <w:p w:rsidR="004F15F9" w:rsidRDefault="004F15F9" w:rsidP="007105BA">
      <w:pPr>
        <w:spacing w:line="360" w:lineRule="auto"/>
        <w:rPr>
          <w:rFonts w:ascii="Times New Roman" w:hAnsi="Times New Roman"/>
          <w:sz w:val="24"/>
          <w:szCs w:val="24"/>
        </w:rPr>
      </w:pPr>
      <w:r>
        <w:rPr>
          <w:rFonts w:ascii="Times New Roman" w:hAnsi="Times New Roman"/>
          <w:sz w:val="24"/>
          <w:szCs w:val="24"/>
        </w:rPr>
        <w:t>Furniture and fittings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3,000,000</w:t>
      </w:r>
    </w:p>
    <w:p w:rsidR="004F15F9" w:rsidRDefault="004F15F9" w:rsidP="007105BA">
      <w:pPr>
        <w:spacing w:line="360" w:lineRule="auto"/>
        <w:rPr>
          <w:rFonts w:ascii="Times New Roman" w:hAnsi="Times New Roman"/>
          <w:sz w:val="24"/>
          <w:szCs w:val="24"/>
        </w:rPr>
      </w:pPr>
      <w:r>
        <w:rPr>
          <w:rFonts w:ascii="Times New Roman" w:hAnsi="Times New Roman"/>
          <w:sz w:val="24"/>
          <w:szCs w:val="24"/>
        </w:rPr>
        <w:t>Milling machines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37,500,000</w:t>
      </w:r>
    </w:p>
    <w:p w:rsidR="005F4CC1" w:rsidRDefault="004F15F9" w:rsidP="007105BA">
      <w:pPr>
        <w:spacing w:line="360" w:lineRule="auto"/>
        <w:rPr>
          <w:rFonts w:ascii="Times New Roman" w:hAnsi="Times New Roman"/>
          <w:sz w:val="24"/>
          <w:szCs w:val="24"/>
        </w:rPr>
      </w:pPr>
      <w:r>
        <w:rPr>
          <w:rFonts w:ascii="Times New Roman" w:hAnsi="Times New Roman"/>
          <w:sz w:val="24"/>
          <w:szCs w:val="24"/>
        </w:rPr>
        <w:t>Additional Information:</w:t>
      </w:r>
    </w:p>
    <w:p w:rsidR="004F15F9" w:rsidRDefault="004F15F9" w:rsidP="004F15F9">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 xml:space="preserve"> The following assets were acquired in the year ended 31 December 2014:</w:t>
      </w:r>
    </w:p>
    <w:p w:rsidR="004F15F9" w:rsidRDefault="004F15F9" w:rsidP="004F15F9">
      <w:pPr>
        <w:pStyle w:val="ListParagraph"/>
        <w:spacing w:line="360" w:lineRule="auto"/>
        <w:rPr>
          <w:rFonts w:ascii="Times New Roman" w:hAnsi="Times New Roman"/>
          <w:sz w:val="24"/>
          <w:szCs w:val="24"/>
        </w:rPr>
      </w:pP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ab/>
        <w:t>Sh.</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 xml:space="preserve">V W </w:t>
      </w:r>
      <w:proofErr w:type="spellStart"/>
      <w:r>
        <w:rPr>
          <w:rFonts w:ascii="Times New Roman" w:hAnsi="Times New Roman"/>
          <w:sz w:val="24"/>
          <w:szCs w:val="24"/>
        </w:rPr>
        <w:t>Passat</w:t>
      </w:r>
      <w:proofErr w:type="spellEnd"/>
      <w:r>
        <w:rPr>
          <w:rFonts w:ascii="Times New Roman" w:hAnsi="Times New Roman"/>
          <w:sz w:val="24"/>
          <w:szCs w:val="24"/>
        </w:rPr>
        <w:t xml:space="preserve"> car for Finance manager</w:t>
      </w:r>
      <w:r>
        <w:rPr>
          <w:rFonts w:ascii="Times New Roman" w:hAnsi="Times New Roman"/>
          <w:sz w:val="24"/>
          <w:szCs w:val="24"/>
        </w:rPr>
        <w:tab/>
        <w:t>2,200,000</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 xml:space="preserve">Toyota </w:t>
      </w:r>
      <w:proofErr w:type="spellStart"/>
      <w:r>
        <w:rPr>
          <w:rFonts w:ascii="Times New Roman" w:hAnsi="Times New Roman"/>
          <w:sz w:val="24"/>
          <w:szCs w:val="24"/>
        </w:rPr>
        <w:t>Hilux</w:t>
      </w:r>
      <w:proofErr w:type="spellEnd"/>
      <w:r>
        <w:rPr>
          <w:rFonts w:ascii="Times New Roman" w:hAnsi="Times New Roman"/>
          <w:sz w:val="24"/>
          <w:szCs w:val="24"/>
        </w:rPr>
        <w:t xml:space="preserve"> Pick-up</w:t>
      </w:r>
      <w:r>
        <w:rPr>
          <w:rFonts w:ascii="Times New Roman" w:hAnsi="Times New Roman"/>
          <w:sz w:val="24"/>
          <w:szCs w:val="24"/>
        </w:rPr>
        <w:tab/>
        <w:t>2,300,000</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One Tractor</w:t>
      </w:r>
      <w:r>
        <w:rPr>
          <w:rFonts w:ascii="Times New Roman" w:hAnsi="Times New Roman"/>
          <w:sz w:val="24"/>
          <w:szCs w:val="24"/>
        </w:rPr>
        <w:tab/>
        <w:t>3,200,000</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Executive desks for departmental heads</w:t>
      </w:r>
      <w:r>
        <w:rPr>
          <w:rFonts w:ascii="Times New Roman" w:hAnsi="Times New Roman"/>
          <w:sz w:val="24"/>
          <w:szCs w:val="24"/>
        </w:rPr>
        <w:tab/>
        <w:t xml:space="preserve">    900,000</w:t>
      </w:r>
    </w:p>
    <w:p w:rsidR="004F15F9" w:rsidRPr="004F15F9" w:rsidRDefault="004F15F9" w:rsidP="004F15F9">
      <w:pPr>
        <w:pStyle w:val="ListParagraph"/>
        <w:numPr>
          <w:ilvl w:val="0"/>
          <w:numId w:val="15"/>
        </w:numPr>
        <w:tabs>
          <w:tab w:val="left" w:pos="5953"/>
        </w:tabs>
        <w:spacing w:line="360" w:lineRule="auto"/>
        <w:rPr>
          <w:rFonts w:ascii="Times New Roman" w:hAnsi="Times New Roman"/>
          <w:sz w:val="24"/>
          <w:szCs w:val="24"/>
        </w:rPr>
      </w:pPr>
      <w:r>
        <w:rPr>
          <w:rFonts w:ascii="Times New Roman" w:hAnsi="Times New Roman"/>
          <w:sz w:val="24"/>
          <w:szCs w:val="24"/>
        </w:rPr>
        <w:t>In the year ended 31 December 2014, the following assets were sold:</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ab/>
        <w:t>Sales proceeds (</w:t>
      </w:r>
      <w:proofErr w:type="spellStart"/>
      <w:r>
        <w:rPr>
          <w:rFonts w:ascii="Times New Roman" w:hAnsi="Times New Roman"/>
          <w:sz w:val="24"/>
          <w:szCs w:val="24"/>
        </w:rPr>
        <w:t>shs</w:t>
      </w:r>
      <w:proofErr w:type="spellEnd"/>
      <w:r>
        <w:rPr>
          <w:rFonts w:ascii="Times New Roman" w:hAnsi="Times New Roman"/>
          <w:sz w:val="24"/>
          <w:szCs w:val="24"/>
        </w:rPr>
        <w:t>)</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 xml:space="preserve">One fork </w:t>
      </w:r>
      <w:proofErr w:type="gramStart"/>
      <w:r>
        <w:rPr>
          <w:rFonts w:ascii="Times New Roman" w:hAnsi="Times New Roman"/>
          <w:sz w:val="24"/>
          <w:szCs w:val="24"/>
        </w:rPr>
        <w:t>lift</w:t>
      </w:r>
      <w:proofErr w:type="gramEnd"/>
      <w:r>
        <w:rPr>
          <w:rFonts w:ascii="Times New Roman" w:hAnsi="Times New Roman"/>
          <w:sz w:val="24"/>
          <w:szCs w:val="24"/>
        </w:rPr>
        <w:tab/>
        <w:t>1,200,000</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One transit goods prime mover</w:t>
      </w:r>
      <w:r>
        <w:rPr>
          <w:rFonts w:ascii="Times New Roman" w:hAnsi="Times New Roman"/>
          <w:sz w:val="24"/>
          <w:szCs w:val="24"/>
        </w:rPr>
        <w:tab/>
        <w:t>1,500,000</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Furniture</w:t>
      </w:r>
      <w:r>
        <w:rPr>
          <w:rFonts w:ascii="Times New Roman" w:hAnsi="Times New Roman"/>
          <w:sz w:val="24"/>
          <w:szCs w:val="24"/>
        </w:rPr>
        <w:tab/>
        <w:t xml:space="preserve">   600,000</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Milling machines</w:t>
      </w:r>
      <w:r>
        <w:rPr>
          <w:rFonts w:ascii="Times New Roman" w:hAnsi="Times New Roman"/>
          <w:sz w:val="24"/>
          <w:szCs w:val="24"/>
        </w:rPr>
        <w:tab/>
        <w:t>8,000,000</w:t>
      </w:r>
    </w:p>
    <w:p w:rsidR="004F15F9" w:rsidRDefault="004F15F9" w:rsidP="004F15F9">
      <w:pPr>
        <w:pStyle w:val="ListParagraph"/>
        <w:numPr>
          <w:ilvl w:val="0"/>
          <w:numId w:val="15"/>
        </w:numPr>
        <w:tabs>
          <w:tab w:val="left" w:pos="5953"/>
        </w:tabs>
        <w:spacing w:line="360" w:lineRule="auto"/>
        <w:rPr>
          <w:rFonts w:ascii="Times New Roman" w:hAnsi="Times New Roman"/>
          <w:sz w:val="24"/>
          <w:szCs w:val="24"/>
        </w:rPr>
      </w:pPr>
      <w:r>
        <w:rPr>
          <w:rFonts w:ascii="Times New Roman" w:hAnsi="Times New Roman"/>
          <w:sz w:val="24"/>
          <w:szCs w:val="24"/>
        </w:rPr>
        <w:t>In the year ended 31 December 2015, the following assets were acquired or constructed:</w:t>
      </w:r>
    </w:p>
    <w:p w:rsidR="004F15F9" w:rsidRDefault="004F15F9" w:rsidP="004F15F9">
      <w:pPr>
        <w:tabs>
          <w:tab w:val="left" w:pos="5953"/>
        </w:tabs>
        <w:spacing w:line="360" w:lineRule="auto"/>
        <w:rPr>
          <w:rFonts w:ascii="Times New Roman" w:hAnsi="Times New Roman"/>
          <w:sz w:val="24"/>
          <w:szCs w:val="24"/>
        </w:rPr>
      </w:pPr>
    </w:p>
    <w:p w:rsidR="0010394C" w:rsidRPr="004F15F9" w:rsidRDefault="0010394C" w:rsidP="004F15F9">
      <w:pPr>
        <w:tabs>
          <w:tab w:val="left" w:pos="5953"/>
        </w:tabs>
        <w:spacing w:line="360" w:lineRule="auto"/>
        <w:rPr>
          <w:rFonts w:ascii="Times New Roman" w:hAnsi="Times New Roman"/>
          <w:sz w:val="24"/>
          <w:szCs w:val="24"/>
        </w:rPr>
      </w:pP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lastRenderedPageBreak/>
        <w:tab/>
        <w:t>Sh.</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Land</w:t>
      </w:r>
      <w:r>
        <w:rPr>
          <w:rFonts w:ascii="Times New Roman" w:hAnsi="Times New Roman"/>
          <w:sz w:val="24"/>
          <w:szCs w:val="24"/>
        </w:rPr>
        <w:tab/>
        <w:t xml:space="preserve"> 6,000,000</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Buildings extensions                                                     12,000,000</w:t>
      </w:r>
    </w:p>
    <w:p w:rsidR="004F15F9" w:rsidRDefault="004F15F9" w:rsidP="004F15F9">
      <w:pPr>
        <w:pStyle w:val="ListParagraph"/>
        <w:tabs>
          <w:tab w:val="left" w:pos="5953"/>
        </w:tabs>
        <w:spacing w:line="360" w:lineRule="auto"/>
        <w:rPr>
          <w:rFonts w:ascii="Times New Roman" w:hAnsi="Times New Roman"/>
          <w:sz w:val="24"/>
          <w:szCs w:val="24"/>
        </w:rPr>
      </w:pPr>
      <w:r>
        <w:rPr>
          <w:rFonts w:ascii="Times New Roman" w:hAnsi="Times New Roman"/>
          <w:sz w:val="24"/>
          <w:szCs w:val="24"/>
        </w:rPr>
        <w:t>Additional conveyor fixed to the building</w:t>
      </w:r>
      <w:r>
        <w:rPr>
          <w:rFonts w:ascii="Times New Roman" w:hAnsi="Times New Roman"/>
          <w:sz w:val="24"/>
          <w:szCs w:val="24"/>
        </w:rPr>
        <w:tab/>
        <w:t xml:space="preserve">  1,000,000</w:t>
      </w:r>
    </w:p>
    <w:p w:rsidR="004F15F9" w:rsidRDefault="004F15F9" w:rsidP="004F15F9">
      <w:pPr>
        <w:pStyle w:val="ListParagraph"/>
        <w:spacing w:line="360" w:lineRule="auto"/>
        <w:rPr>
          <w:rFonts w:ascii="Times New Roman" w:hAnsi="Times New Roman"/>
          <w:sz w:val="24"/>
          <w:szCs w:val="24"/>
        </w:rPr>
      </w:pPr>
      <w:r>
        <w:rPr>
          <w:rFonts w:ascii="Times New Roman" w:hAnsi="Times New Roman"/>
          <w:sz w:val="24"/>
          <w:szCs w:val="24"/>
        </w:rPr>
        <w:t>Staff bus</w:t>
      </w:r>
      <w:r w:rsidR="00232F21">
        <w:rPr>
          <w:rFonts w:ascii="Times New Roman" w:hAnsi="Times New Roman"/>
          <w:sz w:val="24"/>
          <w:szCs w:val="24"/>
        </w:rPr>
        <w:tab/>
      </w:r>
      <w:r w:rsidR="00232F21">
        <w:rPr>
          <w:rFonts w:ascii="Times New Roman" w:hAnsi="Times New Roman"/>
          <w:sz w:val="24"/>
          <w:szCs w:val="24"/>
        </w:rPr>
        <w:tab/>
      </w:r>
      <w:r w:rsidR="00232F21">
        <w:rPr>
          <w:rFonts w:ascii="Times New Roman" w:hAnsi="Times New Roman"/>
          <w:sz w:val="24"/>
          <w:szCs w:val="24"/>
        </w:rPr>
        <w:tab/>
      </w:r>
      <w:r w:rsidR="00232F21">
        <w:rPr>
          <w:rFonts w:ascii="Times New Roman" w:hAnsi="Times New Roman"/>
          <w:sz w:val="24"/>
          <w:szCs w:val="24"/>
        </w:rPr>
        <w:tab/>
      </w:r>
      <w:r w:rsidR="00232F21">
        <w:rPr>
          <w:rFonts w:ascii="Times New Roman" w:hAnsi="Times New Roman"/>
          <w:sz w:val="24"/>
          <w:szCs w:val="24"/>
        </w:rPr>
        <w:tab/>
      </w:r>
      <w:r w:rsidR="00232F21">
        <w:rPr>
          <w:rFonts w:ascii="Times New Roman" w:hAnsi="Times New Roman"/>
          <w:sz w:val="24"/>
          <w:szCs w:val="24"/>
        </w:rPr>
        <w:tab/>
        <w:t xml:space="preserve">     </w:t>
      </w:r>
      <w:r>
        <w:rPr>
          <w:rFonts w:ascii="Times New Roman" w:hAnsi="Times New Roman"/>
          <w:sz w:val="24"/>
          <w:szCs w:val="24"/>
        </w:rPr>
        <w:t>5,500,000</w:t>
      </w:r>
    </w:p>
    <w:p w:rsidR="004F15F9" w:rsidRDefault="00232F21" w:rsidP="004F15F9">
      <w:pPr>
        <w:pStyle w:val="ListParagraph"/>
        <w:spacing w:line="360" w:lineRule="auto"/>
        <w:rPr>
          <w:rFonts w:ascii="Times New Roman" w:hAnsi="Times New Roman"/>
          <w:sz w:val="24"/>
          <w:szCs w:val="24"/>
        </w:rPr>
      </w:pPr>
      <w:r>
        <w:rPr>
          <w:rFonts w:ascii="Times New Roman" w:hAnsi="Times New Roman"/>
          <w:sz w:val="24"/>
          <w:szCs w:val="24"/>
        </w:rPr>
        <w:t>Drilled borehole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F15F9">
        <w:rPr>
          <w:rFonts w:ascii="Times New Roman" w:hAnsi="Times New Roman"/>
          <w:sz w:val="24"/>
          <w:szCs w:val="24"/>
        </w:rPr>
        <w:t>1,</w:t>
      </w:r>
      <w:r>
        <w:rPr>
          <w:rFonts w:ascii="Times New Roman" w:hAnsi="Times New Roman"/>
          <w:sz w:val="24"/>
          <w:szCs w:val="24"/>
        </w:rPr>
        <w:t>9</w:t>
      </w:r>
      <w:r w:rsidR="004F15F9">
        <w:rPr>
          <w:rFonts w:ascii="Times New Roman" w:hAnsi="Times New Roman"/>
          <w:sz w:val="24"/>
          <w:szCs w:val="24"/>
        </w:rPr>
        <w:t>00,000</w:t>
      </w:r>
    </w:p>
    <w:p w:rsidR="004F15F9" w:rsidRDefault="00232F21" w:rsidP="004F15F9">
      <w:pPr>
        <w:pStyle w:val="ListParagraph"/>
        <w:tabs>
          <w:tab w:val="left" w:pos="720"/>
          <w:tab w:val="left" w:pos="1440"/>
          <w:tab w:val="left" w:pos="2160"/>
          <w:tab w:val="left" w:pos="2880"/>
          <w:tab w:val="left" w:pos="3600"/>
          <w:tab w:val="left" w:pos="4320"/>
          <w:tab w:val="left" w:pos="6217"/>
        </w:tabs>
        <w:spacing w:line="360" w:lineRule="auto"/>
        <w:rPr>
          <w:rFonts w:ascii="Times New Roman" w:hAnsi="Times New Roman"/>
          <w:sz w:val="24"/>
          <w:szCs w:val="24"/>
        </w:rPr>
      </w:pPr>
      <w:r>
        <w:rPr>
          <w:rFonts w:ascii="Times New Roman" w:hAnsi="Times New Roman"/>
          <w:sz w:val="24"/>
          <w:szCs w:val="24"/>
        </w:rPr>
        <w:t>Computers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F15F9">
        <w:rPr>
          <w:rFonts w:ascii="Times New Roman" w:hAnsi="Times New Roman"/>
          <w:sz w:val="24"/>
          <w:szCs w:val="24"/>
        </w:rPr>
        <w:t>3,600,000</w:t>
      </w:r>
    </w:p>
    <w:p w:rsidR="004F15F9" w:rsidRDefault="004F15F9" w:rsidP="004F15F9">
      <w:pPr>
        <w:pStyle w:val="ListParagraph"/>
        <w:tabs>
          <w:tab w:val="left" w:pos="720"/>
          <w:tab w:val="left" w:pos="1440"/>
          <w:tab w:val="left" w:pos="2160"/>
          <w:tab w:val="left" w:pos="2880"/>
          <w:tab w:val="left" w:pos="3600"/>
          <w:tab w:val="left" w:pos="4320"/>
          <w:tab w:val="left" w:pos="6217"/>
        </w:tabs>
        <w:spacing w:line="360" w:lineRule="auto"/>
        <w:rPr>
          <w:rFonts w:ascii="Times New Roman" w:hAnsi="Times New Roman"/>
          <w:b/>
          <w:sz w:val="24"/>
          <w:szCs w:val="24"/>
        </w:rPr>
      </w:pPr>
    </w:p>
    <w:p w:rsidR="004F15F9" w:rsidRDefault="004F15F9" w:rsidP="004F15F9">
      <w:pPr>
        <w:pStyle w:val="ListParagraph"/>
        <w:tabs>
          <w:tab w:val="left" w:pos="720"/>
          <w:tab w:val="left" w:pos="1440"/>
          <w:tab w:val="left" w:pos="2160"/>
          <w:tab w:val="left" w:pos="2880"/>
          <w:tab w:val="left" w:pos="3600"/>
          <w:tab w:val="left" w:pos="4320"/>
          <w:tab w:val="left" w:pos="6217"/>
        </w:tabs>
        <w:spacing w:line="360" w:lineRule="auto"/>
        <w:rPr>
          <w:rFonts w:ascii="Times New Roman" w:hAnsi="Times New Roman"/>
          <w:b/>
          <w:sz w:val="24"/>
          <w:szCs w:val="24"/>
        </w:rPr>
      </w:pPr>
      <w:r w:rsidRPr="004F15F9">
        <w:rPr>
          <w:rFonts w:ascii="Times New Roman" w:hAnsi="Times New Roman"/>
          <w:b/>
          <w:sz w:val="24"/>
          <w:szCs w:val="24"/>
        </w:rPr>
        <w:t>Required:</w:t>
      </w:r>
    </w:p>
    <w:p w:rsidR="001C2882" w:rsidRPr="001C2882" w:rsidRDefault="001C2882" w:rsidP="001C2882">
      <w:pPr>
        <w:tabs>
          <w:tab w:val="left" w:pos="720"/>
          <w:tab w:val="left" w:pos="1440"/>
          <w:tab w:val="left" w:pos="2160"/>
          <w:tab w:val="left" w:pos="2880"/>
          <w:tab w:val="left" w:pos="3600"/>
          <w:tab w:val="left" w:pos="4320"/>
          <w:tab w:val="left" w:pos="6217"/>
        </w:tabs>
        <w:spacing w:line="360" w:lineRule="auto"/>
        <w:rPr>
          <w:rFonts w:ascii="Times New Roman" w:hAnsi="Times New Roman"/>
          <w:sz w:val="24"/>
          <w:szCs w:val="24"/>
        </w:rPr>
      </w:pPr>
      <w:r w:rsidRPr="001C2882">
        <w:rPr>
          <w:rFonts w:ascii="Times New Roman" w:hAnsi="Times New Roman"/>
          <w:sz w:val="24"/>
          <w:szCs w:val="24"/>
        </w:rPr>
        <w:t>Capital allowances for the year ended 31 Dec 2013, 2014 &amp; 2015.</w:t>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t>(30 Marks)</w:t>
      </w:r>
    </w:p>
    <w:p w:rsidR="001C2882" w:rsidRPr="001C2882" w:rsidRDefault="001C2882" w:rsidP="001C2882">
      <w:pPr>
        <w:tabs>
          <w:tab w:val="left" w:pos="720"/>
          <w:tab w:val="left" w:pos="1440"/>
          <w:tab w:val="left" w:pos="2160"/>
          <w:tab w:val="left" w:pos="2880"/>
          <w:tab w:val="left" w:pos="3600"/>
          <w:tab w:val="left" w:pos="4320"/>
          <w:tab w:val="left" w:pos="6217"/>
        </w:tabs>
        <w:spacing w:line="360" w:lineRule="auto"/>
        <w:rPr>
          <w:rFonts w:ascii="Times New Roman" w:hAnsi="Times New Roman"/>
          <w:b/>
          <w:sz w:val="24"/>
          <w:szCs w:val="24"/>
        </w:rPr>
      </w:pPr>
      <w:r w:rsidRPr="001C2882">
        <w:rPr>
          <w:rFonts w:ascii="Times New Roman" w:hAnsi="Times New Roman"/>
          <w:b/>
          <w:sz w:val="24"/>
          <w:szCs w:val="24"/>
        </w:rPr>
        <w:t>QUESTION TWO (20 MARKS)</w:t>
      </w:r>
    </w:p>
    <w:p w:rsidR="007105BA" w:rsidRDefault="004F15F9" w:rsidP="007105BA">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 xml:space="preserve">Using five examples in each </w:t>
      </w:r>
      <w:proofErr w:type="gramStart"/>
      <w:r>
        <w:rPr>
          <w:rFonts w:ascii="Times New Roman" w:hAnsi="Times New Roman"/>
          <w:sz w:val="24"/>
          <w:szCs w:val="24"/>
        </w:rPr>
        <w:t>case,</w:t>
      </w:r>
      <w:proofErr w:type="gramEnd"/>
      <w:r>
        <w:rPr>
          <w:rFonts w:ascii="Times New Roman" w:hAnsi="Times New Roman"/>
          <w:sz w:val="24"/>
          <w:szCs w:val="24"/>
        </w:rPr>
        <w:t xml:space="preserve"> differentiate between allowable and non- allowable expenses under the Income Tax 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F15F9" w:rsidRPr="002D3D4D" w:rsidRDefault="004F15F9" w:rsidP="002D3D4D">
      <w:pPr>
        <w:pStyle w:val="ListParagraph"/>
        <w:numPr>
          <w:ilvl w:val="0"/>
          <w:numId w:val="1"/>
        </w:numPr>
        <w:spacing w:line="360" w:lineRule="auto"/>
        <w:ind w:left="450" w:hanging="540"/>
        <w:rPr>
          <w:rFonts w:ascii="Times New Roman" w:hAnsi="Times New Roman"/>
          <w:sz w:val="24"/>
          <w:szCs w:val="24"/>
        </w:rPr>
      </w:pPr>
      <w:r>
        <w:rPr>
          <w:rFonts w:ascii="Times New Roman" w:hAnsi="Times New Roman"/>
          <w:sz w:val="24"/>
          <w:szCs w:val="24"/>
        </w:rPr>
        <w:t>The directors of Pure Quality Reliable Limited have presented you with the following profit and loss account for the year ended 31 December 2005:</w:t>
      </w:r>
    </w:p>
    <w:p w:rsidR="004F15F9" w:rsidRPr="004F15F9" w:rsidRDefault="004F15F9" w:rsidP="004F15F9">
      <w:pPr>
        <w:tabs>
          <w:tab w:val="left" w:pos="5672"/>
        </w:tabs>
        <w:rPr>
          <w:rFonts w:ascii="Times New Roman" w:hAnsi="Times New Roman"/>
          <w:sz w:val="24"/>
          <w:szCs w:val="24"/>
        </w:rPr>
      </w:pPr>
      <w:r>
        <w:tab/>
      </w:r>
      <w:r w:rsidRPr="004F15F9">
        <w:rPr>
          <w:rFonts w:ascii="Times New Roman" w:hAnsi="Times New Roman"/>
          <w:sz w:val="24"/>
          <w:szCs w:val="24"/>
        </w:rPr>
        <w:t>Sh.</w:t>
      </w:r>
      <w:r w:rsidRPr="004F15F9">
        <w:rPr>
          <w:rFonts w:ascii="Times New Roman" w:hAnsi="Times New Roman"/>
          <w:sz w:val="24"/>
          <w:szCs w:val="24"/>
        </w:rPr>
        <w:tab/>
      </w:r>
      <w:r w:rsidRPr="004F15F9">
        <w:rPr>
          <w:rFonts w:ascii="Times New Roman" w:hAnsi="Times New Roman"/>
          <w:sz w:val="24"/>
          <w:szCs w:val="24"/>
        </w:rPr>
        <w:tab/>
        <w:t>Sh.</w:t>
      </w:r>
    </w:p>
    <w:p w:rsidR="004F15F9" w:rsidRPr="004F15F9" w:rsidRDefault="004F15F9" w:rsidP="004F15F9">
      <w:pPr>
        <w:ind w:firstLine="720"/>
        <w:rPr>
          <w:rFonts w:ascii="Times New Roman" w:hAnsi="Times New Roman"/>
          <w:sz w:val="24"/>
          <w:szCs w:val="24"/>
        </w:rPr>
      </w:pPr>
      <w:r w:rsidRPr="004F15F9">
        <w:rPr>
          <w:rFonts w:ascii="Times New Roman" w:hAnsi="Times New Roman"/>
          <w:sz w:val="24"/>
          <w:szCs w:val="24"/>
        </w:rPr>
        <w:t>Gross profit</w:t>
      </w:r>
      <w:r w:rsidRPr="004F15F9">
        <w:rPr>
          <w:rFonts w:ascii="Times New Roman" w:hAnsi="Times New Roman"/>
          <w:sz w:val="24"/>
          <w:szCs w:val="24"/>
        </w:rPr>
        <w:tab/>
      </w:r>
      <w:r w:rsidRPr="004F15F9">
        <w:rPr>
          <w:rFonts w:ascii="Times New Roman" w:hAnsi="Times New Roman"/>
          <w:sz w:val="24"/>
          <w:szCs w:val="24"/>
        </w:rPr>
        <w:tab/>
      </w:r>
      <w:r w:rsidRPr="004F15F9">
        <w:rPr>
          <w:rFonts w:ascii="Times New Roman" w:hAnsi="Times New Roman"/>
          <w:sz w:val="24"/>
          <w:szCs w:val="24"/>
        </w:rPr>
        <w:tab/>
      </w:r>
      <w:r w:rsidRPr="004F15F9">
        <w:rPr>
          <w:rFonts w:ascii="Times New Roman" w:hAnsi="Times New Roman"/>
          <w:sz w:val="24"/>
          <w:szCs w:val="24"/>
        </w:rPr>
        <w:tab/>
      </w:r>
      <w:r w:rsidRPr="004F15F9">
        <w:rPr>
          <w:rFonts w:ascii="Times New Roman" w:hAnsi="Times New Roman"/>
          <w:sz w:val="24"/>
          <w:szCs w:val="24"/>
        </w:rPr>
        <w:tab/>
      </w:r>
      <w:r w:rsidRPr="004F15F9">
        <w:rPr>
          <w:rFonts w:ascii="Times New Roman" w:hAnsi="Times New Roman"/>
          <w:sz w:val="24"/>
          <w:szCs w:val="24"/>
        </w:rPr>
        <w:tab/>
      </w:r>
      <w:r w:rsidRPr="004F15F9">
        <w:rPr>
          <w:rFonts w:ascii="Times New Roman" w:hAnsi="Times New Roman"/>
          <w:sz w:val="24"/>
          <w:szCs w:val="24"/>
        </w:rPr>
        <w:tab/>
      </w:r>
      <w:r w:rsidRPr="004F15F9">
        <w:rPr>
          <w:rFonts w:ascii="Times New Roman" w:hAnsi="Times New Roman"/>
          <w:sz w:val="24"/>
          <w:szCs w:val="24"/>
        </w:rPr>
        <w:tab/>
        <w:t>29,826,000</w:t>
      </w:r>
    </w:p>
    <w:p w:rsidR="004F15F9" w:rsidRDefault="007D73FB" w:rsidP="004F15F9">
      <w:pPr>
        <w:ind w:firstLine="720"/>
        <w:rPr>
          <w:rFonts w:ascii="Times New Roman" w:hAnsi="Times New Roman"/>
          <w:sz w:val="24"/>
          <w:szCs w:val="24"/>
        </w:rPr>
      </w:pPr>
      <w:r>
        <w:rPr>
          <w:rFonts w:ascii="Times New Roman" w:hAnsi="Times New Roman"/>
          <w:sz w:val="24"/>
          <w:szCs w:val="24"/>
        </w:rPr>
        <w:t>Less: Operating expenses</w:t>
      </w:r>
    </w:p>
    <w:p w:rsidR="007D73FB" w:rsidRDefault="007D73FB" w:rsidP="004F15F9">
      <w:pPr>
        <w:ind w:firstLine="720"/>
        <w:rPr>
          <w:rFonts w:ascii="Times New Roman" w:hAnsi="Times New Roman"/>
          <w:sz w:val="24"/>
          <w:szCs w:val="24"/>
        </w:rPr>
      </w:pPr>
      <w:r>
        <w:rPr>
          <w:rFonts w:ascii="Times New Roman" w:hAnsi="Times New Roman"/>
          <w:sz w:val="24"/>
          <w:szCs w:val="24"/>
        </w:rPr>
        <w:t>Salaries and wages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8,000,000</w:t>
      </w:r>
    </w:p>
    <w:p w:rsidR="007D73FB" w:rsidRDefault="007D73FB" w:rsidP="004F15F9">
      <w:pPr>
        <w:ind w:firstLine="720"/>
        <w:rPr>
          <w:rFonts w:ascii="Times New Roman" w:hAnsi="Times New Roman"/>
          <w:sz w:val="24"/>
          <w:szCs w:val="24"/>
        </w:rPr>
      </w:pPr>
      <w:r>
        <w:rPr>
          <w:rFonts w:ascii="Times New Roman" w:hAnsi="Times New Roman"/>
          <w:sz w:val="24"/>
          <w:szCs w:val="24"/>
        </w:rPr>
        <w:t>Reserves for contingencies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1,580,000</w:t>
      </w:r>
    </w:p>
    <w:p w:rsidR="007D73FB" w:rsidRDefault="007D73FB" w:rsidP="004F15F9">
      <w:pPr>
        <w:ind w:firstLine="720"/>
        <w:rPr>
          <w:rFonts w:ascii="Times New Roman" w:hAnsi="Times New Roman"/>
          <w:sz w:val="24"/>
          <w:szCs w:val="24"/>
        </w:rPr>
      </w:pPr>
      <w:r>
        <w:rPr>
          <w:rFonts w:ascii="Times New Roman" w:hAnsi="Times New Roman"/>
          <w:sz w:val="24"/>
          <w:szCs w:val="24"/>
        </w:rPr>
        <w:t>Hire purchase interest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413,000</w:t>
      </w:r>
    </w:p>
    <w:p w:rsidR="007D73FB" w:rsidRDefault="007D73FB" w:rsidP="004F15F9">
      <w:pPr>
        <w:ind w:firstLine="720"/>
        <w:rPr>
          <w:rFonts w:ascii="Times New Roman" w:hAnsi="Times New Roman"/>
          <w:sz w:val="24"/>
          <w:szCs w:val="24"/>
        </w:rPr>
      </w:pPr>
      <w:r>
        <w:rPr>
          <w:rFonts w:ascii="Times New Roman" w:hAnsi="Times New Roman"/>
          <w:sz w:val="24"/>
          <w:szCs w:val="24"/>
        </w:rPr>
        <w:t>Laundry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434,000</w:t>
      </w:r>
    </w:p>
    <w:p w:rsidR="007D73FB" w:rsidRDefault="007D73FB" w:rsidP="004F15F9">
      <w:pPr>
        <w:ind w:firstLine="720"/>
        <w:rPr>
          <w:rFonts w:ascii="Times New Roman" w:hAnsi="Times New Roman"/>
          <w:sz w:val="24"/>
          <w:szCs w:val="24"/>
        </w:rPr>
      </w:pPr>
      <w:r>
        <w:rPr>
          <w:rFonts w:ascii="Times New Roman" w:hAnsi="Times New Roman"/>
          <w:sz w:val="24"/>
          <w:szCs w:val="24"/>
        </w:rPr>
        <w:t>Legal and professional fees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400,000</w:t>
      </w:r>
    </w:p>
    <w:p w:rsidR="007D73FB" w:rsidRDefault="007D73FB" w:rsidP="004F15F9">
      <w:pPr>
        <w:ind w:firstLine="720"/>
        <w:rPr>
          <w:rFonts w:ascii="Times New Roman" w:hAnsi="Times New Roman"/>
          <w:sz w:val="24"/>
          <w:szCs w:val="24"/>
        </w:rPr>
      </w:pPr>
      <w:r>
        <w:rPr>
          <w:rFonts w:ascii="Times New Roman" w:hAnsi="Times New Roman"/>
          <w:sz w:val="24"/>
          <w:szCs w:val="24"/>
        </w:rPr>
        <w:t>Depreciation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2,450,000</w:t>
      </w:r>
    </w:p>
    <w:p w:rsidR="007D73FB" w:rsidRDefault="007D73FB" w:rsidP="004F15F9">
      <w:pPr>
        <w:ind w:firstLine="720"/>
        <w:rPr>
          <w:rFonts w:ascii="Times New Roman" w:hAnsi="Times New Roman"/>
          <w:sz w:val="24"/>
          <w:szCs w:val="24"/>
        </w:rPr>
      </w:pPr>
      <w:r>
        <w:rPr>
          <w:rFonts w:ascii="Times New Roman" w:hAnsi="Times New Roman"/>
          <w:sz w:val="24"/>
          <w:szCs w:val="24"/>
        </w:rPr>
        <w:t>Dividends paid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1,600,000</w:t>
      </w:r>
    </w:p>
    <w:p w:rsidR="007D73FB" w:rsidRDefault="007D73FB" w:rsidP="004F15F9">
      <w:pPr>
        <w:ind w:firstLine="720"/>
        <w:rPr>
          <w:rFonts w:ascii="Times New Roman" w:hAnsi="Times New Roman"/>
          <w:sz w:val="24"/>
          <w:szCs w:val="24"/>
        </w:rPr>
      </w:pPr>
      <w:r>
        <w:rPr>
          <w:rFonts w:ascii="Times New Roman" w:hAnsi="Times New Roman"/>
          <w:sz w:val="24"/>
          <w:szCs w:val="24"/>
        </w:rPr>
        <w:t>Repairs and maintenance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872,000</w:t>
      </w:r>
    </w:p>
    <w:p w:rsidR="007D73FB" w:rsidRDefault="007D73FB" w:rsidP="004F15F9">
      <w:pPr>
        <w:ind w:firstLine="720"/>
        <w:rPr>
          <w:rFonts w:ascii="Times New Roman" w:hAnsi="Times New Roman"/>
          <w:sz w:val="24"/>
          <w:szCs w:val="24"/>
        </w:rPr>
      </w:pPr>
      <w:r>
        <w:rPr>
          <w:rFonts w:ascii="Times New Roman" w:hAnsi="Times New Roman"/>
          <w:sz w:val="24"/>
          <w:szCs w:val="24"/>
        </w:rPr>
        <w:lastRenderedPageBreak/>
        <w:t>Insurance premiums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320,000</w:t>
      </w:r>
    </w:p>
    <w:p w:rsidR="007D73FB" w:rsidRDefault="007D73FB" w:rsidP="004F15F9">
      <w:pPr>
        <w:ind w:firstLine="720"/>
        <w:rPr>
          <w:rFonts w:ascii="Times New Roman" w:hAnsi="Times New Roman"/>
          <w:sz w:val="24"/>
          <w:szCs w:val="24"/>
        </w:rPr>
      </w:pPr>
      <w:r>
        <w:rPr>
          <w:rFonts w:ascii="Times New Roman" w:hAnsi="Times New Roman"/>
          <w:sz w:val="24"/>
          <w:szCs w:val="24"/>
        </w:rPr>
        <w:t>VAT paid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168,000</w:t>
      </w:r>
    </w:p>
    <w:p w:rsidR="007D73FB" w:rsidRDefault="00EB1007" w:rsidP="004F15F9">
      <w:pPr>
        <w:ind w:firstLine="720"/>
        <w:rPr>
          <w:rFonts w:ascii="Times New Roman" w:hAnsi="Times New Roman"/>
          <w:sz w:val="24"/>
          <w:szCs w:val="24"/>
        </w:rPr>
      </w:pPr>
      <w:r>
        <w:rPr>
          <w:rFonts w:ascii="Times New Roman" w:hAnsi="Times New Roman"/>
          <w:sz w:val="24"/>
          <w:szCs w:val="24"/>
        </w:rPr>
        <w:t>Bad and doubtful debts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D73FB">
        <w:rPr>
          <w:rFonts w:ascii="Times New Roman" w:hAnsi="Times New Roman"/>
          <w:sz w:val="24"/>
          <w:szCs w:val="24"/>
        </w:rPr>
        <w:t>228,000</w:t>
      </w:r>
    </w:p>
    <w:p w:rsidR="007D73FB" w:rsidRDefault="00EB1007" w:rsidP="004F15F9">
      <w:pPr>
        <w:ind w:firstLine="720"/>
        <w:rPr>
          <w:rFonts w:ascii="Times New Roman" w:hAnsi="Times New Roman"/>
          <w:sz w:val="24"/>
          <w:szCs w:val="24"/>
        </w:rPr>
      </w:pPr>
      <w:r>
        <w:rPr>
          <w:rFonts w:ascii="Times New Roman" w:hAnsi="Times New Roman"/>
          <w:sz w:val="24"/>
          <w:szCs w:val="24"/>
        </w:rPr>
        <w:t>Advertising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D73FB">
        <w:rPr>
          <w:rFonts w:ascii="Times New Roman" w:hAnsi="Times New Roman"/>
          <w:sz w:val="24"/>
          <w:szCs w:val="24"/>
        </w:rPr>
        <w:t xml:space="preserve"> 1,200,000</w:t>
      </w:r>
    </w:p>
    <w:p w:rsidR="007D73FB" w:rsidRDefault="007D73FB" w:rsidP="004F15F9">
      <w:pPr>
        <w:ind w:firstLine="720"/>
        <w:rPr>
          <w:rFonts w:ascii="Times New Roman" w:hAnsi="Times New Roman"/>
          <w:sz w:val="24"/>
          <w:szCs w:val="24"/>
        </w:rPr>
      </w:pPr>
      <w:r>
        <w:rPr>
          <w:rFonts w:ascii="Times New Roman" w:hAnsi="Times New Roman"/>
          <w:sz w:val="24"/>
          <w:szCs w:val="24"/>
        </w:rPr>
        <w:t>Bank charges</w:t>
      </w:r>
      <w:r>
        <w:rPr>
          <w:rFonts w:ascii="Times New Roman" w:hAnsi="Times New Roman"/>
          <w:sz w:val="24"/>
          <w:szCs w:val="24"/>
        </w:rPr>
        <w:tab/>
      </w:r>
      <w:r w:rsidR="00EB1007">
        <w:rPr>
          <w:rFonts w:ascii="Times New Roman" w:hAnsi="Times New Roman"/>
          <w:sz w:val="24"/>
          <w:szCs w:val="24"/>
        </w:rPr>
        <w:tab/>
      </w:r>
      <w:r w:rsidR="00EB1007">
        <w:rPr>
          <w:rFonts w:ascii="Times New Roman" w:hAnsi="Times New Roman"/>
          <w:sz w:val="24"/>
          <w:szCs w:val="24"/>
        </w:rPr>
        <w:tab/>
      </w:r>
      <w:r w:rsidR="00EB1007">
        <w:rPr>
          <w:rFonts w:ascii="Times New Roman" w:hAnsi="Times New Roman"/>
          <w:sz w:val="24"/>
          <w:szCs w:val="24"/>
        </w:rPr>
        <w:tab/>
      </w:r>
      <w:r w:rsidR="00EB1007">
        <w:rPr>
          <w:rFonts w:ascii="Times New Roman" w:hAnsi="Times New Roman"/>
          <w:sz w:val="24"/>
          <w:szCs w:val="24"/>
        </w:rPr>
        <w:tab/>
        <w:t xml:space="preserve">                    </w:t>
      </w:r>
      <w:r>
        <w:rPr>
          <w:rFonts w:ascii="Times New Roman" w:hAnsi="Times New Roman"/>
          <w:sz w:val="24"/>
          <w:szCs w:val="24"/>
        </w:rPr>
        <w:t>170,000</w:t>
      </w:r>
    </w:p>
    <w:p w:rsidR="007D73FB" w:rsidRDefault="00EB1007" w:rsidP="004F15F9">
      <w:pPr>
        <w:ind w:firstLine="720"/>
        <w:rPr>
          <w:rFonts w:ascii="Times New Roman" w:hAnsi="Times New Roman"/>
          <w:sz w:val="24"/>
          <w:szCs w:val="24"/>
        </w:rPr>
      </w:pPr>
      <w:r>
        <w:rPr>
          <w:rFonts w:ascii="Times New Roman" w:hAnsi="Times New Roman"/>
          <w:sz w:val="24"/>
          <w:szCs w:val="24"/>
        </w:rPr>
        <w:t>Water and electricity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D73FB">
        <w:rPr>
          <w:rFonts w:ascii="Times New Roman" w:hAnsi="Times New Roman"/>
          <w:sz w:val="24"/>
          <w:szCs w:val="24"/>
        </w:rPr>
        <w:t>1,200,000</w:t>
      </w:r>
    </w:p>
    <w:p w:rsidR="007D73FB" w:rsidRDefault="00EB1007" w:rsidP="004F15F9">
      <w:pPr>
        <w:ind w:firstLine="720"/>
        <w:rPr>
          <w:rFonts w:ascii="Times New Roman" w:hAnsi="Times New Roman"/>
          <w:sz w:val="24"/>
          <w:szCs w:val="24"/>
        </w:rPr>
      </w:pPr>
      <w:r>
        <w:rPr>
          <w:rFonts w:ascii="Times New Roman" w:hAnsi="Times New Roman"/>
          <w:sz w:val="24"/>
          <w:szCs w:val="24"/>
        </w:rPr>
        <w:t>Rent and rates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D73FB">
        <w:rPr>
          <w:rFonts w:ascii="Times New Roman" w:hAnsi="Times New Roman"/>
          <w:sz w:val="24"/>
          <w:szCs w:val="24"/>
        </w:rPr>
        <w:t>3, 020,000</w:t>
      </w:r>
    </w:p>
    <w:p w:rsidR="007D73FB" w:rsidRDefault="007D73FB" w:rsidP="004F15F9">
      <w:pPr>
        <w:ind w:firstLine="720"/>
        <w:rPr>
          <w:rFonts w:ascii="Times New Roman" w:hAnsi="Times New Roman"/>
          <w:sz w:val="24"/>
          <w:szCs w:val="24"/>
        </w:rPr>
      </w:pPr>
      <w:r>
        <w:rPr>
          <w:rFonts w:ascii="Times New Roman" w:hAnsi="Times New Roman"/>
          <w:sz w:val="24"/>
          <w:szCs w:val="24"/>
        </w:rPr>
        <w:t>Su</w:t>
      </w:r>
      <w:r w:rsidR="00EB1007">
        <w:rPr>
          <w:rFonts w:ascii="Times New Roman" w:hAnsi="Times New Roman"/>
          <w:sz w:val="24"/>
          <w:szCs w:val="24"/>
        </w:rPr>
        <w:t>bscriptions and donations</w:t>
      </w:r>
      <w:r w:rsidR="00EB1007">
        <w:rPr>
          <w:rFonts w:ascii="Times New Roman" w:hAnsi="Times New Roman"/>
          <w:sz w:val="24"/>
          <w:szCs w:val="24"/>
        </w:rPr>
        <w:tab/>
      </w:r>
      <w:r w:rsidR="00EB1007">
        <w:rPr>
          <w:rFonts w:ascii="Times New Roman" w:hAnsi="Times New Roman"/>
          <w:sz w:val="24"/>
          <w:szCs w:val="24"/>
        </w:rPr>
        <w:tab/>
      </w:r>
      <w:r w:rsidR="00EB1007">
        <w:rPr>
          <w:rFonts w:ascii="Times New Roman" w:hAnsi="Times New Roman"/>
          <w:sz w:val="24"/>
          <w:szCs w:val="24"/>
        </w:rPr>
        <w:tab/>
      </w:r>
      <w:r w:rsidR="00EB1007">
        <w:rPr>
          <w:rFonts w:ascii="Times New Roman" w:hAnsi="Times New Roman"/>
          <w:sz w:val="24"/>
          <w:szCs w:val="24"/>
        </w:rPr>
        <w:tab/>
        <w:t xml:space="preserve">        </w:t>
      </w:r>
      <w:r>
        <w:rPr>
          <w:rFonts w:ascii="Times New Roman" w:hAnsi="Times New Roman"/>
          <w:sz w:val="24"/>
          <w:szCs w:val="24"/>
        </w:rPr>
        <w:t xml:space="preserve">  371,000</w:t>
      </w:r>
    </w:p>
    <w:p w:rsidR="007D73FB" w:rsidRDefault="00EB1007" w:rsidP="004F15F9">
      <w:pPr>
        <w:ind w:firstLine="720"/>
        <w:rPr>
          <w:rFonts w:ascii="Times New Roman" w:hAnsi="Times New Roman"/>
          <w:sz w:val="24"/>
          <w:szCs w:val="24"/>
        </w:rPr>
      </w:pPr>
      <w:r>
        <w:rPr>
          <w:rFonts w:ascii="Times New Roman" w:hAnsi="Times New Roman"/>
          <w:sz w:val="24"/>
          <w:szCs w:val="24"/>
        </w:rPr>
        <w:t>Telephone and postage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D73FB">
        <w:rPr>
          <w:rFonts w:ascii="Times New Roman" w:hAnsi="Times New Roman"/>
          <w:sz w:val="24"/>
          <w:szCs w:val="24"/>
        </w:rPr>
        <w:t xml:space="preserve"> 1,204,000</w:t>
      </w:r>
    </w:p>
    <w:p w:rsidR="007D73FB" w:rsidRDefault="00EB1007" w:rsidP="004F15F9">
      <w:pPr>
        <w:ind w:firstLine="720"/>
        <w:rPr>
          <w:rFonts w:ascii="Times New Roman" w:hAnsi="Times New Roman"/>
          <w:sz w:val="24"/>
          <w:szCs w:val="24"/>
        </w:rPr>
      </w:pPr>
      <w:r>
        <w:rPr>
          <w:rFonts w:ascii="Times New Roman" w:hAnsi="Times New Roman"/>
          <w:sz w:val="24"/>
          <w:szCs w:val="24"/>
        </w:rPr>
        <w:t>Sundry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D73FB">
        <w:rPr>
          <w:rFonts w:ascii="Times New Roman" w:hAnsi="Times New Roman"/>
          <w:sz w:val="24"/>
          <w:szCs w:val="24"/>
        </w:rPr>
        <w:t>600,000</w:t>
      </w:r>
    </w:p>
    <w:p w:rsidR="007D73FB" w:rsidRDefault="007D73FB" w:rsidP="004F15F9">
      <w:pPr>
        <w:ind w:firstLine="720"/>
        <w:rPr>
          <w:rFonts w:ascii="Times New Roman" w:hAnsi="Times New Roman"/>
          <w:sz w:val="24"/>
          <w:szCs w:val="24"/>
        </w:rPr>
      </w:pPr>
      <w:r>
        <w:rPr>
          <w:rFonts w:ascii="Times New Roman" w:hAnsi="Times New Roman"/>
          <w:sz w:val="24"/>
          <w:szCs w:val="24"/>
        </w:rPr>
        <w:t>Motor vehicle running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B1007">
        <w:rPr>
          <w:rFonts w:ascii="Times New Roman" w:hAnsi="Times New Roman"/>
          <w:sz w:val="24"/>
          <w:szCs w:val="24"/>
        </w:rPr>
        <w:t xml:space="preserve">      </w:t>
      </w:r>
      <w:r w:rsidRPr="007D73FB">
        <w:rPr>
          <w:rFonts w:ascii="Times New Roman" w:hAnsi="Times New Roman"/>
          <w:sz w:val="24"/>
          <w:szCs w:val="24"/>
          <w:u w:val="single"/>
        </w:rPr>
        <w:t xml:space="preserve">  2,300,000</w:t>
      </w:r>
      <w:r w:rsidRPr="007D73FB">
        <w:rPr>
          <w:rFonts w:ascii="Times New Roman" w:hAnsi="Times New Roman"/>
          <w:sz w:val="24"/>
          <w:szCs w:val="24"/>
        </w:rPr>
        <w:t xml:space="preserve">       </w:t>
      </w:r>
      <w:r w:rsidR="00EB1007">
        <w:rPr>
          <w:rFonts w:ascii="Times New Roman" w:hAnsi="Times New Roman"/>
          <w:sz w:val="24"/>
          <w:szCs w:val="24"/>
        </w:rPr>
        <w:t xml:space="preserve">     </w:t>
      </w:r>
      <w:r w:rsidRPr="007D73FB">
        <w:rPr>
          <w:rFonts w:ascii="Times New Roman" w:hAnsi="Times New Roman"/>
          <w:sz w:val="24"/>
          <w:szCs w:val="24"/>
        </w:rPr>
        <w:t xml:space="preserve">    </w:t>
      </w:r>
      <w:r>
        <w:rPr>
          <w:rFonts w:ascii="Times New Roman" w:hAnsi="Times New Roman"/>
          <w:sz w:val="24"/>
          <w:szCs w:val="24"/>
          <w:u w:val="single"/>
        </w:rPr>
        <w:t>26,530,000</w:t>
      </w:r>
    </w:p>
    <w:p w:rsidR="007D73FB" w:rsidRDefault="007D73FB" w:rsidP="007D73FB">
      <w:pPr>
        <w:tabs>
          <w:tab w:val="left" w:pos="8271"/>
        </w:tabs>
        <w:ind w:firstLine="720"/>
        <w:rPr>
          <w:rFonts w:ascii="Times New Roman" w:hAnsi="Times New Roman"/>
          <w:sz w:val="24"/>
          <w:szCs w:val="24"/>
          <w:u w:val="double"/>
        </w:rPr>
      </w:pPr>
      <w:r>
        <w:rPr>
          <w:rFonts w:ascii="Times New Roman" w:hAnsi="Times New Roman"/>
          <w:sz w:val="24"/>
          <w:szCs w:val="24"/>
        </w:rPr>
        <w:tab/>
        <w:t xml:space="preserve">  </w:t>
      </w:r>
      <w:r w:rsidRPr="007D73FB">
        <w:rPr>
          <w:rFonts w:ascii="Times New Roman" w:hAnsi="Times New Roman"/>
          <w:sz w:val="24"/>
          <w:szCs w:val="24"/>
          <w:u w:val="double"/>
        </w:rPr>
        <w:t>3,296,000</w:t>
      </w:r>
    </w:p>
    <w:p w:rsidR="007D73FB" w:rsidRPr="007D73FB" w:rsidRDefault="007D73FB" w:rsidP="007D73FB">
      <w:pPr>
        <w:rPr>
          <w:rFonts w:ascii="Times New Roman" w:hAnsi="Times New Roman"/>
          <w:sz w:val="24"/>
          <w:szCs w:val="24"/>
        </w:rPr>
      </w:pPr>
    </w:p>
    <w:p w:rsidR="007D73FB" w:rsidRDefault="007D73FB" w:rsidP="008660E1">
      <w:pPr>
        <w:tabs>
          <w:tab w:val="left" w:pos="1001"/>
        </w:tabs>
        <w:spacing w:line="360" w:lineRule="auto"/>
        <w:rPr>
          <w:rFonts w:ascii="Times New Roman" w:hAnsi="Times New Roman"/>
          <w:sz w:val="24"/>
          <w:szCs w:val="24"/>
        </w:rPr>
      </w:pPr>
      <w:r>
        <w:rPr>
          <w:rFonts w:ascii="Times New Roman" w:hAnsi="Times New Roman"/>
          <w:sz w:val="24"/>
          <w:szCs w:val="24"/>
        </w:rPr>
        <w:t>Additional Information:</w:t>
      </w:r>
    </w:p>
    <w:p w:rsidR="007D73FB" w:rsidRDefault="008660E1" w:rsidP="008660E1">
      <w:pPr>
        <w:pStyle w:val="ListParagraph"/>
        <w:numPr>
          <w:ilvl w:val="1"/>
          <w:numId w:val="2"/>
        </w:numPr>
        <w:tabs>
          <w:tab w:val="clear" w:pos="1440"/>
          <w:tab w:val="left" w:pos="1001"/>
        </w:tabs>
        <w:spacing w:line="360" w:lineRule="auto"/>
        <w:ind w:left="540" w:hanging="540"/>
        <w:rPr>
          <w:rFonts w:ascii="Times New Roman" w:hAnsi="Times New Roman"/>
          <w:sz w:val="24"/>
          <w:szCs w:val="24"/>
        </w:rPr>
      </w:pPr>
      <w:r>
        <w:rPr>
          <w:rFonts w:ascii="Times New Roman" w:hAnsi="Times New Roman"/>
          <w:sz w:val="24"/>
          <w:szCs w:val="24"/>
        </w:rPr>
        <w:t>Salaries and wages include Sh. 66,000 paid to the Income Tax Department as penalties and interest on delayed submission of PAYE deductions.</w:t>
      </w:r>
    </w:p>
    <w:p w:rsidR="008660E1" w:rsidRDefault="008660E1" w:rsidP="008660E1">
      <w:pPr>
        <w:pStyle w:val="ListParagraph"/>
        <w:numPr>
          <w:ilvl w:val="1"/>
          <w:numId w:val="2"/>
        </w:numPr>
        <w:tabs>
          <w:tab w:val="clear" w:pos="1440"/>
          <w:tab w:val="left" w:pos="1001"/>
        </w:tabs>
        <w:spacing w:line="360" w:lineRule="auto"/>
        <w:ind w:left="540" w:hanging="540"/>
        <w:rPr>
          <w:rFonts w:ascii="Times New Roman" w:hAnsi="Times New Roman"/>
          <w:sz w:val="24"/>
          <w:szCs w:val="24"/>
        </w:rPr>
      </w:pPr>
      <w:r>
        <w:rPr>
          <w:rFonts w:ascii="Times New Roman" w:hAnsi="Times New Roman"/>
          <w:sz w:val="24"/>
          <w:szCs w:val="24"/>
        </w:rPr>
        <w:t>Hire purchase interest relates to loans obtained to purchase a delivery van sh. 146,000 and the chairman’s personal car sh. 267,000</w:t>
      </w:r>
    </w:p>
    <w:p w:rsidR="008660E1" w:rsidRDefault="008660E1" w:rsidP="008660E1">
      <w:pPr>
        <w:pStyle w:val="ListParagraph"/>
        <w:numPr>
          <w:ilvl w:val="1"/>
          <w:numId w:val="2"/>
        </w:numPr>
        <w:tabs>
          <w:tab w:val="clear" w:pos="1440"/>
          <w:tab w:val="left" w:pos="1001"/>
        </w:tabs>
        <w:spacing w:line="360" w:lineRule="auto"/>
        <w:ind w:left="540" w:hanging="540"/>
        <w:rPr>
          <w:rFonts w:ascii="Times New Roman" w:hAnsi="Times New Roman"/>
          <w:sz w:val="24"/>
          <w:szCs w:val="24"/>
        </w:rPr>
      </w:pPr>
      <w:r>
        <w:rPr>
          <w:rFonts w:ascii="Times New Roman" w:hAnsi="Times New Roman"/>
          <w:sz w:val="24"/>
          <w:szCs w:val="24"/>
        </w:rPr>
        <w:t>The company directors and senior managers are given free laundry services at the company’s laundry. The cost of cleaning their personal clothing for the year ended 31 December 2005 was sh. 133,000</w:t>
      </w:r>
    </w:p>
    <w:p w:rsidR="008660E1" w:rsidRDefault="008660E1" w:rsidP="008660E1">
      <w:pPr>
        <w:pStyle w:val="ListParagraph"/>
        <w:numPr>
          <w:ilvl w:val="1"/>
          <w:numId w:val="2"/>
        </w:numPr>
        <w:tabs>
          <w:tab w:val="clear" w:pos="1440"/>
          <w:tab w:val="left" w:pos="1001"/>
        </w:tabs>
        <w:spacing w:line="360" w:lineRule="auto"/>
        <w:ind w:left="540" w:hanging="540"/>
        <w:rPr>
          <w:rFonts w:ascii="Times New Roman" w:hAnsi="Times New Roman"/>
          <w:sz w:val="24"/>
          <w:szCs w:val="24"/>
        </w:rPr>
      </w:pPr>
      <w:r>
        <w:rPr>
          <w:rFonts w:ascii="Times New Roman" w:hAnsi="Times New Roman"/>
          <w:sz w:val="24"/>
          <w:szCs w:val="24"/>
        </w:rPr>
        <w:t>Legal and professional expenses include sh. 146,000 incurred while defending the Ma</w:t>
      </w:r>
      <w:r w:rsidR="0085366B">
        <w:rPr>
          <w:rFonts w:ascii="Times New Roman" w:hAnsi="Times New Roman"/>
          <w:sz w:val="24"/>
          <w:szCs w:val="24"/>
        </w:rPr>
        <w:t>naging Director in a private suit against him.</w:t>
      </w:r>
    </w:p>
    <w:p w:rsidR="0085366B" w:rsidRDefault="0085366B" w:rsidP="008660E1">
      <w:pPr>
        <w:pStyle w:val="ListParagraph"/>
        <w:numPr>
          <w:ilvl w:val="1"/>
          <w:numId w:val="2"/>
        </w:numPr>
        <w:tabs>
          <w:tab w:val="clear" w:pos="1440"/>
          <w:tab w:val="left" w:pos="1001"/>
        </w:tabs>
        <w:spacing w:line="360" w:lineRule="auto"/>
        <w:ind w:left="540" w:hanging="540"/>
        <w:rPr>
          <w:rFonts w:ascii="Times New Roman" w:hAnsi="Times New Roman"/>
          <w:sz w:val="24"/>
          <w:szCs w:val="24"/>
        </w:rPr>
      </w:pPr>
      <w:r>
        <w:rPr>
          <w:rFonts w:ascii="Times New Roman" w:hAnsi="Times New Roman"/>
          <w:sz w:val="24"/>
          <w:szCs w:val="24"/>
        </w:rPr>
        <w:t>Repairs and maintenance include the cost of acquiring a second hand laundry machine for sh. 167,000.</w:t>
      </w:r>
    </w:p>
    <w:p w:rsidR="0085366B" w:rsidRDefault="0085366B" w:rsidP="008660E1">
      <w:pPr>
        <w:pStyle w:val="ListParagraph"/>
        <w:numPr>
          <w:ilvl w:val="1"/>
          <w:numId w:val="2"/>
        </w:numPr>
        <w:tabs>
          <w:tab w:val="clear" w:pos="1440"/>
          <w:tab w:val="left" w:pos="1001"/>
        </w:tabs>
        <w:spacing w:line="360" w:lineRule="auto"/>
        <w:ind w:left="540" w:hanging="540"/>
        <w:rPr>
          <w:rFonts w:ascii="Times New Roman" w:hAnsi="Times New Roman"/>
          <w:sz w:val="24"/>
          <w:szCs w:val="24"/>
        </w:rPr>
      </w:pPr>
      <w:r>
        <w:rPr>
          <w:rFonts w:ascii="Times New Roman" w:hAnsi="Times New Roman"/>
          <w:sz w:val="24"/>
          <w:szCs w:val="24"/>
        </w:rPr>
        <w:lastRenderedPageBreak/>
        <w:t>Bad and doubtful debts are made up of a 10% general provision against the debtors balance as at 31 December 2005 and a full provision of sh. 93,000 owed by Orient Finance Ltd. that has been placed under receivership. The debtors balance as at 31 December 2005 was Sh. 1,350,000.</w:t>
      </w:r>
    </w:p>
    <w:p w:rsidR="0085366B" w:rsidRDefault="0085366B" w:rsidP="008660E1">
      <w:pPr>
        <w:pStyle w:val="ListParagraph"/>
        <w:numPr>
          <w:ilvl w:val="1"/>
          <w:numId w:val="2"/>
        </w:numPr>
        <w:tabs>
          <w:tab w:val="clear" w:pos="1440"/>
          <w:tab w:val="left" w:pos="1001"/>
        </w:tabs>
        <w:spacing w:line="360" w:lineRule="auto"/>
        <w:ind w:left="540" w:hanging="540"/>
        <w:rPr>
          <w:rFonts w:ascii="Times New Roman" w:hAnsi="Times New Roman"/>
          <w:sz w:val="24"/>
          <w:szCs w:val="24"/>
        </w:rPr>
      </w:pPr>
      <w:r>
        <w:rPr>
          <w:rFonts w:ascii="Times New Roman" w:hAnsi="Times New Roman"/>
          <w:sz w:val="24"/>
          <w:szCs w:val="24"/>
        </w:rPr>
        <w:t>Subscriptions and donations comprise: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w:t>
      </w:r>
    </w:p>
    <w:p w:rsidR="0085366B" w:rsidRDefault="0085366B" w:rsidP="0085366B">
      <w:pPr>
        <w:pStyle w:val="ListParagraph"/>
        <w:tabs>
          <w:tab w:val="left" w:pos="1001"/>
        </w:tabs>
        <w:spacing w:line="360" w:lineRule="auto"/>
        <w:ind w:left="540"/>
        <w:rPr>
          <w:rFonts w:ascii="Times New Roman" w:hAnsi="Times New Roman"/>
          <w:sz w:val="24"/>
          <w:szCs w:val="24"/>
        </w:rPr>
      </w:pPr>
      <w:r>
        <w:rPr>
          <w:rFonts w:ascii="Times New Roman" w:hAnsi="Times New Roman"/>
          <w:sz w:val="24"/>
          <w:szCs w:val="24"/>
        </w:rPr>
        <w:t>Subscription to Rhino Golf Club for the Managing Director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260,000</w:t>
      </w:r>
    </w:p>
    <w:p w:rsidR="0085366B" w:rsidRDefault="0085366B" w:rsidP="0085366B">
      <w:pPr>
        <w:pStyle w:val="ListParagraph"/>
        <w:tabs>
          <w:tab w:val="left" w:pos="1001"/>
        </w:tabs>
        <w:spacing w:line="360" w:lineRule="auto"/>
        <w:ind w:left="540"/>
        <w:rPr>
          <w:rFonts w:ascii="Times New Roman" w:hAnsi="Times New Roman"/>
          <w:sz w:val="24"/>
          <w:szCs w:val="24"/>
        </w:rPr>
      </w:pPr>
      <w:r>
        <w:rPr>
          <w:rFonts w:ascii="Times New Roman" w:hAnsi="Times New Roman"/>
          <w:sz w:val="24"/>
          <w:szCs w:val="24"/>
        </w:rPr>
        <w:t>Subscription to the Chamber of M</w:t>
      </w:r>
      <w:r w:rsidR="00BA61FD">
        <w:rPr>
          <w:rFonts w:ascii="Times New Roman" w:hAnsi="Times New Roman"/>
          <w:sz w:val="24"/>
          <w:szCs w:val="24"/>
        </w:rPr>
        <w:t>anufacturing and Commerce</w:t>
      </w:r>
      <w:r w:rsidR="00BA61FD">
        <w:rPr>
          <w:rFonts w:ascii="Times New Roman" w:hAnsi="Times New Roman"/>
          <w:sz w:val="24"/>
          <w:szCs w:val="24"/>
        </w:rPr>
        <w:tab/>
      </w:r>
      <w:r w:rsidR="00BA61FD">
        <w:rPr>
          <w:rFonts w:ascii="Times New Roman" w:hAnsi="Times New Roman"/>
          <w:sz w:val="24"/>
          <w:szCs w:val="24"/>
        </w:rPr>
        <w:tab/>
        <w:t xml:space="preserve">  63,500</w:t>
      </w:r>
    </w:p>
    <w:p w:rsidR="00BA61FD" w:rsidRDefault="00BA61FD" w:rsidP="0085366B">
      <w:pPr>
        <w:pStyle w:val="ListParagraph"/>
        <w:tabs>
          <w:tab w:val="left" w:pos="1001"/>
        </w:tabs>
        <w:spacing w:line="360" w:lineRule="auto"/>
        <w:ind w:left="540"/>
        <w:rPr>
          <w:rFonts w:ascii="Times New Roman" w:hAnsi="Times New Roman"/>
          <w:sz w:val="24"/>
          <w:szCs w:val="24"/>
        </w:rPr>
      </w:pPr>
      <w:r>
        <w:rPr>
          <w:rFonts w:ascii="Times New Roman" w:hAnsi="Times New Roman"/>
          <w:sz w:val="24"/>
          <w:szCs w:val="24"/>
        </w:rPr>
        <w:t xml:space="preserve">Donation of books to the </w:t>
      </w:r>
      <w:proofErr w:type="spellStart"/>
      <w:r>
        <w:rPr>
          <w:rFonts w:ascii="Times New Roman" w:hAnsi="Times New Roman"/>
          <w:sz w:val="24"/>
          <w:szCs w:val="24"/>
        </w:rPr>
        <w:t>Watoto</w:t>
      </w:r>
      <w:proofErr w:type="spellEnd"/>
      <w:r>
        <w:rPr>
          <w:rFonts w:ascii="Times New Roman" w:hAnsi="Times New Roman"/>
          <w:sz w:val="24"/>
          <w:szCs w:val="24"/>
        </w:rPr>
        <w:t xml:space="preserve"> School for the Handicapped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35,000</w:t>
      </w:r>
    </w:p>
    <w:p w:rsidR="00BA61FD" w:rsidRDefault="00BA61FD" w:rsidP="0085366B">
      <w:pPr>
        <w:pStyle w:val="ListParagraph"/>
        <w:tabs>
          <w:tab w:val="left" w:pos="1001"/>
        </w:tabs>
        <w:spacing w:line="360" w:lineRule="auto"/>
        <w:ind w:left="540"/>
        <w:rPr>
          <w:rFonts w:ascii="Times New Roman" w:hAnsi="Times New Roman"/>
          <w:sz w:val="24"/>
          <w:szCs w:val="24"/>
        </w:rPr>
      </w:pPr>
      <w:r>
        <w:rPr>
          <w:rFonts w:ascii="Times New Roman" w:hAnsi="Times New Roman"/>
          <w:sz w:val="24"/>
          <w:szCs w:val="24"/>
        </w:rPr>
        <w:t>Annual subscription for Finance Manager paid to the Institute of</w:t>
      </w:r>
    </w:p>
    <w:p w:rsidR="00BA61FD" w:rsidRDefault="00BA61FD" w:rsidP="0085366B">
      <w:pPr>
        <w:pStyle w:val="ListParagraph"/>
        <w:tabs>
          <w:tab w:val="left" w:pos="1001"/>
        </w:tabs>
        <w:spacing w:line="360" w:lineRule="auto"/>
        <w:ind w:left="540"/>
        <w:rPr>
          <w:rFonts w:ascii="Times New Roman" w:hAnsi="Times New Roman"/>
          <w:sz w:val="24"/>
          <w:szCs w:val="24"/>
        </w:rPr>
      </w:pPr>
      <w:r>
        <w:rPr>
          <w:rFonts w:ascii="Times New Roman" w:hAnsi="Times New Roman"/>
          <w:sz w:val="24"/>
          <w:szCs w:val="24"/>
        </w:rPr>
        <w:t>Certified Public Accountants of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12,500</w:t>
      </w:r>
    </w:p>
    <w:p w:rsidR="0085366B" w:rsidRDefault="00BA61FD" w:rsidP="008660E1">
      <w:pPr>
        <w:pStyle w:val="ListParagraph"/>
        <w:numPr>
          <w:ilvl w:val="1"/>
          <w:numId w:val="2"/>
        </w:numPr>
        <w:tabs>
          <w:tab w:val="clear" w:pos="1440"/>
          <w:tab w:val="left" w:pos="1001"/>
        </w:tabs>
        <w:spacing w:line="360" w:lineRule="auto"/>
        <w:ind w:left="540" w:hanging="540"/>
        <w:rPr>
          <w:rFonts w:ascii="Times New Roman" w:hAnsi="Times New Roman"/>
          <w:sz w:val="24"/>
          <w:szCs w:val="24"/>
        </w:rPr>
      </w:pPr>
      <w:r>
        <w:rPr>
          <w:rFonts w:ascii="Times New Roman" w:hAnsi="Times New Roman"/>
          <w:sz w:val="24"/>
          <w:szCs w:val="24"/>
        </w:rPr>
        <w:t>Sundry expenses include sh. 263,000 paid to Health Africa for the Managing Director’s medical cover. He is the only one in the company covered by the medical scheme.</w:t>
      </w:r>
    </w:p>
    <w:p w:rsidR="00BA61FD" w:rsidRDefault="00BA61FD" w:rsidP="008660E1">
      <w:pPr>
        <w:pStyle w:val="ListParagraph"/>
        <w:numPr>
          <w:ilvl w:val="1"/>
          <w:numId w:val="2"/>
        </w:numPr>
        <w:tabs>
          <w:tab w:val="clear" w:pos="1440"/>
          <w:tab w:val="left" w:pos="1001"/>
        </w:tabs>
        <w:spacing w:line="360" w:lineRule="auto"/>
        <w:ind w:left="540" w:hanging="540"/>
        <w:rPr>
          <w:rFonts w:ascii="Times New Roman" w:hAnsi="Times New Roman"/>
          <w:sz w:val="24"/>
          <w:szCs w:val="24"/>
        </w:rPr>
      </w:pPr>
      <w:r>
        <w:rPr>
          <w:rFonts w:ascii="Times New Roman" w:hAnsi="Times New Roman"/>
          <w:sz w:val="24"/>
          <w:szCs w:val="24"/>
        </w:rPr>
        <w:t>Wear and tear allowances for the year ended 31 December 2005 have been agreed at Sh. 4,320,000</w:t>
      </w:r>
    </w:p>
    <w:p w:rsidR="00DE23D9" w:rsidRDefault="00BA61FD" w:rsidP="00BA61FD">
      <w:pPr>
        <w:tabs>
          <w:tab w:val="left" w:pos="1001"/>
        </w:tabs>
        <w:spacing w:line="360" w:lineRule="auto"/>
        <w:rPr>
          <w:rFonts w:ascii="Times New Roman" w:hAnsi="Times New Roman"/>
          <w:b/>
          <w:sz w:val="24"/>
          <w:szCs w:val="24"/>
        </w:rPr>
      </w:pPr>
      <w:r w:rsidRPr="00BA61FD">
        <w:rPr>
          <w:rFonts w:ascii="Times New Roman" w:hAnsi="Times New Roman"/>
          <w:b/>
          <w:sz w:val="24"/>
          <w:szCs w:val="24"/>
        </w:rPr>
        <w:t>Required:</w:t>
      </w:r>
    </w:p>
    <w:p w:rsidR="00BA61FD" w:rsidRDefault="00DE23D9" w:rsidP="00DE23D9">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 xml:space="preserve"> PQR Ltd’s adjusted profit (or loss) for tax purposes for the year ended 31 December 2005.</w:t>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t>(</w:t>
      </w:r>
      <w:r>
        <w:rPr>
          <w:rFonts w:ascii="Times New Roman" w:hAnsi="Times New Roman"/>
          <w:sz w:val="24"/>
          <w:szCs w:val="24"/>
        </w:rPr>
        <w:t>8 Marks)</w:t>
      </w:r>
    </w:p>
    <w:p w:rsidR="00DE23D9" w:rsidRDefault="00DE23D9" w:rsidP="00DE23D9">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Corporation tax (if any) payable by PQR Ltd. for the year ended 31 December, 2005.</w:t>
      </w:r>
    </w:p>
    <w:p w:rsidR="00DE23D9" w:rsidRDefault="0010394C" w:rsidP="00DE23D9">
      <w:pPr>
        <w:pStyle w:val="ListParagraph"/>
        <w:ind w:left="7200" w:firstLine="720"/>
        <w:rPr>
          <w:rFonts w:ascii="Times New Roman" w:hAnsi="Times New Roman"/>
          <w:sz w:val="24"/>
          <w:szCs w:val="24"/>
        </w:rPr>
      </w:pPr>
      <w:r>
        <w:rPr>
          <w:rFonts w:ascii="Times New Roman" w:hAnsi="Times New Roman"/>
          <w:sz w:val="24"/>
          <w:szCs w:val="24"/>
        </w:rPr>
        <w:t>(</w:t>
      </w:r>
      <w:r w:rsidR="00DE23D9">
        <w:rPr>
          <w:rFonts w:ascii="Times New Roman" w:hAnsi="Times New Roman"/>
          <w:sz w:val="24"/>
          <w:szCs w:val="24"/>
        </w:rPr>
        <w:t>2 Marks)</w:t>
      </w:r>
    </w:p>
    <w:p w:rsidR="00DE23D9" w:rsidRDefault="00DE23D9" w:rsidP="00DE23D9">
      <w:pPr>
        <w:rPr>
          <w:rFonts w:ascii="Times New Roman" w:hAnsi="Times New Roman"/>
          <w:b/>
          <w:sz w:val="24"/>
          <w:szCs w:val="24"/>
        </w:rPr>
      </w:pPr>
      <w:r w:rsidRPr="00DE23D9">
        <w:rPr>
          <w:rFonts w:ascii="Times New Roman" w:hAnsi="Times New Roman"/>
          <w:b/>
          <w:sz w:val="24"/>
          <w:szCs w:val="24"/>
        </w:rPr>
        <w:t>QUESTION THREE (20 MARKS)</w:t>
      </w:r>
    </w:p>
    <w:p w:rsidR="00DE23D9" w:rsidRDefault="006829D8" w:rsidP="006829D8">
      <w:pPr>
        <w:pStyle w:val="ListParagraph"/>
        <w:numPr>
          <w:ilvl w:val="0"/>
          <w:numId w:val="18"/>
        </w:numPr>
        <w:spacing w:line="360" w:lineRule="auto"/>
        <w:ind w:left="450" w:hanging="450"/>
        <w:rPr>
          <w:rFonts w:ascii="Times New Roman" w:hAnsi="Times New Roman"/>
          <w:sz w:val="24"/>
          <w:szCs w:val="24"/>
        </w:rPr>
      </w:pPr>
      <w:r>
        <w:rPr>
          <w:rFonts w:ascii="Times New Roman" w:hAnsi="Times New Roman"/>
          <w:sz w:val="24"/>
          <w:szCs w:val="24"/>
        </w:rPr>
        <w:t>Explain the main canons of taxation.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540A20" w:rsidRDefault="006829D8" w:rsidP="006829D8">
      <w:pPr>
        <w:pStyle w:val="ListParagraph"/>
        <w:numPr>
          <w:ilvl w:val="0"/>
          <w:numId w:val="18"/>
        </w:numPr>
        <w:spacing w:line="360" w:lineRule="auto"/>
        <w:ind w:left="450" w:hanging="450"/>
        <w:rPr>
          <w:rFonts w:ascii="Times New Roman" w:hAnsi="Times New Roman"/>
          <w:sz w:val="24"/>
          <w:szCs w:val="24"/>
        </w:rPr>
      </w:pPr>
      <w:r>
        <w:rPr>
          <w:rFonts w:ascii="Times New Roman" w:hAnsi="Times New Roman"/>
          <w:sz w:val="24"/>
          <w:szCs w:val="24"/>
        </w:rPr>
        <w:t>Discuss the purpose of taxation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540A20" w:rsidRDefault="00540A20" w:rsidP="00540A20">
      <w:pPr>
        <w:rPr>
          <w:rFonts w:ascii="Times New Roman" w:hAnsi="Times New Roman"/>
          <w:b/>
          <w:sz w:val="24"/>
          <w:szCs w:val="24"/>
        </w:rPr>
      </w:pPr>
      <w:r w:rsidRPr="00540A20">
        <w:rPr>
          <w:rFonts w:ascii="Times New Roman" w:hAnsi="Times New Roman"/>
          <w:b/>
          <w:sz w:val="24"/>
          <w:szCs w:val="24"/>
        </w:rPr>
        <w:t>QUESTION FOUR (20 MARKS)</w:t>
      </w:r>
    </w:p>
    <w:p w:rsidR="006829D8" w:rsidRDefault="00540A20" w:rsidP="00540A20">
      <w:pPr>
        <w:rPr>
          <w:rFonts w:ascii="Times New Roman" w:hAnsi="Times New Roman"/>
          <w:sz w:val="24"/>
          <w:szCs w:val="24"/>
        </w:rPr>
      </w:pPr>
      <w:r>
        <w:rPr>
          <w:rFonts w:ascii="Times New Roman" w:hAnsi="Times New Roman"/>
          <w:sz w:val="24"/>
          <w:szCs w:val="24"/>
        </w:rPr>
        <w:t>The following information relates to the transactions of Communication Solutions Ltd. for the month of September 2015. The company is registered for VAT.</w:t>
      </w:r>
    </w:p>
    <w:p w:rsidR="00540A20" w:rsidRDefault="00540A20" w:rsidP="00540A20">
      <w:pPr>
        <w:rPr>
          <w:rFonts w:ascii="Times New Roman" w:hAnsi="Times New Roman"/>
          <w:sz w:val="24"/>
          <w:szCs w:val="24"/>
        </w:rPr>
      </w:pPr>
      <w:r>
        <w:rPr>
          <w:rFonts w:ascii="Times New Roman" w:hAnsi="Times New Roman"/>
          <w:sz w:val="24"/>
          <w:szCs w:val="24"/>
        </w:rPr>
        <w:t>2 September</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Purchased</w:t>
      </w:r>
      <w:proofErr w:type="gramEnd"/>
      <w:r>
        <w:rPr>
          <w:rFonts w:ascii="Times New Roman" w:hAnsi="Times New Roman"/>
          <w:sz w:val="24"/>
          <w:szCs w:val="24"/>
        </w:rPr>
        <w:t xml:space="preserve"> goods worth sh.2, 400,000 from Japan. Customs duty was</w:t>
      </w:r>
    </w:p>
    <w:p w:rsidR="00540A20" w:rsidRDefault="00540A20" w:rsidP="00540A2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52C62">
        <w:rPr>
          <w:rFonts w:ascii="Times New Roman" w:hAnsi="Times New Roman"/>
          <w:sz w:val="24"/>
          <w:szCs w:val="24"/>
        </w:rPr>
        <w:tab/>
      </w:r>
      <w:proofErr w:type="gramStart"/>
      <w:r>
        <w:rPr>
          <w:rFonts w:ascii="Times New Roman" w:hAnsi="Times New Roman"/>
          <w:sz w:val="24"/>
          <w:szCs w:val="24"/>
        </w:rPr>
        <w:t>paid</w:t>
      </w:r>
      <w:proofErr w:type="gramEnd"/>
      <w:r>
        <w:rPr>
          <w:rFonts w:ascii="Times New Roman" w:hAnsi="Times New Roman"/>
          <w:sz w:val="24"/>
          <w:szCs w:val="24"/>
        </w:rPr>
        <w:t xml:space="preserve"> at 5%.</w:t>
      </w:r>
    </w:p>
    <w:p w:rsidR="00540A20" w:rsidRDefault="00952C62" w:rsidP="00540A20">
      <w:pPr>
        <w:rPr>
          <w:rFonts w:ascii="Times New Roman" w:hAnsi="Times New Roman"/>
          <w:sz w:val="24"/>
          <w:szCs w:val="24"/>
        </w:rPr>
      </w:pPr>
      <w:r>
        <w:rPr>
          <w:rFonts w:ascii="Times New Roman" w:hAnsi="Times New Roman"/>
          <w:sz w:val="24"/>
          <w:szCs w:val="24"/>
        </w:rPr>
        <w:lastRenderedPageBreak/>
        <w:t>2 September</w:t>
      </w:r>
      <w:r>
        <w:rPr>
          <w:rFonts w:ascii="Times New Roman" w:hAnsi="Times New Roman"/>
          <w:sz w:val="24"/>
          <w:szCs w:val="24"/>
        </w:rPr>
        <w:tab/>
      </w:r>
      <w:r>
        <w:rPr>
          <w:rFonts w:ascii="Times New Roman" w:hAnsi="Times New Roman"/>
          <w:sz w:val="24"/>
          <w:szCs w:val="24"/>
        </w:rPr>
        <w:tab/>
      </w:r>
      <w:proofErr w:type="gramStart"/>
      <w:r w:rsidR="00540A20">
        <w:rPr>
          <w:rFonts w:ascii="Times New Roman" w:hAnsi="Times New Roman"/>
          <w:sz w:val="24"/>
          <w:szCs w:val="24"/>
        </w:rPr>
        <w:t>Sold</w:t>
      </w:r>
      <w:proofErr w:type="gramEnd"/>
      <w:r w:rsidR="00540A20">
        <w:rPr>
          <w:rFonts w:ascii="Times New Roman" w:hAnsi="Times New Roman"/>
          <w:sz w:val="24"/>
          <w:szCs w:val="24"/>
        </w:rPr>
        <w:t xml:space="preserve"> goods to Mobile Connections Ltd. for </w:t>
      </w:r>
      <w:proofErr w:type="spellStart"/>
      <w:r w:rsidR="00540A20">
        <w:rPr>
          <w:rFonts w:ascii="Times New Roman" w:hAnsi="Times New Roman"/>
          <w:sz w:val="24"/>
          <w:szCs w:val="24"/>
        </w:rPr>
        <w:t>Shh</w:t>
      </w:r>
      <w:proofErr w:type="spellEnd"/>
      <w:r w:rsidR="00540A20">
        <w:rPr>
          <w:rFonts w:ascii="Times New Roman" w:hAnsi="Times New Roman"/>
          <w:sz w:val="24"/>
          <w:szCs w:val="24"/>
        </w:rPr>
        <w:t>. 960,000 on credit.</w:t>
      </w:r>
    </w:p>
    <w:p w:rsidR="00540A20" w:rsidRDefault="00540A20" w:rsidP="00540A20">
      <w:pPr>
        <w:rPr>
          <w:rFonts w:ascii="Times New Roman" w:hAnsi="Times New Roman"/>
          <w:sz w:val="24"/>
          <w:szCs w:val="24"/>
        </w:rPr>
      </w:pPr>
      <w:r>
        <w:rPr>
          <w:rFonts w:ascii="Times New Roman" w:hAnsi="Times New Roman"/>
          <w:sz w:val="24"/>
          <w:szCs w:val="24"/>
        </w:rPr>
        <w:t>5 September</w:t>
      </w:r>
      <w:r>
        <w:rPr>
          <w:rFonts w:ascii="Times New Roman" w:hAnsi="Times New Roman"/>
          <w:sz w:val="24"/>
          <w:szCs w:val="24"/>
        </w:rPr>
        <w:tab/>
      </w:r>
      <w:r>
        <w:rPr>
          <w:rFonts w:ascii="Times New Roman" w:hAnsi="Times New Roman"/>
          <w:sz w:val="24"/>
          <w:szCs w:val="24"/>
        </w:rPr>
        <w:tab/>
        <w:t>Goods worth sh.60</w:t>
      </w:r>
      <w:proofErr w:type="gramStart"/>
      <w:r>
        <w:rPr>
          <w:rFonts w:ascii="Times New Roman" w:hAnsi="Times New Roman"/>
          <w:sz w:val="24"/>
          <w:szCs w:val="24"/>
        </w:rPr>
        <w:t>,000</w:t>
      </w:r>
      <w:proofErr w:type="gramEnd"/>
      <w:r>
        <w:rPr>
          <w:rFonts w:ascii="Times New Roman" w:hAnsi="Times New Roman"/>
          <w:sz w:val="24"/>
          <w:szCs w:val="24"/>
        </w:rPr>
        <w:t xml:space="preserve"> were found to be defective and were returned.</w:t>
      </w:r>
    </w:p>
    <w:p w:rsidR="00540A20" w:rsidRDefault="00540A20" w:rsidP="00540A20">
      <w:pPr>
        <w:rPr>
          <w:rFonts w:ascii="Times New Roman" w:hAnsi="Times New Roman"/>
          <w:sz w:val="24"/>
          <w:szCs w:val="24"/>
        </w:rPr>
      </w:pPr>
      <w:r>
        <w:rPr>
          <w:rFonts w:ascii="Times New Roman" w:hAnsi="Times New Roman"/>
          <w:sz w:val="24"/>
          <w:szCs w:val="24"/>
        </w:rPr>
        <w:t>9 September</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Purchased</w:t>
      </w:r>
      <w:proofErr w:type="gramEnd"/>
      <w:r>
        <w:rPr>
          <w:rFonts w:ascii="Times New Roman" w:hAnsi="Times New Roman"/>
          <w:sz w:val="24"/>
          <w:szCs w:val="24"/>
        </w:rPr>
        <w:t xml:space="preserve"> office furniture for sh. 640,000. One desk worth sh.80</w:t>
      </w:r>
      <w:proofErr w:type="gramStart"/>
      <w:r>
        <w:rPr>
          <w:rFonts w:ascii="Times New Roman" w:hAnsi="Times New Roman"/>
          <w:sz w:val="24"/>
          <w:szCs w:val="24"/>
        </w:rPr>
        <w:t>,000</w:t>
      </w:r>
      <w:proofErr w:type="gramEnd"/>
      <w:r>
        <w:rPr>
          <w:rFonts w:ascii="Times New Roman" w:hAnsi="Times New Roman"/>
          <w:sz w:val="24"/>
          <w:szCs w:val="24"/>
        </w:rPr>
        <w:t xml:space="preserve"> was </w:t>
      </w:r>
    </w:p>
    <w:p w:rsidR="00540A20" w:rsidRDefault="00540A20" w:rsidP="00540A2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defective</w:t>
      </w:r>
      <w:proofErr w:type="gramEnd"/>
      <w:r>
        <w:rPr>
          <w:rFonts w:ascii="Times New Roman" w:hAnsi="Times New Roman"/>
          <w:sz w:val="24"/>
          <w:szCs w:val="24"/>
        </w:rPr>
        <w:t xml:space="preserve"> and was returned to the seller.</w:t>
      </w:r>
    </w:p>
    <w:p w:rsidR="009F7D7D" w:rsidRDefault="00A45FF4" w:rsidP="00A45FF4">
      <w:pPr>
        <w:rPr>
          <w:rFonts w:ascii="Times New Roman" w:hAnsi="Times New Roman"/>
          <w:sz w:val="24"/>
          <w:szCs w:val="24"/>
        </w:rPr>
      </w:pPr>
      <w:r>
        <w:rPr>
          <w:rFonts w:ascii="Times New Roman" w:hAnsi="Times New Roman"/>
          <w:sz w:val="24"/>
          <w:szCs w:val="24"/>
        </w:rPr>
        <w:t xml:space="preserve">10 September </w:t>
      </w:r>
      <w:r>
        <w:rPr>
          <w:rFonts w:ascii="Times New Roman" w:hAnsi="Times New Roman"/>
          <w:sz w:val="24"/>
          <w:szCs w:val="24"/>
        </w:rPr>
        <w:tab/>
      </w:r>
      <w:r>
        <w:rPr>
          <w:rFonts w:ascii="Times New Roman" w:hAnsi="Times New Roman"/>
          <w:sz w:val="24"/>
          <w:szCs w:val="24"/>
        </w:rPr>
        <w:tab/>
      </w:r>
      <w:proofErr w:type="gramStart"/>
      <w:r w:rsidR="00540A20">
        <w:rPr>
          <w:rFonts w:ascii="Times New Roman" w:hAnsi="Times New Roman"/>
          <w:sz w:val="24"/>
          <w:szCs w:val="24"/>
        </w:rPr>
        <w:t>Purchased</w:t>
      </w:r>
      <w:proofErr w:type="gramEnd"/>
      <w:r w:rsidR="00540A20">
        <w:rPr>
          <w:rFonts w:ascii="Times New Roman" w:hAnsi="Times New Roman"/>
          <w:sz w:val="24"/>
          <w:szCs w:val="24"/>
        </w:rPr>
        <w:t xml:space="preserve"> office furniture for Sh. 4,500,000 on credit from</w:t>
      </w:r>
      <w:r w:rsidR="009F7D7D">
        <w:rPr>
          <w:rFonts w:ascii="Times New Roman" w:hAnsi="Times New Roman"/>
          <w:sz w:val="24"/>
          <w:szCs w:val="24"/>
        </w:rPr>
        <w:t xml:space="preserve"> </w:t>
      </w:r>
    </w:p>
    <w:p w:rsidR="009F7D7D" w:rsidRDefault="009F7D7D" w:rsidP="009F7D7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45FF4">
        <w:rPr>
          <w:rFonts w:ascii="Times New Roman" w:hAnsi="Times New Roman"/>
          <w:sz w:val="24"/>
          <w:szCs w:val="24"/>
        </w:rPr>
        <w:tab/>
      </w:r>
      <w:r>
        <w:rPr>
          <w:rFonts w:ascii="Times New Roman" w:hAnsi="Times New Roman"/>
          <w:sz w:val="24"/>
          <w:szCs w:val="24"/>
        </w:rPr>
        <w:t xml:space="preserve">manufacturing </w:t>
      </w:r>
      <w:r w:rsidR="00007D1F">
        <w:rPr>
          <w:rFonts w:ascii="Times New Roman" w:hAnsi="Times New Roman"/>
          <w:sz w:val="24"/>
          <w:szCs w:val="24"/>
        </w:rPr>
        <w:t>company. Goods</w:t>
      </w:r>
      <w:r>
        <w:rPr>
          <w:rFonts w:ascii="Times New Roman" w:hAnsi="Times New Roman"/>
          <w:sz w:val="24"/>
          <w:szCs w:val="24"/>
        </w:rPr>
        <w:t xml:space="preserve"> worth sh. 500,000 were damaged in </w:t>
      </w:r>
    </w:p>
    <w:p w:rsidR="006C5FDB" w:rsidRDefault="009F7D7D" w:rsidP="009F7D7D">
      <w:pPr>
        <w:rPr>
          <w:rFonts w:ascii="Times New Roman" w:hAnsi="Times New Roman"/>
          <w:sz w:val="24"/>
          <w:szCs w:val="24"/>
        </w:rPr>
      </w:pPr>
      <w:r>
        <w:rPr>
          <w:rFonts w:ascii="Times New Roman" w:hAnsi="Times New Roman"/>
          <w:sz w:val="24"/>
          <w:szCs w:val="24"/>
        </w:rPr>
        <w:t>12 September</w:t>
      </w:r>
      <w:r>
        <w:rPr>
          <w:rFonts w:ascii="Times New Roman" w:hAnsi="Times New Roman"/>
          <w:sz w:val="24"/>
          <w:szCs w:val="24"/>
        </w:rPr>
        <w:tab/>
      </w:r>
      <w:r>
        <w:rPr>
          <w:rFonts w:ascii="Times New Roman" w:hAnsi="Times New Roman"/>
          <w:sz w:val="24"/>
          <w:szCs w:val="24"/>
        </w:rPr>
        <w:tab/>
        <w:t xml:space="preserve">transit and were thus not </w:t>
      </w:r>
      <w:r w:rsidR="00D5627C">
        <w:rPr>
          <w:rFonts w:ascii="Times New Roman" w:hAnsi="Times New Roman"/>
          <w:sz w:val="24"/>
          <w:szCs w:val="24"/>
        </w:rPr>
        <w:t>saleable</w:t>
      </w:r>
      <w:r>
        <w:rPr>
          <w:rFonts w:ascii="Times New Roman" w:hAnsi="Times New Roman"/>
          <w:sz w:val="24"/>
          <w:szCs w:val="24"/>
        </w:rPr>
        <w:t>. It cost the company sh. 240,000</w:t>
      </w:r>
    </w:p>
    <w:p w:rsidR="006C5FDB" w:rsidRDefault="006C5FDB" w:rsidP="009F7D7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8776F">
        <w:rPr>
          <w:rFonts w:ascii="Times New Roman" w:hAnsi="Times New Roman"/>
          <w:sz w:val="24"/>
          <w:szCs w:val="24"/>
        </w:rPr>
        <w:tab/>
      </w:r>
      <w:proofErr w:type="gramStart"/>
      <w:r>
        <w:rPr>
          <w:rFonts w:ascii="Times New Roman" w:hAnsi="Times New Roman"/>
          <w:sz w:val="24"/>
          <w:szCs w:val="24"/>
        </w:rPr>
        <w:t>to</w:t>
      </w:r>
      <w:proofErr w:type="gramEnd"/>
      <w:r>
        <w:rPr>
          <w:rFonts w:ascii="Times New Roman" w:hAnsi="Times New Roman"/>
          <w:sz w:val="24"/>
          <w:szCs w:val="24"/>
        </w:rPr>
        <w:t xml:space="preserve"> transport the goods.</w:t>
      </w:r>
    </w:p>
    <w:p w:rsidR="006C5FDB" w:rsidRDefault="006C5FDB" w:rsidP="009F7D7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8776F">
        <w:rPr>
          <w:rFonts w:ascii="Times New Roman" w:hAnsi="Times New Roman"/>
          <w:sz w:val="24"/>
          <w:szCs w:val="24"/>
        </w:rPr>
        <w:tab/>
      </w:r>
      <w:r>
        <w:rPr>
          <w:rFonts w:ascii="Times New Roman" w:hAnsi="Times New Roman"/>
          <w:sz w:val="24"/>
          <w:szCs w:val="24"/>
        </w:rPr>
        <w:t>Sold goods for cash worth Sh. 960,000</w:t>
      </w:r>
    </w:p>
    <w:p w:rsidR="006C5FDB" w:rsidRDefault="006C5FDB" w:rsidP="009F7D7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8776F">
        <w:rPr>
          <w:rFonts w:ascii="Times New Roman" w:hAnsi="Times New Roman"/>
          <w:sz w:val="24"/>
          <w:szCs w:val="24"/>
        </w:rPr>
        <w:tab/>
      </w:r>
      <w:r>
        <w:rPr>
          <w:rFonts w:ascii="Times New Roman" w:hAnsi="Times New Roman"/>
          <w:sz w:val="24"/>
          <w:szCs w:val="24"/>
        </w:rPr>
        <w:t>Exported goods worth sh. 2,400,000</w:t>
      </w:r>
    </w:p>
    <w:p w:rsidR="006C5FDB" w:rsidRDefault="0038776F" w:rsidP="009F7D7D">
      <w:pPr>
        <w:rPr>
          <w:rFonts w:ascii="Times New Roman" w:hAnsi="Times New Roman"/>
          <w:sz w:val="24"/>
          <w:szCs w:val="24"/>
        </w:rPr>
      </w:pPr>
      <w:proofErr w:type="gramStart"/>
      <w:r>
        <w:rPr>
          <w:rFonts w:ascii="Times New Roman" w:hAnsi="Times New Roman"/>
          <w:sz w:val="24"/>
          <w:szCs w:val="24"/>
        </w:rPr>
        <w:t>16 September</w:t>
      </w:r>
      <w:r w:rsidR="006C5FDB">
        <w:rPr>
          <w:rFonts w:ascii="Times New Roman" w:hAnsi="Times New Roman"/>
          <w:sz w:val="24"/>
          <w:szCs w:val="24"/>
        </w:rPr>
        <w:tab/>
      </w:r>
      <w:r>
        <w:rPr>
          <w:rFonts w:ascii="Times New Roman" w:hAnsi="Times New Roman"/>
          <w:sz w:val="24"/>
          <w:szCs w:val="24"/>
        </w:rPr>
        <w:tab/>
      </w:r>
      <w:r w:rsidR="006C5FDB">
        <w:rPr>
          <w:rFonts w:ascii="Times New Roman" w:hAnsi="Times New Roman"/>
          <w:sz w:val="24"/>
          <w:szCs w:val="24"/>
        </w:rPr>
        <w:t>Imported goods worth sh. 1,500,000 from India.</w:t>
      </w:r>
      <w:proofErr w:type="gramEnd"/>
      <w:r w:rsidR="006C5FDB">
        <w:rPr>
          <w:rFonts w:ascii="Times New Roman" w:hAnsi="Times New Roman"/>
          <w:sz w:val="24"/>
          <w:szCs w:val="24"/>
        </w:rPr>
        <w:t xml:space="preserve"> Customs duty was</w:t>
      </w:r>
    </w:p>
    <w:p w:rsidR="006C5FDB" w:rsidRDefault="006C5FDB" w:rsidP="009F7D7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paid</w:t>
      </w:r>
      <w:proofErr w:type="gramEnd"/>
      <w:r>
        <w:rPr>
          <w:rFonts w:ascii="Times New Roman" w:hAnsi="Times New Roman"/>
          <w:sz w:val="24"/>
          <w:szCs w:val="24"/>
        </w:rPr>
        <w:t xml:space="preserve"> at 5%</w:t>
      </w:r>
    </w:p>
    <w:p w:rsidR="006C5FDB" w:rsidRDefault="0038776F" w:rsidP="009F7D7D">
      <w:pPr>
        <w:rPr>
          <w:rFonts w:ascii="Times New Roman" w:hAnsi="Times New Roman"/>
          <w:sz w:val="24"/>
          <w:szCs w:val="24"/>
        </w:rPr>
      </w:pPr>
      <w:r>
        <w:rPr>
          <w:rFonts w:ascii="Times New Roman" w:hAnsi="Times New Roman"/>
          <w:sz w:val="24"/>
          <w:szCs w:val="24"/>
        </w:rPr>
        <w:t>20 September</w:t>
      </w:r>
      <w:r>
        <w:rPr>
          <w:rFonts w:ascii="Times New Roman" w:hAnsi="Times New Roman"/>
          <w:sz w:val="24"/>
          <w:szCs w:val="24"/>
        </w:rPr>
        <w:tab/>
      </w:r>
      <w:r>
        <w:rPr>
          <w:rFonts w:ascii="Times New Roman" w:hAnsi="Times New Roman"/>
          <w:sz w:val="24"/>
          <w:szCs w:val="24"/>
        </w:rPr>
        <w:tab/>
      </w:r>
      <w:proofErr w:type="gramStart"/>
      <w:r w:rsidR="006C5FDB">
        <w:rPr>
          <w:rFonts w:ascii="Times New Roman" w:hAnsi="Times New Roman"/>
          <w:sz w:val="24"/>
          <w:szCs w:val="24"/>
        </w:rPr>
        <w:t>Sold</w:t>
      </w:r>
      <w:proofErr w:type="gramEnd"/>
      <w:r w:rsidR="006C5FDB">
        <w:rPr>
          <w:rFonts w:ascii="Times New Roman" w:hAnsi="Times New Roman"/>
          <w:sz w:val="24"/>
          <w:szCs w:val="24"/>
        </w:rPr>
        <w:t xml:space="preserve"> goods worth sh. 218,000 to XYZ Ltd.</w:t>
      </w:r>
    </w:p>
    <w:p w:rsidR="006C5FDB" w:rsidRDefault="0038776F" w:rsidP="009F7D7D">
      <w:pPr>
        <w:rPr>
          <w:rFonts w:ascii="Times New Roman" w:hAnsi="Times New Roman"/>
          <w:sz w:val="24"/>
          <w:szCs w:val="24"/>
        </w:rPr>
      </w:pPr>
      <w:proofErr w:type="gramStart"/>
      <w:r>
        <w:rPr>
          <w:rFonts w:ascii="Times New Roman" w:hAnsi="Times New Roman"/>
          <w:sz w:val="24"/>
          <w:szCs w:val="24"/>
        </w:rPr>
        <w:t>25 September</w:t>
      </w:r>
      <w:r>
        <w:rPr>
          <w:rFonts w:ascii="Times New Roman" w:hAnsi="Times New Roman"/>
          <w:sz w:val="24"/>
          <w:szCs w:val="24"/>
        </w:rPr>
        <w:tab/>
      </w:r>
      <w:r>
        <w:rPr>
          <w:rFonts w:ascii="Times New Roman" w:hAnsi="Times New Roman"/>
          <w:sz w:val="24"/>
          <w:szCs w:val="24"/>
        </w:rPr>
        <w:tab/>
      </w:r>
      <w:r w:rsidR="006C5FDB">
        <w:rPr>
          <w:rFonts w:ascii="Times New Roman" w:hAnsi="Times New Roman"/>
          <w:sz w:val="24"/>
          <w:szCs w:val="24"/>
        </w:rPr>
        <w:t xml:space="preserve">Exported goods worth Sh. 2,600,000 to </w:t>
      </w:r>
      <w:proofErr w:type="spellStart"/>
      <w:r w:rsidR="006C5FDB">
        <w:rPr>
          <w:rFonts w:ascii="Times New Roman" w:hAnsi="Times New Roman"/>
          <w:sz w:val="24"/>
          <w:szCs w:val="24"/>
        </w:rPr>
        <w:t>Kimbo</w:t>
      </w:r>
      <w:proofErr w:type="spellEnd"/>
      <w:r w:rsidR="006C5FDB">
        <w:rPr>
          <w:rFonts w:ascii="Times New Roman" w:hAnsi="Times New Roman"/>
          <w:sz w:val="24"/>
          <w:szCs w:val="24"/>
        </w:rPr>
        <w:t xml:space="preserve"> Ltd.</w:t>
      </w:r>
      <w:proofErr w:type="gramEnd"/>
    </w:p>
    <w:p w:rsidR="006C5FDB" w:rsidRDefault="0038776F" w:rsidP="009F7D7D">
      <w:pPr>
        <w:rPr>
          <w:rFonts w:ascii="Times New Roman" w:hAnsi="Times New Roman"/>
          <w:sz w:val="24"/>
          <w:szCs w:val="24"/>
        </w:rPr>
      </w:pPr>
      <w:r>
        <w:rPr>
          <w:rFonts w:ascii="Times New Roman" w:hAnsi="Times New Roman"/>
          <w:sz w:val="24"/>
          <w:szCs w:val="24"/>
        </w:rPr>
        <w:t>30 September</w:t>
      </w:r>
      <w:r>
        <w:rPr>
          <w:rFonts w:ascii="Times New Roman" w:hAnsi="Times New Roman"/>
          <w:sz w:val="24"/>
          <w:szCs w:val="24"/>
        </w:rPr>
        <w:tab/>
      </w:r>
      <w:r>
        <w:rPr>
          <w:rFonts w:ascii="Times New Roman" w:hAnsi="Times New Roman"/>
          <w:sz w:val="24"/>
          <w:szCs w:val="24"/>
        </w:rPr>
        <w:tab/>
      </w:r>
      <w:proofErr w:type="gramStart"/>
      <w:r w:rsidR="006C5FDB">
        <w:rPr>
          <w:rFonts w:ascii="Times New Roman" w:hAnsi="Times New Roman"/>
          <w:sz w:val="24"/>
          <w:szCs w:val="24"/>
        </w:rPr>
        <w:t>Paid</w:t>
      </w:r>
      <w:proofErr w:type="gramEnd"/>
      <w:r w:rsidR="006C5FDB">
        <w:rPr>
          <w:rFonts w:ascii="Times New Roman" w:hAnsi="Times New Roman"/>
          <w:sz w:val="24"/>
          <w:szCs w:val="24"/>
        </w:rPr>
        <w:t xml:space="preserve"> the following expenses for the month of September:</w:t>
      </w:r>
    </w:p>
    <w:p w:rsidR="006C5FDB" w:rsidRDefault="006C5FDB" w:rsidP="009F7D7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Salaries and wages</w:t>
      </w:r>
      <w:r>
        <w:rPr>
          <w:rFonts w:ascii="Times New Roman" w:hAnsi="Times New Roman"/>
          <w:sz w:val="24"/>
          <w:szCs w:val="24"/>
        </w:rPr>
        <w:tab/>
      </w:r>
      <w:r>
        <w:rPr>
          <w:rFonts w:ascii="Times New Roman" w:hAnsi="Times New Roman"/>
          <w:sz w:val="24"/>
          <w:szCs w:val="24"/>
        </w:rPr>
        <w:tab/>
        <w:t>- Sh. 1,400,000</w:t>
      </w:r>
    </w:p>
    <w:p w:rsidR="006C5FDB" w:rsidRDefault="006C5FDB" w:rsidP="009F7D7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Electricity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 48,000</w:t>
      </w:r>
    </w:p>
    <w:p w:rsidR="006C5FDB" w:rsidRDefault="006C5FDB" w:rsidP="009F7D7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Telephone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Sh. 36,000</w:t>
      </w:r>
    </w:p>
    <w:p w:rsidR="00D5627C" w:rsidRDefault="006C5FDB" w:rsidP="00D5627C">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Water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Sh. 10,000</w:t>
      </w:r>
      <w:r w:rsidR="009F7D7D">
        <w:rPr>
          <w:rFonts w:ascii="Times New Roman" w:hAnsi="Times New Roman"/>
          <w:sz w:val="24"/>
          <w:szCs w:val="24"/>
        </w:rPr>
        <w:t xml:space="preserve"> </w:t>
      </w:r>
      <w:r w:rsidR="00540A20">
        <w:rPr>
          <w:rFonts w:ascii="Times New Roman" w:hAnsi="Times New Roman"/>
          <w:sz w:val="24"/>
          <w:szCs w:val="24"/>
        </w:rPr>
        <w:tab/>
      </w:r>
    </w:p>
    <w:p w:rsidR="00540A20" w:rsidRDefault="00D5627C" w:rsidP="00D5627C">
      <w:pPr>
        <w:rPr>
          <w:rFonts w:ascii="Times New Roman" w:hAnsi="Times New Roman"/>
          <w:sz w:val="24"/>
          <w:szCs w:val="24"/>
        </w:rPr>
      </w:pPr>
      <w:r>
        <w:rPr>
          <w:rFonts w:ascii="Times New Roman" w:hAnsi="Times New Roman"/>
          <w:sz w:val="24"/>
          <w:szCs w:val="24"/>
        </w:rPr>
        <w:t>Note: Where applicable, prices are quoted inclusive of VAT.</w:t>
      </w:r>
    </w:p>
    <w:p w:rsidR="00D5627C" w:rsidRPr="00B21EC1" w:rsidRDefault="00D5627C" w:rsidP="00D5627C">
      <w:pPr>
        <w:rPr>
          <w:rFonts w:ascii="Times New Roman" w:hAnsi="Times New Roman"/>
          <w:b/>
          <w:sz w:val="24"/>
          <w:szCs w:val="24"/>
        </w:rPr>
      </w:pPr>
      <w:r w:rsidRPr="00B21EC1">
        <w:rPr>
          <w:rFonts w:ascii="Times New Roman" w:hAnsi="Times New Roman"/>
          <w:b/>
          <w:sz w:val="24"/>
          <w:szCs w:val="24"/>
        </w:rPr>
        <w:t>Required:</w:t>
      </w:r>
    </w:p>
    <w:p w:rsidR="00D5627C" w:rsidRDefault="00D5627C" w:rsidP="00D5627C">
      <w:pPr>
        <w:rPr>
          <w:rFonts w:ascii="Times New Roman" w:hAnsi="Times New Roman"/>
          <w:sz w:val="24"/>
          <w:szCs w:val="24"/>
        </w:rPr>
      </w:pPr>
      <w:proofErr w:type="gramStart"/>
      <w:r>
        <w:rPr>
          <w:rFonts w:ascii="Times New Roman" w:hAnsi="Times New Roman"/>
          <w:sz w:val="24"/>
          <w:szCs w:val="24"/>
        </w:rPr>
        <w:t>The VAT payable (or refundable) for the month of September 2015.</w:t>
      </w:r>
      <w:proofErr w:type="gramEnd"/>
      <w:r>
        <w:rPr>
          <w:rFonts w:ascii="Times New Roman" w:hAnsi="Times New Roman"/>
          <w:sz w:val="24"/>
          <w:szCs w:val="24"/>
        </w:rPr>
        <w:tab/>
      </w:r>
      <w:r>
        <w:rPr>
          <w:rFonts w:ascii="Times New Roman" w:hAnsi="Times New Roman"/>
          <w:sz w:val="24"/>
          <w:szCs w:val="24"/>
        </w:rPr>
        <w:tab/>
        <w:t>(20 Marks)</w:t>
      </w:r>
    </w:p>
    <w:p w:rsidR="00D5627C" w:rsidRDefault="00D5627C" w:rsidP="00D5627C">
      <w:pPr>
        <w:rPr>
          <w:rFonts w:ascii="Times New Roman" w:hAnsi="Times New Roman"/>
          <w:b/>
          <w:sz w:val="24"/>
          <w:szCs w:val="24"/>
        </w:rPr>
      </w:pPr>
    </w:p>
    <w:p w:rsidR="00D5627C" w:rsidRDefault="00D5627C" w:rsidP="00D5627C">
      <w:pPr>
        <w:rPr>
          <w:rFonts w:ascii="Times New Roman" w:hAnsi="Times New Roman"/>
          <w:b/>
          <w:sz w:val="24"/>
          <w:szCs w:val="24"/>
        </w:rPr>
      </w:pPr>
    </w:p>
    <w:p w:rsidR="00D5627C" w:rsidRDefault="00D5627C" w:rsidP="00D5627C">
      <w:pPr>
        <w:rPr>
          <w:rFonts w:ascii="Times New Roman" w:hAnsi="Times New Roman"/>
          <w:b/>
          <w:sz w:val="24"/>
          <w:szCs w:val="24"/>
        </w:rPr>
      </w:pPr>
    </w:p>
    <w:p w:rsidR="00D5627C" w:rsidRPr="00D5627C" w:rsidRDefault="00D5627C" w:rsidP="00D5627C">
      <w:pPr>
        <w:rPr>
          <w:rFonts w:ascii="Times New Roman" w:hAnsi="Times New Roman"/>
          <w:b/>
          <w:sz w:val="24"/>
          <w:szCs w:val="24"/>
        </w:rPr>
      </w:pPr>
      <w:r w:rsidRPr="00D5627C">
        <w:rPr>
          <w:rFonts w:ascii="Times New Roman" w:hAnsi="Times New Roman"/>
          <w:b/>
          <w:sz w:val="24"/>
          <w:szCs w:val="24"/>
        </w:rPr>
        <w:t>QUESTION FIVE (20 MARKS)</w:t>
      </w:r>
    </w:p>
    <w:p w:rsidR="00D5627C" w:rsidRDefault="00D5627C" w:rsidP="00D5627C">
      <w:pPr>
        <w:rPr>
          <w:rFonts w:ascii="Times New Roman" w:hAnsi="Times New Roman"/>
          <w:sz w:val="24"/>
          <w:szCs w:val="24"/>
        </w:rPr>
      </w:pPr>
      <w:r>
        <w:rPr>
          <w:rFonts w:ascii="Times New Roman" w:hAnsi="Times New Roman"/>
          <w:sz w:val="24"/>
          <w:szCs w:val="24"/>
        </w:rPr>
        <w:t>Explain the following as used in taxation.</w:t>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r>
      <w:r w:rsidR="0010394C">
        <w:rPr>
          <w:rFonts w:ascii="Times New Roman" w:hAnsi="Times New Roman"/>
          <w:sz w:val="24"/>
          <w:szCs w:val="24"/>
        </w:rPr>
        <w:tab/>
        <w:t>(20 Marks)</w:t>
      </w:r>
    </w:p>
    <w:p w:rsidR="00D5627C" w:rsidRDefault="00D5627C" w:rsidP="00D5627C">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Employment income</w:t>
      </w:r>
    </w:p>
    <w:p w:rsidR="00D5627C" w:rsidRDefault="00D5627C" w:rsidP="00D5627C">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Customs drawback</w:t>
      </w:r>
    </w:p>
    <w:p w:rsidR="00D5627C" w:rsidRDefault="00D5627C" w:rsidP="00D5627C">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Excise duty</w:t>
      </w:r>
    </w:p>
    <w:p w:rsidR="00D5627C" w:rsidRDefault="00D5627C" w:rsidP="00D5627C">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Reverse charge</w:t>
      </w:r>
    </w:p>
    <w:p w:rsidR="00D5627C" w:rsidRDefault="00D5627C" w:rsidP="00D5627C">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Prohibited goods</w:t>
      </w:r>
    </w:p>
    <w:p w:rsidR="00D5627C" w:rsidRDefault="00D5627C" w:rsidP="00D5627C">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Top slice income</w:t>
      </w:r>
    </w:p>
    <w:p w:rsidR="00D5627C" w:rsidRDefault="00D5627C" w:rsidP="00D5627C">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Proportional tax</w:t>
      </w:r>
    </w:p>
    <w:p w:rsidR="00D5627C" w:rsidRDefault="00D5627C" w:rsidP="00D5627C">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Tax amnesty</w:t>
      </w:r>
    </w:p>
    <w:p w:rsidR="00D5627C" w:rsidRDefault="00D5627C" w:rsidP="00D5627C">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Windfalls</w:t>
      </w:r>
    </w:p>
    <w:p w:rsidR="00D5627C" w:rsidRPr="00D5627C" w:rsidRDefault="00D5627C" w:rsidP="00D5627C">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Budget deficit</w:t>
      </w:r>
    </w:p>
    <w:sectPr w:rsidR="00D5627C" w:rsidRPr="00D5627C" w:rsidSect="00CD72AE">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F10" w:rsidRDefault="00355F10" w:rsidP="007105BA">
      <w:pPr>
        <w:spacing w:after="0" w:line="240" w:lineRule="auto"/>
      </w:pPr>
      <w:r>
        <w:separator/>
      </w:r>
    </w:p>
  </w:endnote>
  <w:endnote w:type="continuationSeparator" w:id="1">
    <w:p w:rsidR="00355F10" w:rsidRDefault="00355F10" w:rsidP="007105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5BA" w:rsidRDefault="007105BA" w:rsidP="007105BA">
    <w:pPr>
      <w:pStyle w:val="Footer"/>
      <w:pBdr>
        <w:top w:val="thinThickSmallGap" w:sz="24" w:space="1" w:color="622423" w:themeColor="accent2" w:themeShade="7F"/>
      </w:pBdr>
      <w:tabs>
        <w:tab w:val="left" w:pos="8394"/>
      </w:tabs>
      <w:rPr>
        <w:rFonts w:asciiTheme="majorHAnsi" w:hAnsiTheme="majorHAnsi"/>
      </w:rPr>
    </w:pPr>
    <w:r>
      <w:rPr>
        <w:rFonts w:asciiTheme="majorHAnsi" w:hAnsiTheme="majorHAnsi"/>
      </w:rPr>
      <w:t>Meru University of Science &amp; Technology is ISO 9001:2008 Certified</w:t>
    </w:r>
    <w:r>
      <w:rPr>
        <w:rFonts w:asciiTheme="majorHAnsi" w:hAnsiTheme="majorHAnsi"/>
      </w:rPr>
      <w:tab/>
    </w:r>
  </w:p>
  <w:p w:rsidR="007105BA" w:rsidRDefault="007105BA" w:rsidP="007105BA">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CE371D" w:rsidRPr="00CE371D">
        <w:rPr>
          <w:rFonts w:asciiTheme="majorHAnsi" w:hAnsiTheme="majorHAnsi"/>
          <w:noProof/>
        </w:rPr>
        <w:t>5</w:t>
      </w:r>
    </w:fldSimple>
  </w:p>
  <w:p w:rsidR="007105BA" w:rsidRDefault="007105BA" w:rsidP="007105BA">
    <w:pPr>
      <w:pStyle w:val="Footer"/>
    </w:pPr>
  </w:p>
  <w:p w:rsidR="007105BA" w:rsidRPr="007105BA" w:rsidRDefault="007105BA" w:rsidP="00710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F10" w:rsidRDefault="00355F10" w:rsidP="007105BA">
      <w:pPr>
        <w:spacing w:after="0" w:line="240" w:lineRule="auto"/>
      </w:pPr>
      <w:r>
        <w:separator/>
      </w:r>
    </w:p>
  </w:footnote>
  <w:footnote w:type="continuationSeparator" w:id="1">
    <w:p w:rsidR="00355F10" w:rsidRDefault="00355F10" w:rsidP="007105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786"/>
    <w:multiLevelType w:val="hybridMultilevel"/>
    <w:tmpl w:val="44D034B8"/>
    <w:lvl w:ilvl="0" w:tplc="B186F47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693CA2"/>
    <w:multiLevelType w:val="hybridMultilevel"/>
    <w:tmpl w:val="52609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F57E6"/>
    <w:multiLevelType w:val="hybridMultilevel"/>
    <w:tmpl w:val="4D84366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45639E9"/>
    <w:multiLevelType w:val="hybridMultilevel"/>
    <w:tmpl w:val="B2CCEA08"/>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C9413C"/>
    <w:multiLevelType w:val="hybridMultilevel"/>
    <w:tmpl w:val="B5DE9D50"/>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C4940"/>
    <w:multiLevelType w:val="hybridMultilevel"/>
    <w:tmpl w:val="D026E0A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C733C57"/>
    <w:multiLevelType w:val="hybridMultilevel"/>
    <w:tmpl w:val="FED4A16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E9774EC"/>
    <w:multiLevelType w:val="hybridMultilevel"/>
    <w:tmpl w:val="A57E63E0"/>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02A5170"/>
    <w:multiLevelType w:val="hybridMultilevel"/>
    <w:tmpl w:val="ED824BD6"/>
    <w:lvl w:ilvl="0" w:tplc="04090001">
      <w:start w:val="1"/>
      <w:numFmt w:val="bullet"/>
      <w:lvlText w:val=""/>
      <w:lvlJc w:val="left"/>
      <w:pPr>
        <w:ind w:left="14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33B7BDC"/>
    <w:multiLevelType w:val="hybridMultilevel"/>
    <w:tmpl w:val="EA44D4C6"/>
    <w:lvl w:ilvl="0" w:tplc="A89AC67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9377715"/>
    <w:multiLevelType w:val="hybridMultilevel"/>
    <w:tmpl w:val="99443A76"/>
    <w:lvl w:ilvl="0" w:tplc="9B301F22">
      <w:start w:val="1"/>
      <w:numFmt w:val="lowerRoman"/>
      <w:lvlText w:val="(%1)"/>
      <w:lvlJc w:val="left"/>
      <w:pPr>
        <w:ind w:left="77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D85D86"/>
    <w:multiLevelType w:val="hybridMultilevel"/>
    <w:tmpl w:val="53264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F97E84"/>
    <w:multiLevelType w:val="hybridMultilevel"/>
    <w:tmpl w:val="A71A1F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720F95"/>
    <w:multiLevelType w:val="hybridMultilevel"/>
    <w:tmpl w:val="EF983C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D056BDF"/>
    <w:multiLevelType w:val="hybridMultilevel"/>
    <w:tmpl w:val="98F096F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2"/>
  </w:num>
  <w:num w:numId="15">
    <w:abstractNumId w:val="1"/>
  </w:num>
  <w:num w:numId="16">
    <w:abstractNumId w:val="3"/>
  </w:num>
  <w:num w:numId="17">
    <w:abstractNumId w:val="4"/>
  </w:num>
  <w:num w:numId="18">
    <w:abstractNumId w:val="1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105BA"/>
    <w:rsid w:val="00007D1F"/>
    <w:rsid w:val="000F1761"/>
    <w:rsid w:val="0010394C"/>
    <w:rsid w:val="001C2882"/>
    <w:rsid w:val="00232F21"/>
    <w:rsid w:val="0028263C"/>
    <w:rsid w:val="002D3D4D"/>
    <w:rsid w:val="002F41ED"/>
    <w:rsid w:val="00355F10"/>
    <w:rsid w:val="0038776F"/>
    <w:rsid w:val="003A33E7"/>
    <w:rsid w:val="004F15F9"/>
    <w:rsid w:val="00540A20"/>
    <w:rsid w:val="005565C2"/>
    <w:rsid w:val="005E6DE1"/>
    <w:rsid w:val="005F4CC1"/>
    <w:rsid w:val="006829D8"/>
    <w:rsid w:val="006C5FDB"/>
    <w:rsid w:val="007105BA"/>
    <w:rsid w:val="007D73FB"/>
    <w:rsid w:val="0085366B"/>
    <w:rsid w:val="008660E1"/>
    <w:rsid w:val="00952C62"/>
    <w:rsid w:val="009F7D7D"/>
    <w:rsid w:val="00A45FF4"/>
    <w:rsid w:val="00AF6C69"/>
    <w:rsid w:val="00B21EC1"/>
    <w:rsid w:val="00BA61FD"/>
    <w:rsid w:val="00C17220"/>
    <w:rsid w:val="00CD72AE"/>
    <w:rsid w:val="00CE371D"/>
    <w:rsid w:val="00D366C1"/>
    <w:rsid w:val="00D5627C"/>
    <w:rsid w:val="00DE23D9"/>
    <w:rsid w:val="00DF7E5C"/>
    <w:rsid w:val="00E67001"/>
    <w:rsid w:val="00EB1007"/>
    <w:rsid w:val="00ED7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4" type="connector" idref="#_x0000_s1028"/>
        <o:r id="V:Rule5" type="connector" idref="#_x0000_s1029"/>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B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105BA"/>
    <w:rPr>
      <w:color w:val="0000FF"/>
      <w:u w:val="single"/>
    </w:rPr>
  </w:style>
  <w:style w:type="paragraph" w:styleId="ListParagraph">
    <w:name w:val="List Paragraph"/>
    <w:basedOn w:val="Normal"/>
    <w:uiPriority w:val="34"/>
    <w:qFormat/>
    <w:rsid w:val="007105BA"/>
    <w:pPr>
      <w:ind w:left="720"/>
      <w:contextualSpacing/>
    </w:pPr>
  </w:style>
  <w:style w:type="paragraph" w:styleId="BalloonText">
    <w:name w:val="Balloon Text"/>
    <w:basedOn w:val="Normal"/>
    <w:link w:val="BalloonTextChar"/>
    <w:uiPriority w:val="99"/>
    <w:semiHidden/>
    <w:unhideWhenUsed/>
    <w:rsid w:val="0071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5BA"/>
    <w:rPr>
      <w:rFonts w:ascii="Tahoma" w:eastAsia="Calibri" w:hAnsi="Tahoma" w:cs="Tahoma"/>
      <w:sz w:val="16"/>
      <w:szCs w:val="16"/>
    </w:rPr>
  </w:style>
  <w:style w:type="paragraph" w:styleId="Header">
    <w:name w:val="header"/>
    <w:basedOn w:val="Normal"/>
    <w:link w:val="HeaderChar"/>
    <w:uiPriority w:val="99"/>
    <w:semiHidden/>
    <w:unhideWhenUsed/>
    <w:rsid w:val="007105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05BA"/>
    <w:rPr>
      <w:rFonts w:ascii="Calibri" w:eastAsia="Calibri" w:hAnsi="Calibri" w:cs="Times New Roman"/>
    </w:rPr>
  </w:style>
  <w:style w:type="paragraph" w:styleId="Footer">
    <w:name w:val="footer"/>
    <w:basedOn w:val="Normal"/>
    <w:link w:val="FooterChar"/>
    <w:uiPriority w:val="99"/>
    <w:unhideWhenUsed/>
    <w:rsid w:val="00710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5B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8442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7</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lilian.ntuchiu</cp:lastModifiedBy>
  <cp:revision>24</cp:revision>
  <cp:lastPrinted>2016-07-28T06:03:00Z</cp:lastPrinted>
  <dcterms:created xsi:type="dcterms:W3CDTF">2016-07-15T08:46:00Z</dcterms:created>
  <dcterms:modified xsi:type="dcterms:W3CDTF">2016-10-28T13:31:00Z</dcterms:modified>
</cp:coreProperties>
</file>