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D2B" w:rsidRDefault="00042D2B" w:rsidP="00042D2B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019175" cy="552450"/>
            <wp:effectExtent l="19050" t="0" r="9525" b="0"/>
            <wp:docPr id="1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D2B" w:rsidRPr="00022E46" w:rsidRDefault="00042D2B" w:rsidP="00D65778">
      <w:pPr>
        <w:pStyle w:val="NoSpacing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22E46">
        <w:rPr>
          <w:rFonts w:ascii="Times New Roman" w:hAnsi="Times New Roman" w:cs="Times New Roman"/>
          <w:b/>
          <w:sz w:val="24"/>
          <w:szCs w:val="24"/>
        </w:rPr>
        <w:t>W1-2-60-1-6</w:t>
      </w:r>
    </w:p>
    <w:p w:rsidR="00042D2B" w:rsidRPr="00022E46" w:rsidRDefault="00042D2B" w:rsidP="00D6577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E46">
        <w:rPr>
          <w:rFonts w:ascii="Times New Roman" w:hAnsi="Times New Roman" w:cs="Times New Roman"/>
          <w:b/>
          <w:sz w:val="24"/>
          <w:szCs w:val="24"/>
        </w:rPr>
        <w:t>JOMO KENYATTA UNIVERSITY OF AGRICULTURE AND TECHNOLOGY</w:t>
      </w:r>
    </w:p>
    <w:p w:rsidR="00042D2B" w:rsidRPr="00022E46" w:rsidRDefault="00042D2B" w:rsidP="00D65778">
      <w:pPr>
        <w:pStyle w:val="NoSpacing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22E46">
        <w:rPr>
          <w:rFonts w:ascii="Times New Roman" w:hAnsi="Times New Roman" w:cs="Times New Roman"/>
          <w:b/>
          <w:sz w:val="24"/>
          <w:szCs w:val="24"/>
        </w:rPr>
        <w:t xml:space="preserve">UNIVERSITY EXAMINATIONS </w:t>
      </w:r>
      <w:r w:rsidR="00813CC9">
        <w:rPr>
          <w:rFonts w:ascii="Times New Roman" w:hAnsi="Times New Roman" w:cs="Times New Roman"/>
          <w:b/>
          <w:sz w:val="24"/>
          <w:szCs w:val="24"/>
        </w:rPr>
        <w:t>2014/2015</w:t>
      </w:r>
    </w:p>
    <w:p w:rsidR="00042D2B" w:rsidRPr="00832AE2" w:rsidRDefault="00813CC9" w:rsidP="00D65778">
      <w:pPr>
        <w:pStyle w:val="NoSpacing"/>
        <w:jc w:val="center"/>
        <w:outlineLvl w:val="0"/>
        <w:rPr>
          <w:rFonts w:ascii="Times New Roman" w:hAnsi="Times New Roman" w:cs="Times New Roman"/>
          <w:b/>
        </w:rPr>
      </w:pPr>
      <w:r w:rsidRPr="00832AE2">
        <w:rPr>
          <w:rFonts w:ascii="Times New Roman" w:hAnsi="Times New Roman" w:cs="Times New Roman"/>
          <w:b/>
        </w:rPr>
        <w:t xml:space="preserve">YEAR II SEMESTER I </w:t>
      </w:r>
      <w:r w:rsidR="006920D4" w:rsidRPr="00832AE2">
        <w:rPr>
          <w:rFonts w:ascii="Times New Roman" w:hAnsi="Times New Roman" w:cs="Times New Roman"/>
          <w:b/>
        </w:rPr>
        <w:t>EXAMINATION</w:t>
      </w:r>
      <w:r w:rsidR="00042D2B" w:rsidRPr="00832AE2">
        <w:rPr>
          <w:rFonts w:ascii="Times New Roman" w:hAnsi="Times New Roman" w:cs="Times New Roman"/>
          <w:b/>
        </w:rPr>
        <w:t xml:space="preserve"> FOR THE </w:t>
      </w:r>
      <w:r w:rsidR="009647E1" w:rsidRPr="00832AE2">
        <w:rPr>
          <w:rFonts w:ascii="Times New Roman" w:hAnsi="Times New Roman" w:cs="Times New Roman"/>
          <w:b/>
        </w:rPr>
        <w:t xml:space="preserve">BACHELOR OF </w:t>
      </w:r>
      <w:r w:rsidR="00B924B8" w:rsidRPr="00832AE2">
        <w:rPr>
          <w:rFonts w:ascii="Times New Roman" w:hAnsi="Times New Roman" w:cs="Times New Roman"/>
          <w:b/>
        </w:rPr>
        <w:t xml:space="preserve">SCIENCE IN </w:t>
      </w:r>
      <w:r w:rsidR="00A03F46" w:rsidRPr="00832AE2">
        <w:rPr>
          <w:rFonts w:ascii="Times New Roman" w:hAnsi="Times New Roman" w:cs="Times New Roman"/>
          <w:b/>
        </w:rPr>
        <w:t>BIOTECHNOLOGY</w:t>
      </w:r>
      <w:r w:rsidR="00B924B8" w:rsidRPr="00832AE2">
        <w:rPr>
          <w:rFonts w:ascii="Times New Roman" w:hAnsi="Times New Roman" w:cs="Times New Roman"/>
          <w:b/>
        </w:rPr>
        <w:t xml:space="preserve"> </w:t>
      </w:r>
    </w:p>
    <w:p w:rsidR="00042D2B" w:rsidRPr="00022E46" w:rsidRDefault="00042D2B" w:rsidP="00042D2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2D2B" w:rsidRDefault="009C15E4" w:rsidP="00D65778">
      <w:pPr>
        <w:pStyle w:val="NoSpacing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HBB </w:t>
      </w:r>
      <w:r w:rsidR="00813CC9">
        <w:rPr>
          <w:rFonts w:ascii="Times New Roman" w:hAnsi="Times New Roman" w:cs="Times New Roman"/>
          <w:b/>
          <w:sz w:val="24"/>
          <w:szCs w:val="24"/>
        </w:rPr>
        <w:t>2204</w:t>
      </w:r>
      <w:r w:rsidR="0034612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A5987">
        <w:rPr>
          <w:rFonts w:ascii="Times New Roman" w:hAnsi="Times New Roman" w:cs="Times New Roman"/>
          <w:b/>
          <w:sz w:val="24"/>
          <w:szCs w:val="24"/>
        </w:rPr>
        <w:t xml:space="preserve">CHEMICAL </w:t>
      </w:r>
      <w:r w:rsidR="00A03F46">
        <w:rPr>
          <w:rFonts w:ascii="Times New Roman" w:hAnsi="Times New Roman" w:cs="Times New Roman"/>
          <w:b/>
          <w:sz w:val="24"/>
          <w:szCs w:val="24"/>
        </w:rPr>
        <w:t>KINETICS</w:t>
      </w:r>
      <w:r w:rsidR="00FA5987">
        <w:rPr>
          <w:rFonts w:ascii="Times New Roman" w:hAnsi="Times New Roman" w:cs="Times New Roman"/>
          <w:b/>
          <w:sz w:val="24"/>
          <w:szCs w:val="24"/>
        </w:rPr>
        <w:t xml:space="preserve"> IN BIO</w:t>
      </w:r>
      <w:r w:rsidR="00813CC9">
        <w:rPr>
          <w:rFonts w:ascii="Times New Roman" w:hAnsi="Times New Roman" w:cs="Times New Roman"/>
          <w:b/>
          <w:sz w:val="24"/>
          <w:szCs w:val="24"/>
        </w:rPr>
        <w:t>ENGINEERING</w:t>
      </w:r>
    </w:p>
    <w:p w:rsidR="00844B51" w:rsidRPr="00022E46" w:rsidRDefault="00844B51" w:rsidP="00D65778">
      <w:pPr>
        <w:pStyle w:val="NoSpacing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42D2B" w:rsidRPr="00022E46" w:rsidRDefault="00042D2B" w:rsidP="00042D2B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2E46">
        <w:rPr>
          <w:rFonts w:ascii="Times New Roman" w:hAnsi="Times New Roman" w:cs="Times New Roman"/>
          <w:b/>
          <w:sz w:val="24"/>
          <w:szCs w:val="24"/>
        </w:rPr>
        <w:t xml:space="preserve">DATE: </w:t>
      </w:r>
      <w:r w:rsidR="00A03F46">
        <w:rPr>
          <w:rFonts w:ascii="Times New Roman" w:hAnsi="Times New Roman" w:cs="Times New Roman"/>
          <w:b/>
          <w:sz w:val="24"/>
          <w:szCs w:val="24"/>
        </w:rPr>
        <w:t>APRIL, 2015</w:t>
      </w:r>
      <w:r w:rsidR="00022E46">
        <w:rPr>
          <w:rFonts w:ascii="Times New Roman" w:hAnsi="Times New Roman" w:cs="Times New Roman"/>
          <w:b/>
          <w:sz w:val="24"/>
          <w:szCs w:val="24"/>
        </w:rPr>
        <w:tab/>
      </w:r>
      <w:r w:rsidR="00022E46">
        <w:rPr>
          <w:rFonts w:ascii="Times New Roman" w:hAnsi="Times New Roman" w:cs="Times New Roman"/>
          <w:b/>
          <w:sz w:val="24"/>
          <w:szCs w:val="24"/>
        </w:rPr>
        <w:tab/>
      </w:r>
      <w:r w:rsidR="00022E46">
        <w:rPr>
          <w:rFonts w:ascii="Times New Roman" w:hAnsi="Times New Roman" w:cs="Times New Roman"/>
          <w:b/>
          <w:sz w:val="24"/>
          <w:szCs w:val="24"/>
        </w:rPr>
        <w:tab/>
      </w:r>
      <w:r w:rsidR="00022E46">
        <w:rPr>
          <w:rFonts w:ascii="Times New Roman" w:hAnsi="Times New Roman" w:cs="Times New Roman"/>
          <w:b/>
          <w:sz w:val="24"/>
          <w:szCs w:val="24"/>
        </w:rPr>
        <w:tab/>
      </w:r>
      <w:r w:rsidR="00022E46">
        <w:rPr>
          <w:rFonts w:ascii="Times New Roman" w:hAnsi="Times New Roman" w:cs="Times New Roman"/>
          <w:b/>
          <w:sz w:val="24"/>
          <w:szCs w:val="24"/>
        </w:rPr>
        <w:tab/>
      </w:r>
      <w:r w:rsidR="00022E46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3F5FF2" w:rsidRPr="00022E46"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844B51">
        <w:rPr>
          <w:rFonts w:ascii="Times New Roman" w:hAnsi="Times New Roman" w:cs="Times New Roman"/>
          <w:b/>
          <w:sz w:val="24"/>
          <w:szCs w:val="24"/>
        </w:rPr>
        <w:t>2</w:t>
      </w:r>
      <w:r w:rsidR="00424B6D" w:rsidRPr="00022E46">
        <w:rPr>
          <w:rFonts w:ascii="Times New Roman" w:hAnsi="Times New Roman" w:cs="Times New Roman"/>
          <w:b/>
          <w:sz w:val="24"/>
          <w:szCs w:val="24"/>
        </w:rPr>
        <w:t xml:space="preserve"> HOURS</w:t>
      </w:r>
    </w:p>
    <w:p w:rsidR="00E00402" w:rsidRPr="00832AE2" w:rsidRDefault="000F7E22" w:rsidP="00832AE2">
      <w:pPr>
        <w:spacing w:line="240" w:lineRule="auto"/>
        <w:ind w:left="2160" w:hanging="2160"/>
        <w:rPr>
          <w:rFonts w:ascii="Times New Roman" w:hAnsi="Times New Roman" w:cs="Times New Roman"/>
          <w:b/>
        </w:rPr>
      </w:pPr>
      <w:r w:rsidRPr="000F7E22">
        <w:rPr>
          <w:rFonts w:ascii="Times New Roman" w:hAnsi="Times New Roman" w:cs="Times New Roman"/>
          <w:b/>
        </w:rPr>
        <w:t xml:space="preserve">INSTRUCTIONS:  </w:t>
      </w:r>
      <w:r w:rsidRPr="000F7E22">
        <w:rPr>
          <w:rFonts w:ascii="Times New Roman" w:hAnsi="Times New Roman" w:cs="Times New Roman"/>
          <w:b/>
        </w:rPr>
        <w:tab/>
        <w:t xml:space="preserve"> Answer Question </w:t>
      </w:r>
      <w:r w:rsidR="00813CC9" w:rsidRPr="000F7E22">
        <w:rPr>
          <w:rFonts w:ascii="Times New Roman" w:hAnsi="Times New Roman" w:cs="Times New Roman"/>
          <w:b/>
        </w:rPr>
        <w:t>ONE</w:t>
      </w:r>
      <w:r w:rsidR="00813CC9">
        <w:rPr>
          <w:rFonts w:ascii="Times New Roman" w:hAnsi="Times New Roman" w:cs="Times New Roman"/>
          <w:b/>
        </w:rPr>
        <w:t xml:space="preserve"> (</w:t>
      </w:r>
      <w:r w:rsidR="004B2F8B">
        <w:rPr>
          <w:rFonts w:ascii="Times New Roman" w:hAnsi="Times New Roman" w:cs="Times New Roman"/>
          <w:b/>
        </w:rPr>
        <w:t>Compulsory)</w:t>
      </w:r>
      <w:r w:rsidRPr="000F7E22">
        <w:rPr>
          <w:rFonts w:ascii="Times New Roman" w:hAnsi="Times New Roman" w:cs="Times New Roman"/>
          <w:b/>
        </w:rPr>
        <w:t xml:space="preserve"> and any TWO other questions</w:t>
      </w:r>
    </w:p>
    <w:p w:rsidR="00042D2B" w:rsidRPr="000F7E22" w:rsidRDefault="00844B51" w:rsidP="00D65778">
      <w:pPr>
        <w:pStyle w:val="NoSpacing"/>
        <w:spacing w:line="276" w:lineRule="auto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7E22">
        <w:rPr>
          <w:rFonts w:ascii="Times New Roman" w:hAnsi="Times New Roman" w:cs="Times New Roman"/>
          <w:b/>
          <w:sz w:val="24"/>
          <w:szCs w:val="24"/>
          <w:u w:val="single"/>
        </w:rPr>
        <w:t xml:space="preserve">Question </w:t>
      </w:r>
      <w:r w:rsidR="00885C8D" w:rsidRPr="000F7E22">
        <w:rPr>
          <w:rFonts w:ascii="Times New Roman" w:hAnsi="Times New Roman" w:cs="Times New Roman"/>
          <w:b/>
          <w:sz w:val="24"/>
          <w:szCs w:val="24"/>
          <w:u w:val="single"/>
        </w:rPr>
        <w:t>One</w:t>
      </w:r>
      <w:r w:rsidR="000F7E2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844B51" w:rsidRDefault="00844B51" w:rsidP="00D65778">
      <w:pPr>
        <w:pStyle w:val="NoSpacing"/>
        <w:spacing w:line="276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720FC" w:rsidRDefault="004B2F8B" w:rsidP="00A03F46">
      <w:pPr>
        <w:pStyle w:val="NoSpacing"/>
        <w:spacing w:line="276" w:lineRule="auto"/>
        <w:ind w:left="720" w:hanging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A03F46">
        <w:rPr>
          <w:rFonts w:ascii="Times New Roman" w:hAnsi="Times New Roman" w:cs="Times New Roman"/>
          <w:sz w:val="24"/>
          <w:szCs w:val="24"/>
        </w:rPr>
        <w:t>Explain what is meant by rate of reaction.</w:t>
      </w:r>
      <w:r w:rsidR="00A03F46">
        <w:rPr>
          <w:rFonts w:ascii="Times New Roman" w:hAnsi="Times New Roman" w:cs="Times New Roman"/>
          <w:sz w:val="24"/>
          <w:szCs w:val="24"/>
        </w:rPr>
        <w:tab/>
        <w:t>[1 mark]</w:t>
      </w:r>
    </w:p>
    <w:p w:rsidR="00A03F46" w:rsidRDefault="00A03F46" w:rsidP="00A03F46">
      <w:pPr>
        <w:pStyle w:val="NoSpacing"/>
        <w:spacing w:line="276" w:lineRule="auto"/>
        <w:ind w:left="720" w:hanging="720"/>
        <w:outlineLvl w:val="0"/>
        <w:rPr>
          <w:rFonts w:ascii="Times New Roman" w:hAnsi="Times New Roman" w:cs="Times New Roman"/>
          <w:sz w:val="24"/>
          <w:szCs w:val="24"/>
        </w:rPr>
      </w:pPr>
    </w:p>
    <w:p w:rsidR="007E49FB" w:rsidRDefault="00A03F46" w:rsidP="00A03F46">
      <w:pPr>
        <w:pStyle w:val="NoSpacing"/>
        <w:spacing w:line="276" w:lineRule="auto"/>
        <w:ind w:left="720" w:hanging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Consider the reaction</w:t>
      </w:r>
    </w:p>
    <w:p w:rsidR="007E49FB" w:rsidRDefault="00A03F46" w:rsidP="007E49FB">
      <w:pPr>
        <w:pStyle w:val="NoSpacing"/>
        <w:spacing w:line="276" w:lineRule="auto"/>
        <w:ind w:left="720" w:firstLine="365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F46">
        <w:rPr>
          <w:rFonts w:ascii="Times New Roman" w:hAnsi="Times New Roman" w:cs="Times New Roman"/>
          <w:position w:val="-12"/>
          <w:sz w:val="24"/>
          <w:szCs w:val="24"/>
        </w:rPr>
        <w:object w:dxaOrig="301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.9pt;height:17.9pt" o:ole="">
            <v:imagedata r:id="rId7" o:title=""/>
          </v:shape>
          <o:OLEObject Type="Embed" ProgID="Equation.3" ShapeID="_x0000_i1025" DrawAspect="Content" ObjectID="_1492239405" r:id="rId8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49FB" w:rsidRDefault="007E49FB" w:rsidP="007E49FB">
      <w:pPr>
        <w:pStyle w:val="NoSpacing"/>
        <w:spacing w:line="276" w:lineRule="auto"/>
        <w:ind w:left="720" w:firstLine="365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Suppose</w:t>
      </w:r>
      <w:r w:rsidR="00A03F46">
        <w:rPr>
          <w:rFonts w:ascii="Times New Roman" w:hAnsi="Times New Roman" w:cs="Times New Roman"/>
          <w:sz w:val="24"/>
          <w:szCs w:val="24"/>
        </w:rPr>
        <w:t xml:space="preserve"> that at particular moment during the reaction, N</w:t>
      </w:r>
      <w:r w:rsidR="00A03F46" w:rsidRPr="00A03F4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03F46">
        <w:rPr>
          <w:rFonts w:ascii="Times New Roman" w:hAnsi="Times New Roman" w:cs="Times New Roman"/>
          <w:sz w:val="24"/>
          <w:szCs w:val="24"/>
        </w:rPr>
        <w:t>O</w:t>
      </w:r>
      <w:r w:rsidR="00A03F46" w:rsidRPr="00A03F46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A03F46">
        <w:rPr>
          <w:rFonts w:ascii="Times New Roman" w:hAnsi="Times New Roman" w:cs="Times New Roman"/>
          <w:sz w:val="24"/>
          <w:szCs w:val="24"/>
        </w:rPr>
        <w:t xml:space="preserve"> is being formed at a rate </w:t>
      </w:r>
    </w:p>
    <w:p w:rsidR="00A03F46" w:rsidRDefault="00A03F46" w:rsidP="007E49FB">
      <w:pPr>
        <w:pStyle w:val="NoSpacing"/>
        <w:spacing w:line="276" w:lineRule="auto"/>
        <w:ind w:left="720" w:firstLine="365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0.048ms</w:t>
      </w:r>
      <w:r w:rsidRPr="00A03F46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A03F46" w:rsidRDefault="00A03F46" w:rsidP="00A03F46">
      <w:pPr>
        <w:pStyle w:val="NoSpacing"/>
        <w:spacing w:line="276" w:lineRule="auto"/>
        <w:ind w:left="720" w:hanging="720"/>
        <w:outlineLvl w:val="0"/>
        <w:rPr>
          <w:rFonts w:ascii="Times New Roman" w:hAnsi="Times New Roman" w:cs="Times New Roman"/>
          <w:sz w:val="24"/>
          <w:szCs w:val="24"/>
        </w:rPr>
      </w:pPr>
    </w:p>
    <w:p w:rsidR="00A03F46" w:rsidRDefault="00A03F46" w:rsidP="00A03F46">
      <w:pPr>
        <w:pStyle w:val="NoSpacing"/>
        <w:numPr>
          <w:ilvl w:val="0"/>
          <w:numId w:val="18"/>
        </w:numPr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the rate expression in terms of the disappearance of the reactants NO</w:t>
      </w:r>
      <w:r w:rsidRPr="00A03F4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and O</w:t>
      </w:r>
      <w:r w:rsidRPr="00A03F4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and the appearance of the product N</w:t>
      </w:r>
      <w:r w:rsidRPr="00A03F4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03F46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[3 marks]</w:t>
      </w:r>
    </w:p>
    <w:p w:rsidR="00281153" w:rsidRDefault="00281153" w:rsidP="00A03F46">
      <w:pPr>
        <w:pStyle w:val="NoSpacing"/>
        <w:numPr>
          <w:ilvl w:val="0"/>
          <w:numId w:val="18"/>
        </w:numPr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overall rate?</w:t>
      </w:r>
      <w:r>
        <w:rPr>
          <w:rFonts w:ascii="Times New Roman" w:hAnsi="Times New Roman" w:cs="Times New Roman"/>
          <w:sz w:val="24"/>
          <w:szCs w:val="24"/>
        </w:rPr>
        <w:tab/>
        <w:t>[2 marks]</w:t>
      </w:r>
    </w:p>
    <w:p w:rsidR="00281153" w:rsidRDefault="00281153" w:rsidP="00A03F46">
      <w:pPr>
        <w:pStyle w:val="NoSpacing"/>
        <w:numPr>
          <w:ilvl w:val="0"/>
          <w:numId w:val="18"/>
        </w:numPr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what rate is O</w:t>
      </w:r>
      <w:r w:rsidRPr="0028115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reacting.</w:t>
      </w:r>
      <w:r>
        <w:rPr>
          <w:rFonts w:ascii="Times New Roman" w:hAnsi="Times New Roman" w:cs="Times New Roman"/>
          <w:sz w:val="24"/>
          <w:szCs w:val="24"/>
        </w:rPr>
        <w:tab/>
        <w:t>[2 marks]</w:t>
      </w:r>
    </w:p>
    <w:p w:rsidR="00281153" w:rsidRDefault="00281153" w:rsidP="00A03F46">
      <w:pPr>
        <w:pStyle w:val="NoSpacing"/>
        <w:numPr>
          <w:ilvl w:val="0"/>
          <w:numId w:val="18"/>
        </w:numPr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what rate is NO</w:t>
      </w:r>
      <w:r w:rsidRPr="0028115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reacting</w:t>
      </w:r>
      <w:r>
        <w:rPr>
          <w:rFonts w:ascii="Times New Roman" w:hAnsi="Times New Roman" w:cs="Times New Roman"/>
          <w:sz w:val="24"/>
          <w:szCs w:val="24"/>
        </w:rPr>
        <w:tab/>
        <w:t>[2 marks]</w:t>
      </w:r>
    </w:p>
    <w:p w:rsidR="00281153" w:rsidRDefault="00281153" w:rsidP="00281153">
      <w:pPr>
        <w:pStyle w:val="NoSpacing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281153" w:rsidRDefault="00281153" w:rsidP="00281153">
      <w:pPr>
        <w:pStyle w:val="NoSpacing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The reaction of nitric oxide with hydrogen at 1280</w:t>
      </w:r>
      <w:r w:rsidRPr="00281153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C is </w:t>
      </w:r>
    </w:p>
    <w:p w:rsidR="00281153" w:rsidRDefault="00281153" w:rsidP="00281153">
      <w:pPr>
        <w:pStyle w:val="NoSpacing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81153">
        <w:rPr>
          <w:rFonts w:ascii="Times New Roman" w:hAnsi="Times New Roman" w:cs="Times New Roman"/>
          <w:position w:val="-10"/>
          <w:sz w:val="24"/>
          <w:szCs w:val="24"/>
        </w:rPr>
        <w:object w:dxaOrig="3860" w:dyaOrig="340">
          <v:shape id="_x0000_i1026" type="#_x0000_t75" style="width:193.05pt;height:16.95pt" o:ole="">
            <v:imagedata r:id="rId9" o:title=""/>
          </v:shape>
          <o:OLEObject Type="Embed" ProgID="Equation.3" ShapeID="_x0000_i1026" DrawAspect="Content" ObjectID="_1492239406" r:id="rId10"/>
        </w:object>
      </w:r>
    </w:p>
    <w:p w:rsidR="00281153" w:rsidRDefault="00281153" w:rsidP="00281153">
      <w:pPr>
        <w:pStyle w:val="NoSpacing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281153" w:rsidRDefault="00281153" w:rsidP="00281153">
      <w:pPr>
        <w:pStyle w:val="NoSpacing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From, the following data collected at this temperature, determine;</w:t>
      </w:r>
    </w:p>
    <w:p w:rsidR="00281153" w:rsidRDefault="00281153" w:rsidP="00281153">
      <w:pPr>
        <w:pStyle w:val="NoSpacing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281153" w:rsidRDefault="007E49FB" w:rsidP="00281153">
      <w:pPr>
        <w:pStyle w:val="NoSpacing"/>
        <w:numPr>
          <w:ilvl w:val="0"/>
          <w:numId w:val="19"/>
        </w:numPr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rate raw</w:t>
      </w:r>
      <w:r>
        <w:rPr>
          <w:rFonts w:ascii="Times New Roman" w:hAnsi="Times New Roman" w:cs="Times New Roman"/>
          <w:sz w:val="24"/>
          <w:szCs w:val="24"/>
        </w:rPr>
        <w:tab/>
      </w:r>
      <w:r w:rsidR="00281153">
        <w:rPr>
          <w:rFonts w:ascii="Times New Roman" w:hAnsi="Times New Roman" w:cs="Times New Roman"/>
          <w:sz w:val="24"/>
          <w:szCs w:val="24"/>
        </w:rPr>
        <w:t>[10 marks]</w:t>
      </w:r>
    </w:p>
    <w:p w:rsidR="00281153" w:rsidRDefault="007E49FB" w:rsidP="00281153">
      <w:pPr>
        <w:pStyle w:val="NoSpacing"/>
        <w:numPr>
          <w:ilvl w:val="0"/>
          <w:numId w:val="19"/>
        </w:numPr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rate constant</w:t>
      </w:r>
      <w:r>
        <w:rPr>
          <w:rFonts w:ascii="Times New Roman" w:hAnsi="Times New Roman" w:cs="Times New Roman"/>
          <w:sz w:val="24"/>
          <w:szCs w:val="24"/>
        </w:rPr>
        <w:tab/>
        <w:t>[3 marks]</w:t>
      </w:r>
    </w:p>
    <w:p w:rsidR="00281153" w:rsidRDefault="007E49FB" w:rsidP="00281153">
      <w:pPr>
        <w:pStyle w:val="NoSpacing"/>
        <w:numPr>
          <w:ilvl w:val="0"/>
          <w:numId w:val="19"/>
        </w:numPr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rate of reaction when [NO]=13.0 x 10</w:t>
      </w:r>
      <w:r w:rsidRPr="00832AE2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>
        <w:rPr>
          <w:rFonts w:ascii="Times New Roman" w:hAnsi="Times New Roman" w:cs="Times New Roman"/>
          <w:sz w:val="24"/>
          <w:szCs w:val="24"/>
        </w:rPr>
        <w:t>m and [H</w:t>
      </w:r>
      <w:r w:rsidRPr="00832AE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]=6.0 x10</w:t>
      </w:r>
      <w:r w:rsidRPr="00832AE2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>
        <w:rPr>
          <w:rFonts w:ascii="Times New Roman" w:hAnsi="Times New Roman" w:cs="Times New Roman"/>
          <w:sz w:val="24"/>
          <w:szCs w:val="24"/>
        </w:rPr>
        <w:t>M  [2 marks]</w:t>
      </w:r>
    </w:p>
    <w:p w:rsidR="00832AE2" w:rsidRDefault="00832AE2" w:rsidP="00832AE2">
      <w:pPr>
        <w:pStyle w:val="NoSpacing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832AE2" w:rsidRDefault="00832AE2" w:rsidP="00832AE2">
      <w:pPr>
        <w:pStyle w:val="NoSpacing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832AE2" w:rsidRDefault="00832AE2" w:rsidP="00832AE2">
      <w:pPr>
        <w:pStyle w:val="NoSpacing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832AE2" w:rsidRDefault="00832AE2" w:rsidP="00832AE2">
      <w:pPr>
        <w:pStyle w:val="NoSpacing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832AE2" w:rsidRDefault="00832AE2" w:rsidP="00832AE2">
      <w:pPr>
        <w:pStyle w:val="NoSpacing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832AE2" w:rsidRDefault="00832AE2" w:rsidP="00832AE2">
      <w:pPr>
        <w:pStyle w:val="NoSpacing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832AE2" w:rsidRDefault="00832AE2" w:rsidP="007E49FB">
      <w:pPr>
        <w:pStyle w:val="NoSpacing"/>
        <w:spacing w:line="276" w:lineRule="auto"/>
        <w:ind w:left="2880" w:firstLine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</w:p>
    <w:tbl>
      <w:tblPr>
        <w:tblStyle w:val="TableGrid"/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8"/>
        <w:gridCol w:w="1170"/>
        <w:gridCol w:w="1800"/>
        <w:gridCol w:w="2070"/>
      </w:tblGrid>
      <w:tr w:rsidR="0069096B" w:rsidTr="007E49FB">
        <w:tc>
          <w:tcPr>
            <w:tcW w:w="1368" w:type="dxa"/>
          </w:tcPr>
          <w:p w:rsidR="00832AE2" w:rsidRDefault="00832AE2" w:rsidP="00832AE2">
            <w:pPr>
              <w:pStyle w:val="NoSpacing"/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Experiment </w:t>
            </w:r>
          </w:p>
        </w:tc>
        <w:tc>
          <w:tcPr>
            <w:tcW w:w="1170" w:type="dxa"/>
          </w:tcPr>
          <w:p w:rsidR="00832AE2" w:rsidRDefault="00832AE2" w:rsidP="00832AE2">
            <w:pPr>
              <w:pStyle w:val="NoSpacing"/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[N</w:t>
            </w:r>
            <w:r w:rsidR="007E49F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7E49FB">
              <w:rPr>
                <w:rFonts w:ascii="Times New Roman" w:hAnsi="Times New Roman" w:cs="Times New Roman"/>
                <w:sz w:val="24"/>
                <w:szCs w:val="24"/>
              </w:rPr>
              <w:t xml:space="preserve"> (M)</w:t>
            </w:r>
          </w:p>
        </w:tc>
        <w:tc>
          <w:tcPr>
            <w:tcW w:w="1800" w:type="dxa"/>
          </w:tcPr>
          <w:p w:rsidR="00832AE2" w:rsidRDefault="00832AE2" w:rsidP="00832AE2">
            <w:pPr>
              <w:pStyle w:val="NoSpacing"/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[H</w:t>
            </w:r>
            <w:r w:rsidRPr="007E49F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 (M)</w:t>
            </w:r>
          </w:p>
        </w:tc>
        <w:tc>
          <w:tcPr>
            <w:tcW w:w="2070" w:type="dxa"/>
          </w:tcPr>
          <w:p w:rsidR="00832AE2" w:rsidRDefault="00832AE2" w:rsidP="00832AE2">
            <w:pPr>
              <w:pStyle w:val="NoSpacing"/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Initial rate (ms</w:t>
            </w:r>
            <w:r w:rsidRPr="00832A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9096B" w:rsidTr="007E49FB">
        <w:tc>
          <w:tcPr>
            <w:tcW w:w="1368" w:type="dxa"/>
          </w:tcPr>
          <w:p w:rsidR="00832AE2" w:rsidRDefault="00832AE2" w:rsidP="00832AE2">
            <w:pPr>
              <w:pStyle w:val="NoSpacing"/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832AE2" w:rsidRDefault="00832AE2" w:rsidP="00832AE2">
            <w:pPr>
              <w:pStyle w:val="NoSpacing"/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10.0x10</w:t>
            </w:r>
            <w:r w:rsidRPr="00832A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800" w:type="dxa"/>
          </w:tcPr>
          <w:p w:rsidR="00832AE2" w:rsidRDefault="00832AE2" w:rsidP="00832AE2">
            <w:pPr>
              <w:pStyle w:val="NoSpacing"/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2.0x10</w:t>
            </w:r>
            <w:r w:rsidRPr="00832A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2070" w:type="dxa"/>
          </w:tcPr>
          <w:p w:rsidR="00832AE2" w:rsidRDefault="00832AE2" w:rsidP="00832AE2">
            <w:pPr>
              <w:pStyle w:val="NoSpacing"/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5.0x10</w:t>
            </w:r>
            <w:r w:rsidRPr="00832A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-5</w:t>
            </w:r>
          </w:p>
        </w:tc>
      </w:tr>
      <w:tr w:rsidR="0069096B" w:rsidTr="007E49FB">
        <w:tc>
          <w:tcPr>
            <w:tcW w:w="1368" w:type="dxa"/>
          </w:tcPr>
          <w:p w:rsidR="00832AE2" w:rsidRDefault="00832AE2" w:rsidP="00832AE2">
            <w:pPr>
              <w:pStyle w:val="NoSpacing"/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832AE2" w:rsidRDefault="00832AE2" w:rsidP="00DF78ED">
            <w:pPr>
              <w:pStyle w:val="NoSpacing"/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10.0x10</w:t>
            </w:r>
            <w:r w:rsidRPr="00832A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800" w:type="dxa"/>
          </w:tcPr>
          <w:p w:rsidR="00832AE2" w:rsidRDefault="00832AE2" w:rsidP="00832AE2">
            <w:pPr>
              <w:pStyle w:val="NoSpacing"/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4.0x10</w:t>
            </w:r>
            <w:r w:rsidRPr="00832A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2070" w:type="dxa"/>
          </w:tcPr>
          <w:p w:rsidR="00832AE2" w:rsidRDefault="00832AE2" w:rsidP="00DF78ED">
            <w:pPr>
              <w:pStyle w:val="NoSpacing"/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10.0x10</w:t>
            </w:r>
            <w:r w:rsidRPr="00832A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-5</w:t>
            </w:r>
          </w:p>
        </w:tc>
      </w:tr>
      <w:tr w:rsidR="0069096B" w:rsidTr="007E49FB">
        <w:tc>
          <w:tcPr>
            <w:tcW w:w="1368" w:type="dxa"/>
          </w:tcPr>
          <w:p w:rsidR="00832AE2" w:rsidRDefault="00832AE2" w:rsidP="00832AE2">
            <w:pPr>
              <w:pStyle w:val="NoSpacing"/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:rsidR="00832AE2" w:rsidRDefault="00832AE2" w:rsidP="00DF78ED">
            <w:pPr>
              <w:pStyle w:val="NoSpacing"/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14.0x10</w:t>
            </w:r>
            <w:r w:rsidRPr="00832A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800" w:type="dxa"/>
          </w:tcPr>
          <w:p w:rsidR="00832AE2" w:rsidRDefault="00832AE2" w:rsidP="00832AE2">
            <w:pPr>
              <w:pStyle w:val="NoSpacing"/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2.0x10</w:t>
            </w:r>
            <w:r w:rsidRPr="00832A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2070" w:type="dxa"/>
          </w:tcPr>
          <w:p w:rsidR="00832AE2" w:rsidRDefault="00832AE2" w:rsidP="00DF78ED">
            <w:pPr>
              <w:pStyle w:val="NoSpacing"/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9.8x10</w:t>
            </w:r>
            <w:r w:rsidRPr="00832A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-5</w:t>
            </w:r>
          </w:p>
        </w:tc>
      </w:tr>
    </w:tbl>
    <w:p w:rsidR="00832AE2" w:rsidRDefault="00832AE2" w:rsidP="00832AE2">
      <w:pPr>
        <w:pStyle w:val="NoSpacing"/>
        <w:spacing w:line="276" w:lineRule="auto"/>
        <w:ind w:left="720"/>
        <w:outlineLvl w:val="0"/>
        <w:rPr>
          <w:rFonts w:ascii="Times New Roman" w:hAnsi="Times New Roman" w:cs="Times New Roman"/>
          <w:sz w:val="24"/>
          <w:szCs w:val="24"/>
        </w:rPr>
      </w:pPr>
    </w:p>
    <w:p w:rsidR="00CC3302" w:rsidRDefault="0069096B" w:rsidP="00CC3302">
      <w:pPr>
        <w:pStyle w:val="NoSpacing"/>
        <w:spacing w:line="276" w:lineRule="auto"/>
        <w:ind w:left="720" w:hanging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  <w:t>The decomposition of ethane (C</w:t>
      </w:r>
      <w:r w:rsidRPr="0069096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69096B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sz w:val="24"/>
          <w:szCs w:val="24"/>
        </w:rPr>
        <w:t>) to methyl radicals is first order reaction with a rate constant of 5.36</w:t>
      </w:r>
      <w:r w:rsidR="007E49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</w:t>
      </w:r>
      <w:r w:rsidR="007E49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69096B">
        <w:rPr>
          <w:rFonts w:ascii="Times New Roman" w:hAnsi="Times New Roman" w:cs="Times New Roman"/>
          <w:sz w:val="24"/>
          <w:szCs w:val="24"/>
          <w:vertAlign w:val="superscript"/>
        </w:rPr>
        <w:t>-4</w:t>
      </w:r>
      <w:r w:rsidR="007E49FB">
        <w:rPr>
          <w:rFonts w:ascii="Times New Roman" w:hAnsi="Times New Roman" w:cs="Times New Roman"/>
          <w:sz w:val="24"/>
          <w:szCs w:val="24"/>
        </w:rPr>
        <w:t>s</w:t>
      </w:r>
      <w:r w:rsidRPr="0069096B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 at 700</w:t>
      </w:r>
      <w:r w:rsidRPr="0069096B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</w:t>
      </w:r>
    </w:p>
    <w:p w:rsidR="0069096B" w:rsidRDefault="0069096B" w:rsidP="00CC3302">
      <w:pPr>
        <w:pStyle w:val="NoSpacing"/>
        <w:spacing w:line="276" w:lineRule="auto"/>
        <w:ind w:left="720" w:hanging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49FB" w:rsidRPr="007E49FB">
        <w:rPr>
          <w:rFonts w:ascii="Times New Roman" w:hAnsi="Times New Roman" w:cs="Times New Roman"/>
          <w:position w:val="-12"/>
          <w:sz w:val="24"/>
          <w:szCs w:val="24"/>
        </w:rPr>
        <w:object w:dxaOrig="2120" w:dyaOrig="380">
          <v:shape id="_x0000_i1029" type="#_x0000_t75" style="width:106.4pt;height:18.8pt" o:ole="">
            <v:imagedata r:id="rId11" o:title=""/>
          </v:shape>
          <o:OLEObject Type="Embed" ProgID="Equation.3" ShapeID="_x0000_i1029" DrawAspect="Content" ObjectID="_1492239407" r:id="rId12"/>
        </w:object>
      </w:r>
    </w:p>
    <w:p w:rsidR="0069096B" w:rsidRDefault="007E49FB" w:rsidP="00CC3302">
      <w:pPr>
        <w:pStyle w:val="NoSpacing"/>
        <w:spacing w:line="276" w:lineRule="auto"/>
        <w:ind w:left="720" w:hanging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Calculate the half-</w:t>
      </w:r>
      <w:r w:rsidR="0069096B">
        <w:rPr>
          <w:rFonts w:ascii="Times New Roman" w:hAnsi="Times New Roman" w:cs="Times New Roman"/>
          <w:sz w:val="24"/>
          <w:szCs w:val="24"/>
        </w:rPr>
        <w:t>life of the reaction in minutes.</w:t>
      </w:r>
      <w:r w:rsidR="0069096B">
        <w:rPr>
          <w:rFonts w:ascii="Times New Roman" w:hAnsi="Times New Roman" w:cs="Times New Roman"/>
          <w:sz w:val="24"/>
          <w:szCs w:val="24"/>
        </w:rPr>
        <w:tab/>
        <w:t>[5 marks]</w:t>
      </w:r>
    </w:p>
    <w:p w:rsidR="0069096B" w:rsidRDefault="0069096B" w:rsidP="00CC3302">
      <w:pPr>
        <w:pStyle w:val="NoSpacing"/>
        <w:spacing w:line="276" w:lineRule="auto"/>
        <w:ind w:left="720" w:hanging="720"/>
        <w:outlineLvl w:val="0"/>
        <w:rPr>
          <w:rFonts w:ascii="Times New Roman" w:hAnsi="Times New Roman" w:cs="Times New Roman"/>
          <w:sz w:val="24"/>
          <w:szCs w:val="24"/>
        </w:rPr>
      </w:pPr>
    </w:p>
    <w:p w:rsidR="00885C8D" w:rsidRPr="00B964F2" w:rsidRDefault="00885C8D" w:rsidP="00885C8D">
      <w:pPr>
        <w:pStyle w:val="NoSpacing"/>
        <w:spacing w:line="276" w:lineRule="auto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64F2">
        <w:rPr>
          <w:rFonts w:ascii="Times New Roman" w:hAnsi="Times New Roman" w:cs="Times New Roman"/>
          <w:b/>
          <w:sz w:val="24"/>
          <w:szCs w:val="24"/>
          <w:u w:val="single"/>
        </w:rPr>
        <w:t>Question Two</w:t>
      </w:r>
      <w:r w:rsidR="003D19DB">
        <w:rPr>
          <w:rFonts w:ascii="Times New Roman" w:hAnsi="Times New Roman" w:cs="Times New Roman"/>
          <w:b/>
          <w:sz w:val="24"/>
          <w:szCs w:val="24"/>
          <w:u w:val="single"/>
        </w:rPr>
        <w:t xml:space="preserve"> (20 Marks)</w:t>
      </w:r>
    </w:p>
    <w:p w:rsidR="00885C8D" w:rsidRDefault="00885C8D" w:rsidP="00885C8D">
      <w:pPr>
        <w:pStyle w:val="NoSpacing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364DAE" w:rsidRDefault="00CC3302" w:rsidP="0069096B">
      <w:pPr>
        <w:pStyle w:val="NoSpacing"/>
        <w:spacing w:line="276" w:lineRule="auto"/>
        <w:ind w:left="720" w:hanging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69096B">
        <w:rPr>
          <w:rFonts w:ascii="Times New Roman" w:hAnsi="Times New Roman" w:cs="Times New Roman"/>
          <w:sz w:val="24"/>
          <w:szCs w:val="24"/>
        </w:rPr>
        <w:t xml:space="preserve">Discuss the effect of temperature of the rate of reaction. </w:t>
      </w:r>
      <w:r w:rsidR="0069096B">
        <w:rPr>
          <w:rFonts w:ascii="Times New Roman" w:hAnsi="Times New Roman" w:cs="Times New Roman"/>
          <w:sz w:val="24"/>
          <w:szCs w:val="24"/>
        </w:rPr>
        <w:tab/>
        <w:t>[4 marks]</w:t>
      </w:r>
    </w:p>
    <w:p w:rsidR="0069096B" w:rsidRDefault="0069096B" w:rsidP="0069096B">
      <w:pPr>
        <w:pStyle w:val="NoSpacing"/>
        <w:spacing w:line="276" w:lineRule="auto"/>
        <w:ind w:left="720" w:hanging="720"/>
        <w:outlineLvl w:val="0"/>
        <w:rPr>
          <w:rFonts w:ascii="Times New Roman" w:hAnsi="Times New Roman" w:cs="Times New Roman"/>
          <w:sz w:val="24"/>
          <w:szCs w:val="24"/>
        </w:rPr>
      </w:pPr>
    </w:p>
    <w:p w:rsidR="0069096B" w:rsidRDefault="0069096B" w:rsidP="0069096B">
      <w:pPr>
        <w:pStyle w:val="NoSpacing"/>
        <w:spacing w:line="276" w:lineRule="auto"/>
        <w:ind w:left="720" w:hanging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Rate constants for the decomposition of acetaldehyde</w:t>
      </w:r>
    </w:p>
    <w:p w:rsidR="0069096B" w:rsidRDefault="0069096B" w:rsidP="0069096B">
      <w:pPr>
        <w:pStyle w:val="NoSpacing"/>
        <w:spacing w:line="276" w:lineRule="auto"/>
        <w:ind w:left="720" w:hanging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9096B">
        <w:rPr>
          <w:rFonts w:ascii="Times New Roman" w:hAnsi="Times New Roman" w:cs="Times New Roman"/>
          <w:position w:val="-12"/>
          <w:sz w:val="24"/>
          <w:szCs w:val="24"/>
        </w:rPr>
        <w:object w:dxaOrig="3240" w:dyaOrig="360">
          <v:shape id="_x0000_i1027" type="#_x0000_t75" style="width:161.9pt;height:17.9pt" o:ole="">
            <v:imagedata r:id="rId13" o:title=""/>
          </v:shape>
          <o:OLEObject Type="Embed" ProgID="Equation.3" ShapeID="_x0000_i1027" DrawAspect="Content" ObjectID="_1492239408" r:id="rId14"/>
        </w:object>
      </w:r>
    </w:p>
    <w:p w:rsidR="00007824" w:rsidRDefault="007E49FB" w:rsidP="0069096B">
      <w:pPr>
        <w:pStyle w:val="NoSpacing"/>
        <w:spacing w:line="276" w:lineRule="auto"/>
        <w:ind w:left="720" w:hanging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w</w:t>
      </w:r>
      <w:r w:rsidR="0069096B">
        <w:rPr>
          <w:rFonts w:ascii="Times New Roman" w:hAnsi="Times New Roman" w:cs="Times New Roman"/>
          <w:sz w:val="24"/>
          <w:szCs w:val="24"/>
        </w:rPr>
        <w:t>ere</w:t>
      </w:r>
      <w:proofErr w:type="gramEnd"/>
      <w:r w:rsidR="0069096B">
        <w:rPr>
          <w:rFonts w:ascii="Times New Roman" w:hAnsi="Times New Roman" w:cs="Times New Roman"/>
          <w:sz w:val="24"/>
          <w:szCs w:val="24"/>
        </w:rPr>
        <w:t xml:space="preserve"> measure at five different temperatures as shown in the table below. </w:t>
      </w:r>
    </w:p>
    <w:p w:rsidR="00007824" w:rsidRDefault="00007824" w:rsidP="0069096B">
      <w:pPr>
        <w:pStyle w:val="NoSpacing"/>
        <w:spacing w:line="276" w:lineRule="auto"/>
        <w:ind w:left="720" w:hanging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2899" w:type="dxa"/>
        <w:tblLook w:val="04A0"/>
      </w:tblPr>
      <w:tblGrid>
        <w:gridCol w:w="1548"/>
        <w:gridCol w:w="720"/>
      </w:tblGrid>
      <w:tr w:rsidR="00007824" w:rsidTr="007A372D">
        <w:tc>
          <w:tcPr>
            <w:tcW w:w="1548" w:type="dxa"/>
          </w:tcPr>
          <w:p w:rsidR="00007824" w:rsidRDefault="00007824" w:rsidP="0069096B">
            <w:pPr>
              <w:pStyle w:val="NoSpacing"/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K(</w:t>
            </w:r>
            <w:r w:rsidRPr="00007824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880" w:dyaOrig="400">
                <v:shape id="_x0000_i1028" type="#_x0000_t75" style="width:44.05pt;height:20.2pt" o:ole="">
                  <v:imagedata r:id="rId15" o:title=""/>
                </v:shape>
                <o:OLEObject Type="Embed" ProgID="Equation.3" ShapeID="_x0000_i1028" DrawAspect="Content" ObjectID="_1492239409" r:id="rId16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0" w:type="dxa"/>
          </w:tcPr>
          <w:p w:rsidR="00007824" w:rsidRDefault="00007824" w:rsidP="0069096B">
            <w:pPr>
              <w:pStyle w:val="NoSpacing"/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T(K)</w:t>
            </w:r>
          </w:p>
        </w:tc>
      </w:tr>
      <w:tr w:rsidR="00007824" w:rsidTr="007A372D">
        <w:tc>
          <w:tcPr>
            <w:tcW w:w="1548" w:type="dxa"/>
          </w:tcPr>
          <w:p w:rsidR="00007824" w:rsidRDefault="00007824" w:rsidP="0069096B">
            <w:pPr>
              <w:pStyle w:val="NoSpacing"/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0.011</w:t>
            </w:r>
          </w:p>
        </w:tc>
        <w:tc>
          <w:tcPr>
            <w:tcW w:w="720" w:type="dxa"/>
          </w:tcPr>
          <w:p w:rsidR="00007824" w:rsidRDefault="00007824" w:rsidP="0069096B">
            <w:pPr>
              <w:pStyle w:val="NoSpacing"/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007824" w:rsidTr="007A372D">
        <w:tc>
          <w:tcPr>
            <w:tcW w:w="1548" w:type="dxa"/>
          </w:tcPr>
          <w:p w:rsidR="00007824" w:rsidRDefault="00007824" w:rsidP="0069096B">
            <w:pPr>
              <w:pStyle w:val="NoSpacing"/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0.035</w:t>
            </w:r>
          </w:p>
        </w:tc>
        <w:tc>
          <w:tcPr>
            <w:tcW w:w="720" w:type="dxa"/>
          </w:tcPr>
          <w:p w:rsidR="00007824" w:rsidRDefault="00007824" w:rsidP="0069096B">
            <w:pPr>
              <w:pStyle w:val="NoSpacing"/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</w:tr>
      <w:tr w:rsidR="00007824" w:rsidTr="007A372D">
        <w:tc>
          <w:tcPr>
            <w:tcW w:w="1548" w:type="dxa"/>
          </w:tcPr>
          <w:p w:rsidR="00007824" w:rsidRDefault="00007824" w:rsidP="0069096B">
            <w:pPr>
              <w:pStyle w:val="NoSpacing"/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0.105</w:t>
            </w:r>
          </w:p>
        </w:tc>
        <w:tc>
          <w:tcPr>
            <w:tcW w:w="720" w:type="dxa"/>
          </w:tcPr>
          <w:p w:rsidR="00007824" w:rsidRDefault="00007824" w:rsidP="0069096B">
            <w:pPr>
              <w:pStyle w:val="NoSpacing"/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</w:tr>
      <w:tr w:rsidR="00007824" w:rsidTr="007A372D">
        <w:tc>
          <w:tcPr>
            <w:tcW w:w="1548" w:type="dxa"/>
          </w:tcPr>
          <w:p w:rsidR="00007824" w:rsidRDefault="00007824" w:rsidP="0069096B">
            <w:pPr>
              <w:pStyle w:val="NoSpacing"/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0.343</w:t>
            </w:r>
          </w:p>
        </w:tc>
        <w:tc>
          <w:tcPr>
            <w:tcW w:w="720" w:type="dxa"/>
          </w:tcPr>
          <w:p w:rsidR="00007824" w:rsidRDefault="00007824" w:rsidP="0069096B">
            <w:pPr>
              <w:pStyle w:val="NoSpacing"/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</w:tr>
      <w:tr w:rsidR="00007824" w:rsidTr="007A372D">
        <w:tc>
          <w:tcPr>
            <w:tcW w:w="1548" w:type="dxa"/>
          </w:tcPr>
          <w:p w:rsidR="00007824" w:rsidRDefault="00007824" w:rsidP="0069096B">
            <w:pPr>
              <w:pStyle w:val="NoSpacing"/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0.789</w:t>
            </w:r>
          </w:p>
        </w:tc>
        <w:tc>
          <w:tcPr>
            <w:tcW w:w="720" w:type="dxa"/>
          </w:tcPr>
          <w:p w:rsidR="00007824" w:rsidRDefault="00007824" w:rsidP="0069096B">
            <w:pPr>
              <w:pStyle w:val="NoSpacing"/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</w:tr>
    </w:tbl>
    <w:p w:rsidR="00007824" w:rsidRDefault="00007824" w:rsidP="0069096B">
      <w:pPr>
        <w:pStyle w:val="NoSpacing"/>
        <w:spacing w:line="276" w:lineRule="auto"/>
        <w:ind w:left="720" w:hanging="720"/>
        <w:outlineLvl w:val="0"/>
        <w:rPr>
          <w:rFonts w:ascii="Times New Roman" w:hAnsi="Times New Roman" w:cs="Times New Roman"/>
          <w:sz w:val="24"/>
          <w:szCs w:val="24"/>
        </w:rPr>
      </w:pPr>
    </w:p>
    <w:p w:rsidR="007A372D" w:rsidRDefault="007A372D" w:rsidP="007A372D">
      <w:pPr>
        <w:pStyle w:val="NoSpacing"/>
        <w:spacing w:line="276" w:lineRule="auto"/>
        <w:ind w:left="720" w:hanging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Use this data to plot </w:t>
      </w:r>
      <w:proofErr w:type="spellStart"/>
      <w:r>
        <w:rPr>
          <w:rFonts w:ascii="Times New Roman" w:hAnsi="Times New Roman" w:cs="Times New Roman"/>
          <w:sz w:val="24"/>
          <w:szCs w:val="24"/>
        </w:rPr>
        <w:t>lnK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versus </w:t>
      </w:r>
      <w:r w:rsidRPr="0069096B">
        <w:rPr>
          <w:rFonts w:ascii="Times New Roman" w:hAnsi="Times New Roman" w:cs="Times New Roman"/>
          <w:position w:val="-18"/>
          <w:sz w:val="24"/>
          <w:szCs w:val="24"/>
        </w:rPr>
        <w:object w:dxaOrig="380" w:dyaOrig="480">
          <v:shape id="_x0000_i1030" type="#_x0000_t75" style="width:18.8pt;height:23.85pt" o:ole="">
            <v:imagedata r:id="rId17" o:title=""/>
          </v:shape>
          <o:OLEObject Type="Embed" ProgID="Equation.3" ShapeID="_x0000_i1030" DrawAspect="Content" ObjectID="_1492239410" r:id="rId18"/>
        </w:object>
      </w:r>
      <w:r>
        <w:rPr>
          <w:rFonts w:ascii="Times New Roman" w:hAnsi="Times New Roman" w:cs="Times New Roman"/>
          <w:sz w:val="24"/>
          <w:szCs w:val="24"/>
        </w:rPr>
        <w:t xml:space="preserve"> and determine the activation energy in (kJmol</w:t>
      </w:r>
      <w:r w:rsidRPr="0069096B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) for the reaction. (Note the reaction is </w:t>
      </w:r>
      <w:r w:rsidRPr="007E49FB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31" type="#_x0000_t75" style="width:11.9pt;height:31.2pt" o:ole="">
            <v:imagedata r:id="rId19" o:title=""/>
          </v:shape>
          <o:OLEObject Type="Embed" ProgID="Equation.3" ShapeID="_x0000_i1031" DrawAspect="Content" ObjectID="_1492239411" r:id="rId20"/>
        </w:object>
      </w:r>
      <w:r>
        <w:rPr>
          <w:rFonts w:ascii="Times New Roman" w:hAnsi="Times New Roman" w:cs="Times New Roman"/>
          <w:sz w:val="24"/>
          <w:szCs w:val="24"/>
        </w:rPr>
        <w:t xml:space="preserve"> order in CH</w:t>
      </w:r>
      <w:r w:rsidRPr="007E49F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CHO, so K has units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gramEnd"/>
      <w:r w:rsidRPr="007E49FB">
        <w:rPr>
          <w:rFonts w:ascii="Times New Roman" w:hAnsi="Times New Roman" w:cs="Times New Roman"/>
          <w:position w:val="-6"/>
          <w:sz w:val="24"/>
          <w:szCs w:val="24"/>
        </w:rPr>
        <w:object w:dxaOrig="880" w:dyaOrig="400">
          <v:shape id="_x0000_i1032" type="#_x0000_t75" style="width:44.05pt;height:20.2pt" o:ole="">
            <v:imagedata r:id="rId21" o:title=""/>
          </v:shape>
          <o:OLEObject Type="Embed" ProgID="Equation.3" ShapeID="_x0000_i1032" DrawAspect="Content" ObjectID="_1492239412" r:id="rId22"/>
        </w:objec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7A372D" w:rsidRDefault="007A372D" w:rsidP="007A372D">
      <w:pPr>
        <w:pStyle w:val="NoSpacing"/>
        <w:spacing w:line="276" w:lineRule="auto"/>
        <w:ind w:left="720" w:hanging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[10 marks]</w:t>
      </w:r>
    </w:p>
    <w:p w:rsidR="007A372D" w:rsidRDefault="007A372D" w:rsidP="0069096B">
      <w:pPr>
        <w:pStyle w:val="NoSpacing"/>
        <w:spacing w:line="276" w:lineRule="auto"/>
        <w:ind w:left="720" w:hanging="720"/>
        <w:outlineLvl w:val="0"/>
        <w:rPr>
          <w:rFonts w:ascii="Times New Roman" w:hAnsi="Times New Roman" w:cs="Times New Roman"/>
          <w:sz w:val="24"/>
          <w:szCs w:val="24"/>
        </w:rPr>
      </w:pPr>
    </w:p>
    <w:p w:rsidR="00364DAE" w:rsidRDefault="00007824" w:rsidP="00CC3302">
      <w:pPr>
        <w:pStyle w:val="NoSpacing"/>
        <w:spacing w:line="276" w:lineRule="auto"/>
        <w:ind w:left="720" w:hanging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The gas phase decomposition of nitrous oxide (N</w:t>
      </w:r>
      <w:r w:rsidRPr="0000782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O) is believed to occur via two elementary steps.</w:t>
      </w:r>
    </w:p>
    <w:p w:rsidR="00007824" w:rsidRDefault="00007824" w:rsidP="00CC3302">
      <w:pPr>
        <w:pStyle w:val="NoSpacing"/>
        <w:spacing w:line="276" w:lineRule="auto"/>
        <w:ind w:left="720" w:hanging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Step 1 </w:t>
      </w:r>
      <w:r w:rsidR="007A372D">
        <w:rPr>
          <w:rFonts w:ascii="Times New Roman" w:hAnsi="Times New Roman" w:cs="Times New Roman"/>
          <w:sz w:val="24"/>
          <w:szCs w:val="24"/>
        </w:rPr>
        <w:t xml:space="preserve">  </w:t>
      </w:r>
      <w:r w:rsidR="007A372D" w:rsidRPr="007A372D">
        <w:rPr>
          <w:rFonts w:ascii="Times New Roman" w:hAnsi="Times New Roman" w:cs="Times New Roman"/>
          <w:position w:val="-10"/>
          <w:sz w:val="24"/>
          <w:szCs w:val="24"/>
        </w:rPr>
        <w:object w:dxaOrig="1860" w:dyaOrig="380">
          <v:shape id="_x0000_i1033" type="#_x0000_t75" style="width:93.1pt;height:18.8pt" o:ole="">
            <v:imagedata r:id="rId23" o:title=""/>
          </v:shape>
          <o:OLEObject Type="Embed" ProgID="Equation.3" ShapeID="_x0000_i1033" DrawAspect="Content" ObjectID="_1492239413" r:id="rId24"/>
        </w:object>
      </w:r>
    </w:p>
    <w:p w:rsidR="00007824" w:rsidRDefault="00007824" w:rsidP="00CC3302">
      <w:pPr>
        <w:pStyle w:val="NoSpacing"/>
        <w:spacing w:line="276" w:lineRule="auto"/>
        <w:ind w:left="720" w:hanging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Step 2</w:t>
      </w:r>
      <w:r>
        <w:rPr>
          <w:rFonts w:ascii="Times New Roman" w:hAnsi="Times New Roman" w:cs="Times New Roman"/>
          <w:sz w:val="24"/>
          <w:szCs w:val="24"/>
        </w:rPr>
        <w:tab/>
      </w:r>
      <w:r w:rsidR="007A372D" w:rsidRPr="00007824">
        <w:rPr>
          <w:rFonts w:ascii="Times New Roman" w:hAnsi="Times New Roman" w:cs="Times New Roman"/>
          <w:position w:val="-10"/>
          <w:sz w:val="24"/>
          <w:szCs w:val="24"/>
        </w:rPr>
        <w:object w:dxaOrig="2340" w:dyaOrig="380">
          <v:shape id="_x0000_i1034" type="#_x0000_t75" style="width:117.4pt;height:18.8pt" o:ole="">
            <v:imagedata r:id="rId25" o:title=""/>
          </v:shape>
          <o:OLEObject Type="Embed" ProgID="Equation.3" ShapeID="_x0000_i1034" DrawAspect="Content" ObjectID="_1492239414" r:id="rId26"/>
        </w:object>
      </w:r>
    </w:p>
    <w:p w:rsidR="00007824" w:rsidRDefault="00007824" w:rsidP="00007824">
      <w:pPr>
        <w:pStyle w:val="NoSpacing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Experimentally, the rate law is found to be rate </w:t>
      </w:r>
    </w:p>
    <w:p w:rsidR="00007824" w:rsidRDefault="00007824" w:rsidP="00007824">
      <w:pPr>
        <w:pStyle w:val="NoSpacing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Rate = </w:t>
      </w:r>
      <w:proofErr w:type="gramStart"/>
      <w:r>
        <w:rPr>
          <w:rFonts w:ascii="Times New Roman" w:hAnsi="Times New Roman" w:cs="Times New Roman"/>
          <w:sz w:val="24"/>
          <w:szCs w:val="24"/>
        </w:rPr>
        <w:t>K[</w:t>
      </w:r>
      <w:proofErr w:type="gramEnd"/>
      <w:r>
        <w:rPr>
          <w:rFonts w:ascii="Times New Roman" w:hAnsi="Times New Roman" w:cs="Times New Roman"/>
          <w:sz w:val="24"/>
          <w:szCs w:val="24"/>
        </w:rPr>
        <w:t>N</w:t>
      </w:r>
      <w:r w:rsidRPr="0000782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O]</w:t>
      </w:r>
    </w:p>
    <w:p w:rsidR="00007824" w:rsidRDefault="00007824" w:rsidP="00007824">
      <w:pPr>
        <w:pStyle w:val="NoSpacing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007824" w:rsidRDefault="00007824" w:rsidP="00007824">
      <w:pPr>
        <w:pStyle w:val="NoSpacing"/>
        <w:numPr>
          <w:ilvl w:val="0"/>
          <w:numId w:val="20"/>
        </w:numPr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the equ</w:t>
      </w:r>
      <w:r w:rsidR="007A372D">
        <w:rPr>
          <w:rFonts w:ascii="Times New Roman" w:hAnsi="Times New Roman" w:cs="Times New Roman"/>
          <w:sz w:val="24"/>
          <w:szCs w:val="24"/>
        </w:rPr>
        <w:t>ation for the overall reactions</w:t>
      </w:r>
      <w:r>
        <w:rPr>
          <w:rFonts w:ascii="Times New Roman" w:hAnsi="Times New Roman" w:cs="Times New Roman"/>
          <w:sz w:val="24"/>
          <w:szCs w:val="24"/>
        </w:rPr>
        <w:tab/>
        <w:t>[3 marks]</w:t>
      </w:r>
    </w:p>
    <w:p w:rsidR="00007824" w:rsidRDefault="00007824" w:rsidP="00007824">
      <w:pPr>
        <w:pStyle w:val="NoSpacing"/>
        <w:numPr>
          <w:ilvl w:val="0"/>
          <w:numId w:val="20"/>
        </w:numPr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intermediates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 marks]</w:t>
      </w:r>
    </w:p>
    <w:p w:rsidR="00007824" w:rsidRDefault="00007824" w:rsidP="00007824">
      <w:pPr>
        <w:pStyle w:val="NoSpacing"/>
        <w:numPr>
          <w:ilvl w:val="0"/>
          <w:numId w:val="20"/>
        </w:numPr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can you say about the relative rates of steps 1 and </w:t>
      </w:r>
      <w:proofErr w:type="gramStart"/>
      <w:r>
        <w:rPr>
          <w:rFonts w:ascii="Times New Roman" w:hAnsi="Times New Roman" w:cs="Times New Roman"/>
          <w:sz w:val="24"/>
          <w:szCs w:val="24"/>
        </w:rPr>
        <w:t>2.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[1 mark]</w:t>
      </w:r>
    </w:p>
    <w:p w:rsidR="00007824" w:rsidRDefault="00007824" w:rsidP="00007824">
      <w:pPr>
        <w:pStyle w:val="NoSpacing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2B6912" w:rsidRPr="00364DAE" w:rsidRDefault="0031223A" w:rsidP="0031223A">
      <w:pPr>
        <w:pStyle w:val="NoSpacing"/>
        <w:spacing w:line="276" w:lineRule="auto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64F2">
        <w:rPr>
          <w:rFonts w:ascii="Times New Roman" w:hAnsi="Times New Roman" w:cs="Times New Roman"/>
          <w:b/>
          <w:sz w:val="24"/>
          <w:szCs w:val="24"/>
          <w:u w:val="single"/>
        </w:rPr>
        <w:t>Question Three</w:t>
      </w:r>
      <w:r w:rsidR="00C138F5">
        <w:rPr>
          <w:rFonts w:ascii="Times New Roman" w:hAnsi="Times New Roman" w:cs="Times New Roman"/>
          <w:b/>
          <w:sz w:val="24"/>
          <w:szCs w:val="24"/>
          <w:u w:val="single"/>
        </w:rPr>
        <w:t xml:space="preserve"> (20 Marks)</w:t>
      </w:r>
    </w:p>
    <w:p w:rsidR="002B6912" w:rsidRDefault="002B6912" w:rsidP="0031223A">
      <w:pPr>
        <w:pStyle w:val="NoSpacing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96235B" w:rsidRDefault="00364DAE" w:rsidP="0096235B">
      <w:pPr>
        <w:pStyle w:val="NoSpacing"/>
        <w:spacing w:line="276" w:lineRule="auto"/>
        <w:ind w:left="720" w:hanging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96235B">
        <w:rPr>
          <w:rFonts w:ascii="Times New Roman" w:hAnsi="Times New Roman" w:cs="Times New Roman"/>
          <w:sz w:val="24"/>
          <w:szCs w:val="24"/>
        </w:rPr>
        <w:t xml:space="preserve">For the decomposition of acetone </w:t>
      </w:r>
      <w:proofErr w:type="spellStart"/>
      <w:r w:rsidR="0096235B">
        <w:rPr>
          <w:rFonts w:ascii="Times New Roman" w:hAnsi="Times New Roman" w:cs="Times New Roman"/>
          <w:sz w:val="24"/>
          <w:szCs w:val="24"/>
        </w:rPr>
        <w:t>dicarboxylic</w:t>
      </w:r>
      <w:proofErr w:type="spellEnd"/>
      <w:r w:rsidR="0096235B">
        <w:rPr>
          <w:rFonts w:ascii="Times New Roman" w:hAnsi="Times New Roman" w:cs="Times New Roman"/>
          <w:sz w:val="24"/>
          <w:szCs w:val="24"/>
        </w:rPr>
        <w:t xml:space="preserve"> acid </w:t>
      </w:r>
      <w:r w:rsidR="007A372D">
        <w:rPr>
          <w:rFonts w:ascii="Times New Roman" w:hAnsi="Times New Roman" w:cs="Times New Roman"/>
          <w:sz w:val="24"/>
          <w:szCs w:val="24"/>
        </w:rPr>
        <w:t>K</w:t>
      </w:r>
      <w:r w:rsidR="0096235B">
        <w:rPr>
          <w:rFonts w:ascii="Times New Roman" w:hAnsi="Times New Roman" w:cs="Times New Roman"/>
          <w:sz w:val="24"/>
          <w:szCs w:val="24"/>
        </w:rPr>
        <w:t>=2.46</w:t>
      </w:r>
      <w:r w:rsidR="007A372D">
        <w:rPr>
          <w:rFonts w:ascii="Times New Roman" w:hAnsi="Times New Roman" w:cs="Times New Roman"/>
          <w:sz w:val="24"/>
          <w:szCs w:val="24"/>
        </w:rPr>
        <w:t xml:space="preserve"> x </w:t>
      </w:r>
      <w:r w:rsidR="0096235B">
        <w:rPr>
          <w:rFonts w:ascii="Times New Roman" w:hAnsi="Times New Roman" w:cs="Times New Roman"/>
          <w:sz w:val="24"/>
          <w:szCs w:val="24"/>
        </w:rPr>
        <w:t>10</w:t>
      </w:r>
      <w:r w:rsidR="0096235B" w:rsidRPr="0096235B">
        <w:rPr>
          <w:rFonts w:ascii="Times New Roman" w:hAnsi="Times New Roman" w:cs="Times New Roman"/>
          <w:sz w:val="24"/>
          <w:szCs w:val="24"/>
          <w:vertAlign w:val="superscript"/>
        </w:rPr>
        <w:t>-5</w:t>
      </w:r>
      <w:r w:rsidR="007A372D">
        <w:rPr>
          <w:rFonts w:ascii="Times New Roman" w:hAnsi="Times New Roman" w:cs="Times New Roman"/>
          <w:sz w:val="24"/>
          <w:szCs w:val="24"/>
        </w:rPr>
        <w:t>s</w:t>
      </w:r>
      <w:r w:rsidR="0096235B" w:rsidRPr="0096235B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96235B">
        <w:rPr>
          <w:rFonts w:ascii="Times New Roman" w:hAnsi="Times New Roman" w:cs="Times New Roman"/>
          <w:sz w:val="24"/>
          <w:szCs w:val="24"/>
        </w:rPr>
        <w:t xml:space="preserve"> at 273k and </w:t>
      </w:r>
    </w:p>
    <w:p w:rsidR="005C01FD" w:rsidRDefault="0096235B" w:rsidP="0096235B">
      <w:pPr>
        <w:pStyle w:val="NoSpacing"/>
        <w:spacing w:line="276" w:lineRule="auto"/>
        <w:ind w:left="720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1.63</w:t>
      </w:r>
      <w:r w:rsidR="007A37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</w:t>
      </w:r>
      <w:r w:rsidR="007A37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6235B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6235B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 at 303</w:t>
      </w:r>
      <w:r w:rsidR="007A372D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Calculate the energy of activation of the reaction.</w:t>
      </w:r>
      <w:r>
        <w:rPr>
          <w:rFonts w:ascii="Times New Roman" w:hAnsi="Times New Roman" w:cs="Times New Roman"/>
          <w:sz w:val="24"/>
          <w:szCs w:val="24"/>
        </w:rPr>
        <w:tab/>
        <w:t>[5 marks]</w:t>
      </w:r>
    </w:p>
    <w:p w:rsidR="0096235B" w:rsidRDefault="0096235B" w:rsidP="0096235B">
      <w:pPr>
        <w:pStyle w:val="NoSpacing"/>
        <w:spacing w:line="276" w:lineRule="auto"/>
        <w:ind w:left="720"/>
        <w:outlineLvl w:val="0"/>
        <w:rPr>
          <w:rFonts w:ascii="Times New Roman" w:hAnsi="Times New Roman" w:cs="Times New Roman"/>
          <w:sz w:val="24"/>
          <w:szCs w:val="24"/>
        </w:rPr>
      </w:pPr>
    </w:p>
    <w:p w:rsidR="0096235B" w:rsidRDefault="0096235B" w:rsidP="0096235B">
      <w:pPr>
        <w:pStyle w:val="NoSpacing"/>
        <w:spacing w:line="276" w:lineRule="auto"/>
        <w:ind w:left="720" w:hanging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If a first order reaction has </w:t>
      </w:r>
      <w:proofErr w:type="gramStart"/>
      <w:r>
        <w:rPr>
          <w:rFonts w:ascii="Times New Roman" w:hAnsi="Times New Roman" w:cs="Times New Roman"/>
          <w:sz w:val="24"/>
          <w:szCs w:val="24"/>
        </w:rPr>
        <w:t>an activation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energy of 104500 Jmol</w:t>
      </w:r>
      <w:r w:rsidRPr="007A372D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 and pre-exponential factor A in the Arrhenius equation has a value of 5.0 x10</w:t>
      </w:r>
      <w:r w:rsidRPr="0096235B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7A372D">
        <w:rPr>
          <w:rFonts w:ascii="Times New Roman" w:hAnsi="Times New Roman" w:cs="Times New Roman"/>
          <w:sz w:val="24"/>
          <w:szCs w:val="24"/>
        </w:rPr>
        <w:t>s</w:t>
      </w:r>
      <w:r w:rsidRPr="0096235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 at what temperature will the reaction have a half-life of:</w:t>
      </w:r>
    </w:p>
    <w:p w:rsidR="0096235B" w:rsidRDefault="0096235B" w:rsidP="0096235B">
      <w:pPr>
        <w:pStyle w:val="NoSpacing"/>
        <w:spacing w:line="276" w:lineRule="auto"/>
        <w:ind w:left="720" w:hanging="720"/>
        <w:outlineLvl w:val="0"/>
        <w:rPr>
          <w:rFonts w:ascii="Times New Roman" w:hAnsi="Times New Roman" w:cs="Times New Roman"/>
          <w:sz w:val="24"/>
          <w:szCs w:val="24"/>
        </w:rPr>
      </w:pPr>
    </w:p>
    <w:p w:rsidR="0096235B" w:rsidRDefault="0096235B" w:rsidP="0096235B">
      <w:pPr>
        <w:pStyle w:val="NoSpacing"/>
        <w:numPr>
          <w:ilvl w:val="0"/>
          <w:numId w:val="21"/>
        </w:numPr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minute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[4 marks]</w:t>
      </w:r>
    </w:p>
    <w:p w:rsidR="0096235B" w:rsidRDefault="0096235B" w:rsidP="0096235B">
      <w:pPr>
        <w:pStyle w:val="NoSpacing"/>
        <w:numPr>
          <w:ilvl w:val="0"/>
          <w:numId w:val="21"/>
        </w:numPr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 days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[4 marks]</w:t>
      </w:r>
    </w:p>
    <w:p w:rsidR="0096235B" w:rsidRDefault="0096235B" w:rsidP="0096235B">
      <w:pPr>
        <w:pStyle w:val="NoSpacing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96235B" w:rsidRPr="0096235B" w:rsidRDefault="0096235B" w:rsidP="0096235B">
      <w:pPr>
        <w:pStyle w:val="NoSpacing"/>
        <w:spacing w:line="276" w:lineRule="auto"/>
        <w:ind w:left="720" w:hanging="720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Show that for a first order reaction, the time required for 99.9% completion of the reaction is 10 times the time for 50% completion.</w:t>
      </w:r>
      <w:r>
        <w:rPr>
          <w:rFonts w:ascii="Times New Roman" w:hAnsi="Times New Roman" w:cs="Times New Roman"/>
          <w:sz w:val="24"/>
          <w:szCs w:val="24"/>
        </w:rPr>
        <w:tab/>
        <w:t>[7 marks]</w:t>
      </w:r>
    </w:p>
    <w:p w:rsidR="005C01FD" w:rsidRDefault="005C01FD" w:rsidP="005C01FD">
      <w:pPr>
        <w:pStyle w:val="NoSpacing"/>
        <w:spacing w:line="276" w:lineRule="auto"/>
        <w:ind w:left="720"/>
        <w:outlineLvl w:val="0"/>
        <w:rPr>
          <w:rFonts w:ascii="Times New Roman" w:hAnsi="Times New Roman" w:cs="Times New Roman"/>
          <w:sz w:val="24"/>
          <w:szCs w:val="24"/>
        </w:rPr>
      </w:pPr>
    </w:p>
    <w:p w:rsidR="0031223A" w:rsidRDefault="0031223A" w:rsidP="0031223A">
      <w:pPr>
        <w:pStyle w:val="NoSpacing"/>
        <w:spacing w:line="276" w:lineRule="auto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64F2">
        <w:rPr>
          <w:rFonts w:ascii="Times New Roman" w:hAnsi="Times New Roman" w:cs="Times New Roman"/>
          <w:b/>
          <w:sz w:val="24"/>
          <w:szCs w:val="24"/>
          <w:u w:val="single"/>
        </w:rPr>
        <w:t>Question Four</w:t>
      </w:r>
      <w:r w:rsidR="00F03482">
        <w:rPr>
          <w:rFonts w:ascii="Times New Roman" w:hAnsi="Times New Roman" w:cs="Times New Roman"/>
          <w:b/>
          <w:sz w:val="24"/>
          <w:szCs w:val="24"/>
          <w:u w:val="single"/>
        </w:rPr>
        <w:t xml:space="preserve"> (20 Marks)</w:t>
      </w:r>
    </w:p>
    <w:p w:rsidR="0091110C" w:rsidRPr="00B964F2" w:rsidRDefault="0091110C" w:rsidP="0031223A">
      <w:pPr>
        <w:pStyle w:val="NoSpacing"/>
        <w:spacing w:line="276" w:lineRule="auto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72888" w:rsidRDefault="005C01FD" w:rsidP="007B445D">
      <w:pPr>
        <w:pStyle w:val="NoSpacing"/>
        <w:spacing w:line="276" w:lineRule="auto"/>
        <w:ind w:left="720" w:hanging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7B445D">
        <w:rPr>
          <w:rFonts w:ascii="Times New Roman" w:hAnsi="Times New Roman" w:cs="Times New Roman"/>
          <w:sz w:val="24"/>
          <w:szCs w:val="24"/>
        </w:rPr>
        <w:t>What is meant by a reaction of second order?</w:t>
      </w:r>
      <w:r w:rsidR="007A372D">
        <w:rPr>
          <w:rFonts w:ascii="Times New Roman" w:hAnsi="Times New Roman" w:cs="Times New Roman"/>
          <w:sz w:val="24"/>
          <w:szCs w:val="24"/>
        </w:rPr>
        <w:tab/>
        <w:t>[1 mark]</w:t>
      </w:r>
    </w:p>
    <w:p w:rsidR="007B445D" w:rsidRDefault="007B445D" w:rsidP="007B445D">
      <w:pPr>
        <w:pStyle w:val="NoSpacing"/>
        <w:spacing w:line="276" w:lineRule="auto"/>
        <w:ind w:left="720" w:hanging="720"/>
        <w:outlineLvl w:val="0"/>
        <w:rPr>
          <w:rFonts w:ascii="Times New Roman" w:hAnsi="Times New Roman" w:cs="Times New Roman"/>
          <w:sz w:val="24"/>
          <w:szCs w:val="24"/>
        </w:rPr>
      </w:pPr>
    </w:p>
    <w:p w:rsidR="007B445D" w:rsidRDefault="007B445D" w:rsidP="007B445D">
      <w:pPr>
        <w:pStyle w:val="NoSpacing"/>
        <w:spacing w:line="276" w:lineRule="auto"/>
        <w:ind w:left="720" w:hanging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Starting with equal concentration of ethyl </w:t>
      </w:r>
      <w:r w:rsidR="001623EA">
        <w:rPr>
          <w:rFonts w:ascii="Times New Roman" w:hAnsi="Times New Roman" w:cs="Times New Roman"/>
          <w:sz w:val="24"/>
          <w:szCs w:val="24"/>
        </w:rPr>
        <w:t>acetate</w:t>
      </w:r>
      <w:r>
        <w:rPr>
          <w:rFonts w:ascii="Times New Roman" w:hAnsi="Times New Roman" w:cs="Times New Roman"/>
          <w:sz w:val="24"/>
          <w:szCs w:val="24"/>
        </w:rPr>
        <w:t xml:space="preserve"> and sodium hydroxide, the </w:t>
      </w:r>
      <w:proofErr w:type="spellStart"/>
      <w:r w:rsidR="001623EA">
        <w:rPr>
          <w:rFonts w:ascii="Times New Roman" w:hAnsi="Times New Roman" w:cs="Times New Roman"/>
          <w:sz w:val="24"/>
          <w:szCs w:val="24"/>
        </w:rPr>
        <w:t>sapon</w:t>
      </w:r>
      <w:r>
        <w:rPr>
          <w:rFonts w:ascii="Times New Roman" w:hAnsi="Times New Roman" w:cs="Times New Roman"/>
          <w:sz w:val="24"/>
          <w:szCs w:val="24"/>
        </w:rPr>
        <w:t>ification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ethyl acetate was carried out. Same volume of the reaction mixture was withdrawn at different intervals of time and titrated with the same acid.</w:t>
      </w:r>
    </w:p>
    <w:p w:rsidR="007B445D" w:rsidRDefault="007B445D" w:rsidP="007B445D">
      <w:pPr>
        <w:pStyle w:val="NoSpacing"/>
        <w:spacing w:line="276" w:lineRule="auto"/>
        <w:ind w:left="720" w:hanging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following data were obtained:</w:t>
      </w:r>
    </w:p>
    <w:p w:rsidR="007B445D" w:rsidRDefault="007B445D" w:rsidP="007B445D">
      <w:pPr>
        <w:pStyle w:val="NoSpacing"/>
        <w:spacing w:line="276" w:lineRule="auto"/>
        <w:ind w:left="720" w:hanging="720"/>
        <w:outlineLvl w:val="0"/>
        <w:rPr>
          <w:rFonts w:ascii="Times New Roman" w:hAnsi="Times New Roman" w:cs="Times New Roman"/>
          <w:sz w:val="24"/>
          <w:szCs w:val="24"/>
        </w:rPr>
      </w:pPr>
    </w:p>
    <w:p w:rsidR="007B445D" w:rsidRDefault="007B445D" w:rsidP="007B445D">
      <w:pPr>
        <w:pStyle w:val="NoSpacing"/>
        <w:spacing w:line="276" w:lineRule="auto"/>
        <w:ind w:left="720" w:hanging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68"/>
        <w:gridCol w:w="456"/>
        <w:gridCol w:w="756"/>
        <w:gridCol w:w="678"/>
        <w:gridCol w:w="636"/>
      </w:tblGrid>
      <w:tr w:rsidR="007B445D" w:rsidTr="007B445D">
        <w:tc>
          <w:tcPr>
            <w:tcW w:w="1368" w:type="dxa"/>
          </w:tcPr>
          <w:p w:rsidR="007B445D" w:rsidRDefault="007B445D" w:rsidP="007B445D">
            <w:pPr>
              <w:pStyle w:val="NoSpacing"/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Time(min):</w:t>
            </w:r>
          </w:p>
        </w:tc>
        <w:tc>
          <w:tcPr>
            <w:tcW w:w="456" w:type="dxa"/>
          </w:tcPr>
          <w:p w:rsidR="007B445D" w:rsidRDefault="007B445D" w:rsidP="007B445D">
            <w:pPr>
              <w:pStyle w:val="NoSpacing"/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</w:tcPr>
          <w:p w:rsidR="007B445D" w:rsidRDefault="007B445D" w:rsidP="007B445D">
            <w:pPr>
              <w:pStyle w:val="NoSpacing"/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8" w:type="dxa"/>
          </w:tcPr>
          <w:p w:rsidR="007B445D" w:rsidRDefault="007B445D" w:rsidP="007B445D">
            <w:pPr>
              <w:pStyle w:val="NoSpacing"/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6" w:type="dxa"/>
          </w:tcPr>
          <w:p w:rsidR="007B445D" w:rsidRDefault="007B445D" w:rsidP="007B445D">
            <w:pPr>
              <w:pStyle w:val="NoSpacing"/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B445D" w:rsidTr="007B445D">
        <w:tc>
          <w:tcPr>
            <w:tcW w:w="1368" w:type="dxa"/>
          </w:tcPr>
          <w:p w:rsidR="007B445D" w:rsidRDefault="007B445D" w:rsidP="007B445D">
            <w:pPr>
              <w:pStyle w:val="NoSpacing"/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Acid used :</w:t>
            </w:r>
          </w:p>
        </w:tc>
        <w:tc>
          <w:tcPr>
            <w:tcW w:w="456" w:type="dxa"/>
          </w:tcPr>
          <w:p w:rsidR="007B445D" w:rsidRDefault="007B445D" w:rsidP="007B445D">
            <w:pPr>
              <w:pStyle w:val="NoSpacing"/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6" w:type="dxa"/>
          </w:tcPr>
          <w:p w:rsidR="007B445D" w:rsidRDefault="007B445D" w:rsidP="007B445D">
            <w:pPr>
              <w:pStyle w:val="NoSpacing"/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10.24</w:t>
            </w:r>
          </w:p>
        </w:tc>
        <w:tc>
          <w:tcPr>
            <w:tcW w:w="678" w:type="dxa"/>
          </w:tcPr>
          <w:p w:rsidR="007B445D" w:rsidRDefault="007B445D" w:rsidP="007B445D">
            <w:pPr>
              <w:pStyle w:val="NoSpacing"/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6.13</w:t>
            </w:r>
          </w:p>
        </w:tc>
        <w:tc>
          <w:tcPr>
            <w:tcW w:w="636" w:type="dxa"/>
          </w:tcPr>
          <w:p w:rsidR="007B445D" w:rsidRDefault="007B445D" w:rsidP="007B445D">
            <w:pPr>
              <w:pStyle w:val="NoSpacing"/>
              <w:spacing w:line="276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4.32</w:t>
            </w:r>
          </w:p>
        </w:tc>
      </w:tr>
    </w:tbl>
    <w:p w:rsidR="007B445D" w:rsidRDefault="007B445D" w:rsidP="007B445D">
      <w:pPr>
        <w:pStyle w:val="NoSpacing"/>
        <w:spacing w:line="276" w:lineRule="auto"/>
        <w:ind w:left="720" w:hanging="720"/>
        <w:outlineLvl w:val="0"/>
        <w:rPr>
          <w:rFonts w:ascii="Times New Roman" w:hAnsi="Times New Roman" w:cs="Times New Roman"/>
          <w:sz w:val="24"/>
          <w:szCs w:val="24"/>
        </w:rPr>
      </w:pPr>
    </w:p>
    <w:p w:rsidR="00772888" w:rsidRDefault="007B445D" w:rsidP="00C7102E">
      <w:pPr>
        <w:pStyle w:val="NoSpacing"/>
        <w:spacing w:line="276" w:lineRule="auto"/>
        <w:ind w:left="720" w:hanging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Show that the reaction is of the second order.</w:t>
      </w:r>
      <w:r>
        <w:rPr>
          <w:rFonts w:ascii="Times New Roman" w:hAnsi="Times New Roman" w:cs="Times New Roman"/>
          <w:sz w:val="24"/>
          <w:szCs w:val="24"/>
        </w:rPr>
        <w:tab/>
        <w:t>[9 marks]</w:t>
      </w:r>
    </w:p>
    <w:p w:rsidR="007B445D" w:rsidRDefault="007B445D" w:rsidP="00C7102E">
      <w:pPr>
        <w:pStyle w:val="NoSpacing"/>
        <w:spacing w:line="276" w:lineRule="auto"/>
        <w:ind w:left="720" w:hanging="720"/>
        <w:outlineLvl w:val="0"/>
        <w:rPr>
          <w:rFonts w:ascii="Times New Roman" w:hAnsi="Times New Roman" w:cs="Times New Roman"/>
          <w:sz w:val="24"/>
          <w:szCs w:val="24"/>
        </w:rPr>
      </w:pPr>
    </w:p>
    <w:p w:rsidR="007B445D" w:rsidRDefault="007B445D" w:rsidP="00C7102E">
      <w:pPr>
        <w:pStyle w:val="NoSpacing"/>
        <w:spacing w:line="276" w:lineRule="auto"/>
        <w:ind w:left="720" w:hanging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A second order reaction in which the initial concentration of both the reactions are sa</w:t>
      </w:r>
      <w:r w:rsidR="001623EA">
        <w:rPr>
          <w:rFonts w:ascii="Times New Roman" w:hAnsi="Times New Roman" w:cs="Times New Roman"/>
          <w:sz w:val="24"/>
          <w:szCs w:val="24"/>
        </w:rPr>
        <w:t>me is 25% complete in 600 sec. H</w:t>
      </w:r>
      <w:r>
        <w:rPr>
          <w:rFonts w:ascii="Times New Roman" w:hAnsi="Times New Roman" w:cs="Times New Roman"/>
          <w:sz w:val="24"/>
          <w:szCs w:val="24"/>
        </w:rPr>
        <w:t>ow long will it take for a reaction to go to 75% completion.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B445D" w:rsidRPr="00885C8D" w:rsidRDefault="007B445D" w:rsidP="007B445D">
      <w:pPr>
        <w:pStyle w:val="NoSpacing"/>
        <w:spacing w:line="276" w:lineRule="auto"/>
        <w:ind w:left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[10 marks]</w:t>
      </w:r>
    </w:p>
    <w:sectPr w:rsidR="007B445D" w:rsidRPr="00885C8D" w:rsidSect="00D80E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43C24"/>
    <w:multiLevelType w:val="hybridMultilevel"/>
    <w:tmpl w:val="D2628DD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29B6B11"/>
    <w:multiLevelType w:val="hybridMultilevel"/>
    <w:tmpl w:val="8B7EF2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84481"/>
    <w:multiLevelType w:val="hybridMultilevel"/>
    <w:tmpl w:val="47E20D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B559F"/>
    <w:multiLevelType w:val="hybridMultilevel"/>
    <w:tmpl w:val="07B622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5482C"/>
    <w:multiLevelType w:val="hybridMultilevel"/>
    <w:tmpl w:val="43A8EBA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2210001B"/>
    <w:multiLevelType w:val="hybridMultilevel"/>
    <w:tmpl w:val="A52272AE"/>
    <w:lvl w:ilvl="0" w:tplc="0409001B">
      <w:start w:val="1"/>
      <w:numFmt w:val="lowerRoman"/>
      <w:lvlText w:val="%1."/>
      <w:lvlJc w:val="right"/>
      <w:pPr>
        <w:ind w:left="1445" w:hanging="360"/>
      </w:pPr>
    </w:lvl>
    <w:lvl w:ilvl="1" w:tplc="04090019" w:tentative="1">
      <w:start w:val="1"/>
      <w:numFmt w:val="lowerLetter"/>
      <w:lvlText w:val="%2."/>
      <w:lvlJc w:val="left"/>
      <w:pPr>
        <w:ind w:left="2165" w:hanging="360"/>
      </w:pPr>
    </w:lvl>
    <w:lvl w:ilvl="2" w:tplc="0409001B" w:tentative="1">
      <w:start w:val="1"/>
      <w:numFmt w:val="lowerRoman"/>
      <w:lvlText w:val="%3."/>
      <w:lvlJc w:val="right"/>
      <w:pPr>
        <w:ind w:left="2885" w:hanging="180"/>
      </w:pPr>
    </w:lvl>
    <w:lvl w:ilvl="3" w:tplc="0409000F" w:tentative="1">
      <w:start w:val="1"/>
      <w:numFmt w:val="decimal"/>
      <w:lvlText w:val="%4."/>
      <w:lvlJc w:val="left"/>
      <w:pPr>
        <w:ind w:left="3605" w:hanging="360"/>
      </w:pPr>
    </w:lvl>
    <w:lvl w:ilvl="4" w:tplc="04090019" w:tentative="1">
      <w:start w:val="1"/>
      <w:numFmt w:val="lowerLetter"/>
      <w:lvlText w:val="%5."/>
      <w:lvlJc w:val="left"/>
      <w:pPr>
        <w:ind w:left="4325" w:hanging="360"/>
      </w:pPr>
    </w:lvl>
    <w:lvl w:ilvl="5" w:tplc="0409001B" w:tentative="1">
      <w:start w:val="1"/>
      <w:numFmt w:val="lowerRoman"/>
      <w:lvlText w:val="%6."/>
      <w:lvlJc w:val="right"/>
      <w:pPr>
        <w:ind w:left="5045" w:hanging="180"/>
      </w:pPr>
    </w:lvl>
    <w:lvl w:ilvl="6" w:tplc="0409000F" w:tentative="1">
      <w:start w:val="1"/>
      <w:numFmt w:val="decimal"/>
      <w:lvlText w:val="%7."/>
      <w:lvlJc w:val="left"/>
      <w:pPr>
        <w:ind w:left="5765" w:hanging="360"/>
      </w:pPr>
    </w:lvl>
    <w:lvl w:ilvl="7" w:tplc="04090019" w:tentative="1">
      <w:start w:val="1"/>
      <w:numFmt w:val="lowerLetter"/>
      <w:lvlText w:val="%8."/>
      <w:lvlJc w:val="left"/>
      <w:pPr>
        <w:ind w:left="6485" w:hanging="360"/>
      </w:pPr>
    </w:lvl>
    <w:lvl w:ilvl="8" w:tplc="040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6">
    <w:nsid w:val="2355301F"/>
    <w:multiLevelType w:val="hybridMultilevel"/>
    <w:tmpl w:val="8E8874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731022"/>
    <w:multiLevelType w:val="hybridMultilevel"/>
    <w:tmpl w:val="314454C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31BB5"/>
    <w:multiLevelType w:val="hybridMultilevel"/>
    <w:tmpl w:val="5A2E2ABE"/>
    <w:lvl w:ilvl="0" w:tplc="04090011">
      <w:start w:val="1"/>
      <w:numFmt w:val="decimal"/>
      <w:lvlText w:val="%1)"/>
      <w:lvlJc w:val="left"/>
      <w:pPr>
        <w:ind w:left="1445" w:hanging="360"/>
      </w:pPr>
    </w:lvl>
    <w:lvl w:ilvl="1" w:tplc="04090019" w:tentative="1">
      <w:start w:val="1"/>
      <w:numFmt w:val="lowerLetter"/>
      <w:lvlText w:val="%2."/>
      <w:lvlJc w:val="left"/>
      <w:pPr>
        <w:ind w:left="2165" w:hanging="360"/>
      </w:pPr>
    </w:lvl>
    <w:lvl w:ilvl="2" w:tplc="0409001B" w:tentative="1">
      <w:start w:val="1"/>
      <w:numFmt w:val="lowerRoman"/>
      <w:lvlText w:val="%3."/>
      <w:lvlJc w:val="right"/>
      <w:pPr>
        <w:ind w:left="2885" w:hanging="180"/>
      </w:pPr>
    </w:lvl>
    <w:lvl w:ilvl="3" w:tplc="0409000F" w:tentative="1">
      <w:start w:val="1"/>
      <w:numFmt w:val="decimal"/>
      <w:lvlText w:val="%4."/>
      <w:lvlJc w:val="left"/>
      <w:pPr>
        <w:ind w:left="3605" w:hanging="360"/>
      </w:pPr>
    </w:lvl>
    <w:lvl w:ilvl="4" w:tplc="04090019" w:tentative="1">
      <w:start w:val="1"/>
      <w:numFmt w:val="lowerLetter"/>
      <w:lvlText w:val="%5."/>
      <w:lvlJc w:val="left"/>
      <w:pPr>
        <w:ind w:left="4325" w:hanging="360"/>
      </w:pPr>
    </w:lvl>
    <w:lvl w:ilvl="5" w:tplc="0409001B" w:tentative="1">
      <w:start w:val="1"/>
      <w:numFmt w:val="lowerRoman"/>
      <w:lvlText w:val="%6."/>
      <w:lvlJc w:val="right"/>
      <w:pPr>
        <w:ind w:left="5045" w:hanging="180"/>
      </w:pPr>
    </w:lvl>
    <w:lvl w:ilvl="6" w:tplc="0409000F" w:tentative="1">
      <w:start w:val="1"/>
      <w:numFmt w:val="decimal"/>
      <w:lvlText w:val="%7."/>
      <w:lvlJc w:val="left"/>
      <w:pPr>
        <w:ind w:left="5765" w:hanging="360"/>
      </w:pPr>
    </w:lvl>
    <w:lvl w:ilvl="7" w:tplc="04090019" w:tentative="1">
      <w:start w:val="1"/>
      <w:numFmt w:val="lowerLetter"/>
      <w:lvlText w:val="%8."/>
      <w:lvlJc w:val="left"/>
      <w:pPr>
        <w:ind w:left="6485" w:hanging="360"/>
      </w:pPr>
    </w:lvl>
    <w:lvl w:ilvl="8" w:tplc="040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9">
    <w:nsid w:val="2C28307B"/>
    <w:multiLevelType w:val="hybridMultilevel"/>
    <w:tmpl w:val="323E00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7A087D"/>
    <w:multiLevelType w:val="hybridMultilevel"/>
    <w:tmpl w:val="84483A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3926B7"/>
    <w:multiLevelType w:val="hybridMultilevel"/>
    <w:tmpl w:val="05F876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FC0A7C"/>
    <w:multiLevelType w:val="hybridMultilevel"/>
    <w:tmpl w:val="E7A8B35A"/>
    <w:lvl w:ilvl="0" w:tplc="0409001B">
      <w:start w:val="1"/>
      <w:numFmt w:val="lowerRoman"/>
      <w:lvlText w:val="%1."/>
      <w:lvlJc w:val="right"/>
      <w:pPr>
        <w:ind w:left="1445" w:hanging="360"/>
      </w:pPr>
    </w:lvl>
    <w:lvl w:ilvl="1" w:tplc="04090019" w:tentative="1">
      <w:start w:val="1"/>
      <w:numFmt w:val="lowerLetter"/>
      <w:lvlText w:val="%2."/>
      <w:lvlJc w:val="left"/>
      <w:pPr>
        <w:ind w:left="2165" w:hanging="360"/>
      </w:pPr>
    </w:lvl>
    <w:lvl w:ilvl="2" w:tplc="0409001B" w:tentative="1">
      <w:start w:val="1"/>
      <w:numFmt w:val="lowerRoman"/>
      <w:lvlText w:val="%3."/>
      <w:lvlJc w:val="right"/>
      <w:pPr>
        <w:ind w:left="2885" w:hanging="180"/>
      </w:pPr>
    </w:lvl>
    <w:lvl w:ilvl="3" w:tplc="0409000F" w:tentative="1">
      <w:start w:val="1"/>
      <w:numFmt w:val="decimal"/>
      <w:lvlText w:val="%4."/>
      <w:lvlJc w:val="left"/>
      <w:pPr>
        <w:ind w:left="3605" w:hanging="360"/>
      </w:pPr>
    </w:lvl>
    <w:lvl w:ilvl="4" w:tplc="04090019" w:tentative="1">
      <w:start w:val="1"/>
      <w:numFmt w:val="lowerLetter"/>
      <w:lvlText w:val="%5."/>
      <w:lvlJc w:val="left"/>
      <w:pPr>
        <w:ind w:left="4325" w:hanging="360"/>
      </w:pPr>
    </w:lvl>
    <w:lvl w:ilvl="5" w:tplc="0409001B" w:tentative="1">
      <w:start w:val="1"/>
      <w:numFmt w:val="lowerRoman"/>
      <w:lvlText w:val="%6."/>
      <w:lvlJc w:val="right"/>
      <w:pPr>
        <w:ind w:left="5045" w:hanging="180"/>
      </w:pPr>
    </w:lvl>
    <w:lvl w:ilvl="6" w:tplc="0409000F" w:tentative="1">
      <w:start w:val="1"/>
      <w:numFmt w:val="decimal"/>
      <w:lvlText w:val="%7."/>
      <w:lvlJc w:val="left"/>
      <w:pPr>
        <w:ind w:left="5765" w:hanging="360"/>
      </w:pPr>
    </w:lvl>
    <w:lvl w:ilvl="7" w:tplc="04090019" w:tentative="1">
      <w:start w:val="1"/>
      <w:numFmt w:val="lowerLetter"/>
      <w:lvlText w:val="%8."/>
      <w:lvlJc w:val="left"/>
      <w:pPr>
        <w:ind w:left="6485" w:hanging="360"/>
      </w:pPr>
    </w:lvl>
    <w:lvl w:ilvl="8" w:tplc="040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13">
    <w:nsid w:val="4811751B"/>
    <w:multiLevelType w:val="hybridMultilevel"/>
    <w:tmpl w:val="9B98A6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1D2A41"/>
    <w:multiLevelType w:val="hybridMultilevel"/>
    <w:tmpl w:val="55A4FF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550A55"/>
    <w:multiLevelType w:val="hybridMultilevel"/>
    <w:tmpl w:val="26B2CF1A"/>
    <w:lvl w:ilvl="0" w:tplc="0409001B">
      <w:start w:val="1"/>
      <w:numFmt w:val="lowerRoman"/>
      <w:lvlText w:val="%1."/>
      <w:lvlJc w:val="right"/>
      <w:pPr>
        <w:ind w:left="1445" w:hanging="360"/>
      </w:pPr>
    </w:lvl>
    <w:lvl w:ilvl="1" w:tplc="04090019" w:tentative="1">
      <w:start w:val="1"/>
      <w:numFmt w:val="lowerLetter"/>
      <w:lvlText w:val="%2."/>
      <w:lvlJc w:val="left"/>
      <w:pPr>
        <w:ind w:left="2165" w:hanging="360"/>
      </w:pPr>
    </w:lvl>
    <w:lvl w:ilvl="2" w:tplc="0409001B" w:tentative="1">
      <w:start w:val="1"/>
      <w:numFmt w:val="lowerRoman"/>
      <w:lvlText w:val="%3."/>
      <w:lvlJc w:val="right"/>
      <w:pPr>
        <w:ind w:left="2885" w:hanging="180"/>
      </w:pPr>
    </w:lvl>
    <w:lvl w:ilvl="3" w:tplc="0409000F" w:tentative="1">
      <w:start w:val="1"/>
      <w:numFmt w:val="decimal"/>
      <w:lvlText w:val="%4."/>
      <w:lvlJc w:val="left"/>
      <w:pPr>
        <w:ind w:left="3605" w:hanging="360"/>
      </w:pPr>
    </w:lvl>
    <w:lvl w:ilvl="4" w:tplc="04090019" w:tentative="1">
      <w:start w:val="1"/>
      <w:numFmt w:val="lowerLetter"/>
      <w:lvlText w:val="%5."/>
      <w:lvlJc w:val="left"/>
      <w:pPr>
        <w:ind w:left="4325" w:hanging="360"/>
      </w:pPr>
    </w:lvl>
    <w:lvl w:ilvl="5" w:tplc="0409001B" w:tentative="1">
      <w:start w:val="1"/>
      <w:numFmt w:val="lowerRoman"/>
      <w:lvlText w:val="%6."/>
      <w:lvlJc w:val="right"/>
      <w:pPr>
        <w:ind w:left="5045" w:hanging="180"/>
      </w:pPr>
    </w:lvl>
    <w:lvl w:ilvl="6" w:tplc="0409000F" w:tentative="1">
      <w:start w:val="1"/>
      <w:numFmt w:val="decimal"/>
      <w:lvlText w:val="%7."/>
      <w:lvlJc w:val="left"/>
      <w:pPr>
        <w:ind w:left="5765" w:hanging="360"/>
      </w:pPr>
    </w:lvl>
    <w:lvl w:ilvl="7" w:tplc="04090019" w:tentative="1">
      <w:start w:val="1"/>
      <w:numFmt w:val="lowerLetter"/>
      <w:lvlText w:val="%8."/>
      <w:lvlJc w:val="left"/>
      <w:pPr>
        <w:ind w:left="6485" w:hanging="360"/>
      </w:pPr>
    </w:lvl>
    <w:lvl w:ilvl="8" w:tplc="040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16">
    <w:nsid w:val="512F323B"/>
    <w:multiLevelType w:val="hybridMultilevel"/>
    <w:tmpl w:val="A6A46F7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CC7613"/>
    <w:multiLevelType w:val="hybridMultilevel"/>
    <w:tmpl w:val="A6A46F7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8152E7"/>
    <w:multiLevelType w:val="hybridMultilevel"/>
    <w:tmpl w:val="6D4A1B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5A0777"/>
    <w:multiLevelType w:val="hybridMultilevel"/>
    <w:tmpl w:val="2004A0AA"/>
    <w:lvl w:ilvl="0" w:tplc="0409001B">
      <w:start w:val="1"/>
      <w:numFmt w:val="lowerRoman"/>
      <w:lvlText w:val="%1."/>
      <w:lvlJc w:val="right"/>
      <w:pPr>
        <w:ind w:left="1445" w:hanging="360"/>
      </w:pPr>
    </w:lvl>
    <w:lvl w:ilvl="1" w:tplc="04090019" w:tentative="1">
      <w:start w:val="1"/>
      <w:numFmt w:val="lowerLetter"/>
      <w:lvlText w:val="%2."/>
      <w:lvlJc w:val="left"/>
      <w:pPr>
        <w:ind w:left="2165" w:hanging="360"/>
      </w:pPr>
    </w:lvl>
    <w:lvl w:ilvl="2" w:tplc="0409001B" w:tentative="1">
      <w:start w:val="1"/>
      <w:numFmt w:val="lowerRoman"/>
      <w:lvlText w:val="%3."/>
      <w:lvlJc w:val="right"/>
      <w:pPr>
        <w:ind w:left="2885" w:hanging="180"/>
      </w:pPr>
    </w:lvl>
    <w:lvl w:ilvl="3" w:tplc="0409000F" w:tentative="1">
      <w:start w:val="1"/>
      <w:numFmt w:val="decimal"/>
      <w:lvlText w:val="%4."/>
      <w:lvlJc w:val="left"/>
      <w:pPr>
        <w:ind w:left="3605" w:hanging="360"/>
      </w:pPr>
    </w:lvl>
    <w:lvl w:ilvl="4" w:tplc="04090019" w:tentative="1">
      <w:start w:val="1"/>
      <w:numFmt w:val="lowerLetter"/>
      <w:lvlText w:val="%5."/>
      <w:lvlJc w:val="left"/>
      <w:pPr>
        <w:ind w:left="4325" w:hanging="360"/>
      </w:pPr>
    </w:lvl>
    <w:lvl w:ilvl="5" w:tplc="0409001B" w:tentative="1">
      <w:start w:val="1"/>
      <w:numFmt w:val="lowerRoman"/>
      <w:lvlText w:val="%6."/>
      <w:lvlJc w:val="right"/>
      <w:pPr>
        <w:ind w:left="5045" w:hanging="180"/>
      </w:pPr>
    </w:lvl>
    <w:lvl w:ilvl="6" w:tplc="0409000F" w:tentative="1">
      <w:start w:val="1"/>
      <w:numFmt w:val="decimal"/>
      <w:lvlText w:val="%7."/>
      <w:lvlJc w:val="left"/>
      <w:pPr>
        <w:ind w:left="5765" w:hanging="360"/>
      </w:pPr>
    </w:lvl>
    <w:lvl w:ilvl="7" w:tplc="04090019" w:tentative="1">
      <w:start w:val="1"/>
      <w:numFmt w:val="lowerLetter"/>
      <w:lvlText w:val="%8."/>
      <w:lvlJc w:val="left"/>
      <w:pPr>
        <w:ind w:left="6485" w:hanging="360"/>
      </w:pPr>
    </w:lvl>
    <w:lvl w:ilvl="8" w:tplc="040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20">
    <w:nsid w:val="7ECE7355"/>
    <w:multiLevelType w:val="hybridMultilevel"/>
    <w:tmpl w:val="CC96430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13"/>
  </w:num>
  <w:num w:numId="9">
    <w:abstractNumId w:val="20"/>
  </w:num>
  <w:num w:numId="10">
    <w:abstractNumId w:val="14"/>
  </w:num>
  <w:num w:numId="11">
    <w:abstractNumId w:val="11"/>
  </w:num>
  <w:num w:numId="12">
    <w:abstractNumId w:val="18"/>
  </w:num>
  <w:num w:numId="13">
    <w:abstractNumId w:val="17"/>
  </w:num>
  <w:num w:numId="14">
    <w:abstractNumId w:val="16"/>
  </w:num>
  <w:num w:numId="15">
    <w:abstractNumId w:val="15"/>
  </w:num>
  <w:num w:numId="16">
    <w:abstractNumId w:val="1"/>
  </w:num>
  <w:num w:numId="17">
    <w:abstractNumId w:val="4"/>
  </w:num>
  <w:num w:numId="18">
    <w:abstractNumId w:val="19"/>
  </w:num>
  <w:num w:numId="19">
    <w:abstractNumId w:val="12"/>
  </w:num>
  <w:num w:numId="20">
    <w:abstractNumId w:val="8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042D2B"/>
    <w:rsid w:val="00007824"/>
    <w:rsid w:val="00011DFF"/>
    <w:rsid w:val="00013FCF"/>
    <w:rsid w:val="00022E46"/>
    <w:rsid w:val="000248DA"/>
    <w:rsid w:val="000255A9"/>
    <w:rsid w:val="00042D2B"/>
    <w:rsid w:val="0005244C"/>
    <w:rsid w:val="000D576E"/>
    <w:rsid w:val="000D6C93"/>
    <w:rsid w:val="000F7B39"/>
    <w:rsid w:val="000F7E22"/>
    <w:rsid w:val="00106724"/>
    <w:rsid w:val="001623EA"/>
    <w:rsid w:val="001645E3"/>
    <w:rsid w:val="00165B82"/>
    <w:rsid w:val="00192940"/>
    <w:rsid w:val="001A0D87"/>
    <w:rsid w:val="001E0763"/>
    <w:rsid w:val="002062FA"/>
    <w:rsid w:val="0021188F"/>
    <w:rsid w:val="00230F88"/>
    <w:rsid w:val="00281153"/>
    <w:rsid w:val="002B6912"/>
    <w:rsid w:val="002C2D4D"/>
    <w:rsid w:val="002E1217"/>
    <w:rsid w:val="00300CE1"/>
    <w:rsid w:val="0031223A"/>
    <w:rsid w:val="00320B41"/>
    <w:rsid w:val="0034386D"/>
    <w:rsid w:val="00346122"/>
    <w:rsid w:val="00351A4D"/>
    <w:rsid w:val="00364DAE"/>
    <w:rsid w:val="00373F83"/>
    <w:rsid w:val="003B4620"/>
    <w:rsid w:val="003B7DD4"/>
    <w:rsid w:val="003D19DB"/>
    <w:rsid w:val="003F5FF2"/>
    <w:rsid w:val="00424B6D"/>
    <w:rsid w:val="004357FC"/>
    <w:rsid w:val="004656AE"/>
    <w:rsid w:val="00494C70"/>
    <w:rsid w:val="004A2964"/>
    <w:rsid w:val="004B2F8B"/>
    <w:rsid w:val="004C79E6"/>
    <w:rsid w:val="004D6FD2"/>
    <w:rsid w:val="004F37A0"/>
    <w:rsid w:val="00503FF4"/>
    <w:rsid w:val="00507FCF"/>
    <w:rsid w:val="00513B9B"/>
    <w:rsid w:val="00531CD6"/>
    <w:rsid w:val="005459F2"/>
    <w:rsid w:val="005720FC"/>
    <w:rsid w:val="005764C8"/>
    <w:rsid w:val="005A2804"/>
    <w:rsid w:val="005B611D"/>
    <w:rsid w:val="005C01FD"/>
    <w:rsid w:val="0063764D"/>
    <w:rsid w:val="0064007E"/>
    <w:rsid w:val="006431F5"/>
    <w:rsid w:val="0069096B"/>
    <w:rsid w:val="006920D4"/>
    <w:rsid w:val="006B35F1"/>
    <w:rsid w:val="00750F42"/>
    <w:rsid w:val="0075551F"/>
    <w:rsid w:val="00772888"/>
    <w:rsid w:val="00775EA0"/>
    <w:rsid w:val="00792386"/>
    <w:rsid w:val="007A372D"/>
    <w:rsid w:val="007B0C1B"/>
    <w:rsid w:val="007B445D"/>
    <w:rsid w:val="007E49FB"/>
    <w:rsid w:val="00813CC9"/>
    <w:rsid w:val="00832AE2"/>
    <w:rsid w:val="00844B51"/>
    <w:rsid w:val="008840CC"/>
    <w:rsid w:val="00885C8D"/>
    <w:rsid w:val="008F5D38"/>
    <w:rsid w:val="0091110C"/>
    <w:rsid w:val="00946DFB"/>
    <w:rsid w:val="0095509B"/>
    <w:rsid w:val="00960776"/>
    <w:rsid w:val="0096235B"/>
    <w:rsid w:val="009647E1"/>
    <w:rsid w:val="009C15E4"/>
    <w:rsid w:val="009D6718"/>
    <w:rsid w:val="00A03F46"/>
    <w:rsid w:val="00AC138D"/>
    <w:rsid w:val="00AD69AC"/>
    <w:rsid w:val="00B001C4"/>
    <w:rsid w:val="00B924B8"/>
    <w:rsid w:val="00B964F2"/>
    <w:rsid w:val="00BB44A6"/>
    <w:rsid w:val="00C138F5"/>
    <w:rsid w:val="00C2131C"/>
    <w:rsid w:val="00C7102E"/>
    <w:rsid w:val="00C75FC0"/>
    <w:rsid w:val="00CA76E6"/>
    <w:rsid w:val="00CA7EDE"/>
    <w:rsid w:val="00CC3302"/>
    <w:rsid w:val="00CF1809"/>
    <w:rsid w:val="00D4315D"/>
    <w:rsid w:val="00D65778"/>
    <w:rsid w:val="00D80EB3"/>
    <w:rsid w:val="00D86B76"/>
    <w:rsid w:val="00DA42DD"/>
    <w:rsid w:val="00DD1E16"/>
    <w:rsid w:val="00E00402"/>
    <w:rsid w:val="00E020B1"/>
    <w:rsid w:val="00E166D6"/>
    <w:rsid w:val="00E82BA1"/>
    <w:rsid w:val="00EA55EE"/>
    <w:rsid w:val="00EA5685"/>
    <w:rsid w:val="00F03482"/>
    <w:rsid w:val="00F1629C"/>
    <w:rsid w:val="00FA5987"/>
    <w:rsid w:val="00FD6260"/>
    <w:rsid w:val="00FE2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color w:val="365F91" w:themeColor="accent1" w:themeShade="BF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D2B"/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D2B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D2B"/>
    <w:rPr>
      <w:rFonts w:ascii="Tahoma" w:hAnsi="Tahoma" w:cs="Tahoma"/>
      <w:color w:val="auto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65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65778"/>
    <w:rPr>
      <w:rFonts w:ascii="Tahoma" w:hAnsi="Tahoma" w:cs="Tahoma"/>
      <w:color w:val="auto"/>
      <w:sz w:val="16"/>
      <w:szCs w:val="16"/>
    </w:rPr>
  </w:style>
  <w:style w:type="table" w:styleId="TableGrid">
    <w:name w:val="Table Grid"/>
    <w:basedOn w:val="TableNormal"/>
    <w:uiPriority w:val="59"/>
    <w:rsid w:val="005B61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6B683-C84F-4D0B-948F-8C397F1CC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2014-12-05T11:59:00Z</cp:lastPrinted>
  <dcterms:created xsi:type="dcterms:W3CDTF">2015-04-15T13:23:00Z</dcterms:created>
  <dcterms:modified xsi:type="dcterms:W3CDTF">2015-05-04T07:10:00Z</dcterms:modified>
</cp:coreProperties>
</file>