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06" w:rsidRPr="003E7206" w:rsidRDefault="00CF7329" w:rsidP="003E7206">
      <w:pPr>
        <w:spacing w:before="240" w:line="360" w:lineRule="auto"/>
      </w:pPr>
      <w:r>
        <w:rPr>
          <w:noProof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876300</wp:posOffset>
            </wp:positionH>
            <wp:positionV relativeFrom="line">
              <wp:posOffset>-571500</wp:posOffset>
            </wp:positionV>
            <wp:extent cx="5314950" cy="771525"/>
            <wp:effectExtent l="19050" t="0" r="0" b="0"/>
            <wp:wrapNone/>
            <wp:docPr id="9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posOffset>-76200</wp:posOffset>
            </wp:positionH>
            <wp:positionV relativeFrom="line">
              <wp:posOffset>-790575</wp:posOffset>
            </wp:positionV>
            <wp:extent cx="1028700" cy="990600"/>
            <wp:effectExtent l="19050" t="0" r="0" b="0"/>
            <wp:wrapNone/>
            <wp:docPr id="14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206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="003E7206" w:rsidRPr="00410B33">
        <w:rPr>
          <w:rFonts w:ascii="Times New Roman" w:hAnsi="Times New Roman" w:cs="Times New Roman"/>
          <w:b/>
          <w:sz w:val="32"/>
          <w:szCs w:val="32"/>
        </w:rPr>
        <w:t>SCHOO</w:t>
      </w:r>
      <w:r w:rsidR="003E7206"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3E7206" w:rsidRPr="001B511B" w:rsidRDefault="003E7206" w:rsidP="003E720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206" w:rsidRPr="00116C6F" w:rsidRDefault="003E7206" w:rsidP="003E7206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DIPLOMA </w:t>
      </w:r>
      <w:r w:rsidRPr="00116C6F">
        <w:rPr>
          <w:rFonts w:ascii="Times New Roman" w:hAnsi="Times New Roman" w:cs="Times New Roman"/>
          <w:b/>
          <w:sz w:val="24"/>
          <w:szCs w:val="24"/>
        </w:rPr>
        <w:t>IN BUSINESS MANAGEMENT</w:t>
      </w:r>
    </w:p>
    <w:p w:rsidR="003E7206" w:rsidRPr="004A2848" w:rsidRDefault="003E7206" w:rsidP="003E7206">
      <w:pPr>
        <w:pStyle w:val="ListParagraph"/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206" w:rsidRPr="001B511B" w:rsidRDefault="003E7206" w:rsidP="003E720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MODULE III</w:t>
      </w:r>
    </w:p>
    <w:p w:rsidR="003E7206" w:rsidRPr="001B511B" w:rsidRDefault="003E7206" w:rsidP="003E720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206" w:rsidRPr="001B511B" w:rsidRDefault="003E7206" w:rsidP="003E720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SPECIAL </w:t>
      </w: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EXAMINATIONS</w:t>
      </w:r>
    </w:p>
    <w:p w:rsidR="003E7206" w:rsidRPr="001B511B" w:rsidRDefault="003E7206" w:rsidP="003E720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SEPTEMBER -DECEMBER</w:t>
      </w: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</w:t>
      </w:r>
    </w:p>
    <w:p w:rsidR="003E7206" w:rsidRPr="001B511B" w:rsidRDefault="00305AC3" w:rsidP="003E720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AC3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58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3E7206" w:rsidRDefault="003E7206" w:rsidP="003E7206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 xml:space="preserve"> FINANCIAL MANAGEMENT</w:t>
                  </w:r>
                </w:p>
                <w:p w:rsidR="003E7206" w:rsidRPr="004404A0" w:rsidRDefault="003E7206" w:rsidP="003E7206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290</w:t>
                  </w:r>
                  <w:bookmarkStart w:id="0" w:name="_GoBack"/>
                  <w:bookmarkEnd w:id="0"/>
                  <w:r w:rsidR="00FF365E"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6</w:t>
                  </w: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/</w:t>
                  </w:r>
                  <w:r w:rsidR="00FF365E"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306</w:t>
                  </w:r>
                </w:p>
                <w:p w:rsidR="003E7206" w:rsidRDefault="003E7206" w:rsidP="003E7206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E7206" w:rsidRDefault="003E7206" w:rsidP="003E7206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E7206" w:rsidRDefault="003E7206" w:rsidP="003E7206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305AC3">
        <w:rPr>
          <w:rFonts w:ascii="Times New Roman" w:eastAsia="Calibri" w:hAnsi="Times New Roman" w:cs="Times New Roman"/>
          <w:noProof/>
          <w:sz w:val="24"/>
          <w:szCs w:val="24"/>
        </w:rPr>
      </w:r>
      <w:r w:rsidRPr="00305AC3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3E7206" w:rsidRPr="001B511B" w:rsidRDefault="003E7206" w:rsidP="003E7206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E7206" w:rsidRPr="001B511B" w:rsidRDefault="003E7206" w:rsidP="003E720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3E7206" w:rsidRPr="001B511B" w:rsidRDefault="003E7206" w:rsidP="003E720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206" w:rsidRPr="001B511B" w:rsidRDefault="003E7206" w:rsidP="003E720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3E7206" w:rsidRDefault="003E7206" w:rsidP="003E720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3E7206" w:rsidRPr="001B511B" w:rsidRDefault="003E7206" w:rsidP="003E720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3E7206" w:rsidRPr="001B511B" w:rsidRDefault="003E7206" w:rsidP="003E720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3E7206" w:rsidRPr="001B511B" w:rsidRDefault="003E7206" w:rsidP="003E720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3E7206" w:rsidRPr="001B511B" w:rsidRDefault="003E7206" w:rsidP="003E7206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room.</w:t>
      </w:r>
    </w:p>
    <w:p w:rsidR="003E7206" w:rsidRDefault="003E7206" w:rsidP="003E7206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7206" w:rsidRDefault="003E7206" w:rsidP="008B1A0C">
      <w:pPr>
        <w:spacing w:before="240" w:line="360" w:lineRule="auto"/>
      </w:pPr>
    </w:p>
    <w:p w:rsidR="0031443F" w:rsidRDefault="0031443F" w:rsidP="008B1A0C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1443F" w:rsidRDefault="0031443F" w:rsidP="008B1A0C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D0615" w:rsidRPr="00CF7329" w:rsidRDefault="008B1A0C" w:rsidP="00CF732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8F5777" w:rsidRPr="00CF7329" w:rsidRDefault="006A0B64" w:rsidP="00CF732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</w:t>
      </w:r>
      <w:r w:rsidR="008F5777" w:rsidRPr="00CF7329">
        <w:rPr>
          <w:rFonts w:ascii="Times New Roman" w:hAnsi="Times New Roman" w:cs="Times New Roman"/>
          <w:sz w:val="24"/>
          <w:szCs w:val="24"/>
        </w:rPr>
        <w:t>(</w:t>
      </w:r>
      <w:r w:rsidRPr="00CF7329">
        <w:rPr>
          <w:rFonts w:ascii="Times New Roman" w:hAnsi="Times New Roman" w:cs="Times New Roman"/>
          <w:sz w:val="24"/>
          <w:szCs w:val="24"/>
        </w:rPr>
        <w:t>a</w:t>
      </w:r>
      <w:r w:rsidR="008F5777" w:rsidRPr="00CF7329">
        <w:rPr>
          <w:rFonts w:ascii="Times New Roman" w:hAnsi="Times New Roman" w:cs="Times New Roman"/>
          <w:sz w:val="24"/>
          <w:szCs w:val="24"/>
        </w:rPr>
        <w:t>)The following are the financial statements of Pemba limited for the year ended 31</w:t>
      </w:r>
      <w:r w:rsidR="008F5777" w:rsidRPr="00CF732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F5777" w:rsidRPr="00CF7329">
        <w:rPr>
          <w:rFonts w:ascii="Times New Roman" w:hAnsi="Times New Roman" w:cs="Times New Roman"/>
          <w:sz w:val="24"/>
          <w:szCs w:val="24"/>
        </w:rPr>
        <w:t xml:space="preserve"> December 2012:</w:t>
      </w:r>
      <w:r w:rsidR="000A1BA4" w:rsidRPr="00CF7329">
        <w:rPr>
          <w:rFonts w:ascii="Times New Roman" w:hAnsi="Times New Roman" w:cs="Times New Roman"/>
          <w:b/>
          <w:sz w:val="24"/>
          <w:szCs w:val="24"/>
        </w:rPr>
        <w:t xml:space="preserve">        MULLEYS</w:t>
      </w:r>
      <w:r w:rsidR="008F5777" w:rsidRPr="00CF7329">
        <w:rPr>
          <w:rFonts w:ascii="Times New Roman" w:hAnsi="Times New Roman" w:cs="Times New Roman"/>
          <w:b/>
          <w:sz w:val="24"/>
          <w:szCs w:val="24"/>
        </w:rPr>
        <w:t xml:space="preserve"> LIMITED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b/>
          <w:sz w:val="24"/>
          <w:szCs w:val="24"/>
        </w:rPr>
        <w:t>STATEMENT OF FINANCIAL POSITION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b/>
          <w:sz w:val="24"/>
          <w:szCs w:val="24"/>
        </w:rPr>
        <w:t>AS AT 31</w:t>
      </w:r>
      <w:r w:rsidRPr="00CF732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CF7329">
        <w:rPr>
          <w:rFonts w:ascii="Times New Roman" w:hAnsi="Times New Roman" w:cs="Times New Roman"/>
          <w:b/>
          <w:sz w:val="24"/>
          <w:szCs w:val="24"/>
        </w:rPr>
        <w:t xml:space="preserve"> DECEMBER, 2012</w:t>
      </w:r>
    </w:p>
    <w:p w:rsidR="008F5777" w:rsidRPr="00CF7329" w:rsidRDefault="0031443F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8F5777" w:rsidRPr="00CF7329">
        <w:rPr>
          <w:rFonts w:ascii="Times New Roman" w:hAnsi="Times New Roman" w:cs="Times New Roman"/>
          <w:sz w:val="24"/>
          <w:szCs w:val="24"/>
        </w:rPr>
        <w:t>KSH. ‘000’         KSH.’000’        KSH.’000’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NON-CURRENT ASSETS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Premises                                                                      100000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Plant and machinery                                                  40000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Motor vehicle                                                               </w:t>
      </w:r>
      <w:r w:rsidRPr="00CF7329">
        <w:rPr>
          <w:rFonts w:ascii="Times New Roman" w:hAnsi="Times New Roman" w:cs="Times New Roman"/>
          <w:sz w:val="24"/>
          <w:szCs w:val="24"/>
          <w:u w:val="single"/>
        </w:rPr>
        <w:t xml:space="preserve">5000 </w:t>
      </w:r>
      <w:r w:rsidRPr="00CF7329">
        <w:rPr>
          <w:rFonts w:ascii="Times New Roman" w:hAnsi="Times New Roman" w:cs="Times New Roman"/>
          <w:sz w:val="24"/>
          <w:szCs w:val="24"/>
        </w:rPr>
        <w:t xml:space="preserve">               145000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CURRENT ASSETS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Inventories                                      49000                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Accounts receivable                      68000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Bank                                                  1500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Cash                                                  </w:t>
      </w:r>
      <w:r w:rsidRPr="00CF7329">
        <w:rPr>
          <w:rFonts w:ascii="Times New Roman" w:hAnsi="Times New Roman" w:cs="Times New Roman"/>
          <w:sz w:val="24"/>
          <w:szCs w:val="24"/>
          <w:u w:val="single"/>
        </w:rPr>
        <w:t xml:space="preserve"> 1000</w:t>
      </w:r>
      <w:r w:rsidRPr="00CF7329">
        <w:rPr>
          <w:rFonts w:ascii="Times New Roman" w:hAnsi="Times New Roman" w:cs="Times New Roman"/>
          <w:sz w:val="24"/>
          <w:szCs w:val="24"/>
        </w:rPr>
        <w:t xml:space="preserve">                 119,500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Less: CURRENT LIABILITIES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Creditors                                          11210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Taxation due                                    57090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Dividends due                                   </w:t>
      </w:r>
      <w:r w:rsidRPr="00CF7329">
        <w:rPr>
          <w:rFonts w:ascii="Times New Roman" w:hAnsi="Times New Roman" w:cs="Times New Roman"/>
          <w:sz w:val="24"/>
          <w:szCs w:val="24"/>
          <w:u w:val="single"/>
        </w:rPr>
        <w:t xml:space="preserve">4000 </w:t>
      </w:r>
      <w:r w:rsidRPr="00CF732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CF7329">
        <w:rPr>
          <w:rFonts w:ascii="Times New Roman" w:hAnsi="Times New Roman" w:cs="Times New Roman"/>
          <w:sz w:val="24"/>
          <w:szCs w:val="24"/>
          <w:u w:val="single"/>
        </w:rPr>
        <w:t>72300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Net current assets                                                                                  </w:t>
      </w:r>
      <w:r w:rsidRPr="00CF7329">
        <w:rPr>
          <w:rFonts w:ascii="Times New Roman" w:hAnsi="Times New Roman" w:cs="Times New Roman"/>
          <w:sz w:val="24"/>
          <w:szCs w:val="24"/>
          <w:u w:val="single"/>
        </w:rPr>
        <w:t>47200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NET ASSETS                                                          </w:t>
      </w:r>
      <w:r w:rsidR="00ED6A8F" w:rsidRPr="00CF732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F7329">
        <w:rPr>
          <w:rFonts w:ascii="Times New Roman" w:hAnsi="Times New Roman" w:cs="Times New Roman"/>
          <w:sz w:val="24"/>
          <w:szCs w:val="24"/>
        </w:rPr>
        <w:t xml:space="preserve"> </w:t>
      </w:r>
      <w:r w:rsidRPr="00CF7329">
        <w:rPr>
          <w:rFonts w:ascii="Times New Roman" w:hAnsi="Times New Roman" w:cs="Times New Roman"/>
          <w:sz w:val="24"/>
          <w:szCs w:val="24"/>
          <w:u w:val="double"/>
        </w:rPr>
        <w:t xml:space="preserve"> 192200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FINANCED BY: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1.899 ordinary shares at ksh.10 each                 18,990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Profit and loss account balance                           133,210     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10% debentures                                                        </w:t>
      </w:r>
      <w:r w:rsidRPr="00CF7329">
        <w:rPr>
          <w:rFonts w:ascii="Times New Roman" w:hAnsi="Times New Roman" w:cs="Times New Roman"/>
          <w:sz w:val="24"/>
          <w:szCs w:val="24"/>
          <w:u w:val="thick"/>
        </w:rPr>
        <w:t xml:space="preserve">40,000 </w:t>
      </w:r>
      <w:r w:rsidRPr="00CF732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F7329">
        <w:rPr>
          <w:rFonts w:ascii="Times New Roman" w:hAnsi="Times New Roman" w:cs="Times New Roman"/>
          <w:sz w:val="24"/>
          <w:szCs w:val="24"/>
          <w:u w:val="thick"/>
        </w:rPr>
        <w:t>192,200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CAPITAL EMPLOYED                                                                             </w:t>
      </w:r>
      <w:r w:rsidRPr="00CF7329">
        <w:rPr>
          <w:rFonts w:ascii="Times New Roman" w:hAnsi="Times New Roman" w:cs="Times New Roman"/>
          <w:sz w:val="24"/>
          <w:szCs w:val="24"/>
          <w:u w:val="double"/>
        </w:rPr>
        <w:t>192200</w:t>
      </w:r>
    </w:p>
    <w:p w:rsidR="008F5777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7329" w:rsidRPr="00CF7329" w:rsidRDefault="008F5777" w:rsidP="00CF7329">
      <w:pPr>
        <w:pStyle w:val="ListParagraph"/>
        <w:spacing w:before="240" w:line="240" w:lineRule="auto"/>
        <w:ind w:left="1080"/>
        <w:rPr>
          <w:rFonts w:ascii="Times New Roman" w:hAnsi="Times New Roman" w:cs="Times New Roman"/>
          <w:sz w:val="24"/>
          <w:szCs w:val="24"/>
          <w:u w:val="double"/>
        </w:rPr>
      </w:pPr>
      <w:r w:rsidRPr="00CF7329">
        <w:rPr>
          <w:rFonts w:ascii="Times New Roman" w:hAnsi="Times New Roman" w:cs="Times New Roman"/>
          <w:sz w:val="24"/>
          <w:szCs w:val="24"/>
        </w:rPr>
        <w:t>The sales of the year were sh. 390,000,00</w:t>
      </w:r>
      <w:r w:rsidR="00DE60B8">
        <w:rPr>
          <w:rFonts w:ascii="Times New Roman" w:hAnsi="Times New Roman" w:cs="Times New Roman"/>
          <w:sz w:val="24"/>
          <w:szCs w:val="24"/>
        </w:rPr>
        <w:t>0</w:t>
      </w:r>
    </w:p>
    <w:p w:rsidR="00CF7329" w:rsidRPr="00CF7329" w:rsidRDefault="00CF7329" w:rsidP="00CF732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b/>
          <w:sz w:val="24"/>
          <w:szCs w:val="24"/>
        </w:rPr>
        <w:t>Required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Calculate the following ratios:     </w:t>
      </w:r>
    </w:p>
    <w:p w:rsidR="008F5777" w:rsidRPr="00CF7329" w:rsidRDefault="008F5777" w:rsidP="00CF7329">
      <w:pPr>
        <w:pStyle w:val="ListParagraph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Current ratio</w:t>
      </w:r>
    </w:p>
    <w:p w:rsidR="008F5777" w:rsidRPr="00CF7329" w:rsidRDefault="008F5777" w:rsidP="00CF7329">
      <w:pPr>
        <w:pStyle w:val="ListParagraph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Acid test ratio</w:t>
      </w:r>
    </w:p>
    <w:p w:rsidR="008F5777" w:rsidRPr="00CF7329" w:rsidRDefault="008F5777" w:rsidP="00CF7329">
      <w:pPr>
        <w:pStyle w:val="ListParagraph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Debt ratio</w:t>
      </w:r>
    </w:p>
    <w:p w:rsidR="008F5777" w:rsidRPr="00CF7329" w:rsidRDefault="008F5777" w:rsidP="00CF7329">
      <w:pPr>
        <w:pStyle w:val="ListParagraph"/>
        <w:numPr>
          <w:ilvl w:val="0"/>
          <w:numId w:val="2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Total assets turnover                                                                                 (8mks)</w:t>
      </w:r>
    </w:p>
    <w:p w:rsidR="00CF7329" w:rsidRPr="00CF7329" w:rsidRDefault="00CF7329" w:rsidP="00CF7329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46B53" w:rsidRDefault="00646B53" w:rsidP="00CF732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46B53" w:rsidRDefault="00646B53" w:rsidP="00CF732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0B64" w:rsidRPr="00CF7329" w:rsidRDefault="00CF7329" w:rsidP="00CF732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b) </w:t>
      </w:r>
      <w:r w:rsidR="006A0B64" w:rsidRPr="00CF7329">
        <w:rPr>
          <w:rFonts w:ascii="Times New Roman" w:hAnsi="Times New Roman" w:cs="Times New Roman"/>
          <w:sz w:val="24"/>
          <w:szCs w:val="24"/>
        </w:rPr>
        <w:t xml:space="preserve">Pwani ltd is planning to promote sales in three market areas . the estimates of probability of success and associated additional profits in each of the three markets are provided below; </w:t>
      </w:r>
    </w:p>
    <w:p w:rsidR="006A0B64" w:rsidRPr="00CF7329" w:rsidRDefault="006A0B64" w:rsidP="00CF7329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Style w:val="TableGrid"/>
        <w:tblW w:w="0" w:type="auto"/>
        <w:tblInd w:w="720" w:type="dxa"/>
        <w:tblLook w:val="04A0"/>
      </w:tblPr>
      <w:tblGrid>
        <w:gridCol w:w="1476"/>
        <w:gridCol w:w="1476"/>
        <w:gridCol w:w="1476"/>
        <w:gridCol w:w="1476"/>
        <w:gridCol w:w="1476"/>
        <w:gridCol w:w="1476"/>
      </w:tblGrid>
      <w:tr w:rsidR="006A0B64" w:rsidRPr="00CF7329" w:rsidTr="00C33DDB">
        <w:tc>
          <w:tcPr>
            <w:tcW w:w="2952" w:type="dxa"/>
            <w:gridSpan w:val="2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Market 1                             </w:t>
            </w:r>
          </w:p>
        </w:tc>
        <w:tc>
          <w:tcPr>
            <w:tcW w:w="2952" w:type="dxa"/>
            <w:gridSpan w:val="2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market 2</w:t>
            </w:r>
          </w:p>
        </w:tc>
        <w:tc>
          <w:tcPr>
            <w:tcW w:w="2952" w:type="dxa"/>
            <w:gridSpan w:val="2"/>
          </w:tcPr>
          <w:p w:rsidR="006A0B64" w:rsidRPr="00CF7329" w:rsidRDefault="006A0B64" w:rsidP="00CF732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market 3</w:t>
            </w:r>
          </w:p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B64" w:rsidRPr="00CF7329" w:rsidTr="00C33DDB"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</w:tr>
      <w:tr w:rsidR="006A0B64" w:rsidRPr="00CF7329" w:rsidTr="00C33DDB"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16,000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6A0B64" w:rsidRPr="00CF7329" w:rsidTr="00C33DDB"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18,000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8,000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</w:tr>
      <w:tr w:rsidR="006A0B64" w:rsidRPr="00CF7329" w:rsidTr="00C33DDB"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1476" w:type="dxa"/>
          </w:tcPr>
          <w:p w:rsidR="006A0B64" w:rsidRPr="00CF7329" w:rsidRDefault="006A0B64" w:rsidP="00CF732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329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</w:tbl>
    <w:p w:rsidR="006A0B64" w:rsidRPr="00CF7329" w:rsidRDefault="006A0B64" w:rsidP="00CF7329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F7329" w:rsidRPr="00CF7329" w:rsidRDefault="006A0B64" w:rsidP="00CF7329">
      <w:pPr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b/>
          <w:sz w:val="24"/>
          <w:szCs w:val="24"/>
        </w:rPr>
        <w:t>Required</w:t>
      </w:r>
    </w:p>
    <w:p w:rsidR="006A0B64" w:rsidRPr="00CF7329" w:rsidRDefault="006A0B64" w:rsidP="00CF7329">
      <w:pPr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Calculate the expected profit for each of the market and the standard deviation of each market</w:t>
      </w:r>
      <w:r w:rsidR="00646B53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(12mks)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8F5777" w:rsidRPr="00CF7329" w:rsidRDefault="008F5777" w:rsidP="00CF7329">
      <w:pPr>
        <w:pStyle w:val="ListParagraph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Dennis ltd has the following capital structure which is considered optimal;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Sh.’000’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Debt (par @ sh.100)                                               250000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Preference stock (par @ sh.100)                            150,000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Common stock (par @ 100)                                    600,000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The investors of Dennis ltd expected earnings and dividends to grow at a constant rate of 9% in the future. The co. has just paid the dividends of sh. 3.6 per share and its stock currently sells at a price of sh. 60 per share. Treasury bonds yield 11% and the return on the market is 14%. Dennis ltd’s beta is 1.51. New preference stock can be sold at sh. 100 per share with a dividend of sh.11 per share and a floatation cost of sh. 5 per share. The co. tax rate is 30% and it pays out all its earnings as dividends. 12% debentures with a maturity of 10 years can be sold at sh. 92 per debenture.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Required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Calculate the W.A.C.C using market value weights.                                            (12mks)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8F5777" w:rsidRPr="00CF7329" w:rsidRDefault="008F5777" w:rsidP="00CF7329">
      <w:pPr>
        <w:pStyle w:val="ListParagraph"/>
        <w:numPr>
          <w:ilvl w:val="0"/>
          <w:numId w:val="4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Suggest four possible solutions to the conflicts arising between the management and the creditors of the organization.                                                                                (8mks)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8F5777" w:rsidRPr="00CF7329" w:rsidRDefault="008F5777" w:rsidP="00CF732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(a) Mutuku intends to borrow ksh. 1,000,000 to finance either project A or project</w:t>
      </w:r>
      <w:r w:rsidR="00CF7329">
        <w:rPr>
          <w:rFonts w:ascii="Times New Roman" w:hAnsi="Times New Roman" w:cs="Times New Roman"/>
          <w:sz w:val="24"/>
          <w:szCs w:val="24"/>
        </w:rPr>
        <w:t xml:space="preserve"> B, </w:t>
      </w:r>
      <w:r w:rsidRPr="00CF7329">
        <w:rPr>
          <w:rFonts w:ascii="Times New Roman" w:hAnsi="Times New Roman" w:cs="Times New Roman"/>
          <w:sz w:val="24"/>
          <w:szCs w:val="24"/>
        </w:rPr>
        <w:t>The cost of capital is 10% .the following are the projects expected cash inflows.</w:t>
      </w:r>
    </w:p>
    <w:p w:rsidR="008F5777" w:rsidRPr="00CF7329" w:rsidRDefault="008F5777" w:rsidP="00CF7329">
      <w:pPr>
        <w:pStyle w:val="ListParagraph"/>
        <w:spacing w:before="240" w:line="24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Year             project A                     project B</w:t>
      </w:r>
    </w:p>
    <w:p w:rsidR="008F5777" w:rsidRPr="00CF7329" w:rsidRDefault="008F5777" w:rsidP="00CF7329">
      <w:pPr>
        <w:pStyle w:val="ListParagraph"/>
        <w:spacing w:before="240" w:line="24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1                300,000                        200,000</w:t>
      </w:r>
    </w:p>
    <w:p w:rsidR="008F5777" w:rsidRPr="00CF7329" w:rsidRDefault="008F5777" w:rsidP="00CF7329">
      <w:pPr>
        <w:pStyle w:val="ListParagraph"/>
        <w:spacing w:before="240" w:line="24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2                350,000                        300,000</w:t>
      </w:r>
    </w:p>
    <w:p w:rsidR="008F5777" w:rsidRPr="00CF7329" w:rsidRDefault="008F5777" w:rsidP="00CF7329">
      <w:pPr>
        <w:pStyle w:val="ListParagraph"/>
        <w:spacing w:before="240" w:line="24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3                450,000                        450,000</w:t>
      </w:r>
    </w:p>
    <w:p w:rsidR="008F5777" w:rsidRPr="00CF7329" w:rsidRDefault="008F5777" w:rsidP="00CF7329">
      <w:pPr>
        <w:pStyle w:val="ListParagraph"/>
        <w:spacing w:before="240" w:line="24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4               200,000                         250,000</w:t>
      </w:r>
    </w:p>
    <w:p w:rsidR="008F5777" w:rsidRPr="00CF7329" w:rsidRDefault="008F5777" w:rsidP="00CF7329">
      <w:pPr>
        <w:pStyle w:val="ListParagraph"/>
        <w:spacing w:before="240" w:line="240" w:lineRule="auto"/>
        <w:ind w:left="825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5               200,000                         250,000</w:t>
      </w:r>
    </w:p>
    <w:p w:rsidR="00CF7329" w:rsidRDefault="008F5777" w:rsidP="00CF7329">
      <w:pPr>
        <w:pStyle w:val="ListParagraph"/>
        <w:numPr>
          <w:ilvl w:val="1"/>
          <w:numId w:val="3"/>
        </w:numPr>
        <w:spacing w:before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Determine the net present value (NPV) for each project.</w:t>
      </w:r>
    </w:p>
    <w:p w:rsidR="00664FAD" w:rsidRDefault="008F5777" w:rsidP="00664FAD">
      <w:pPr>
        <w:pStyle w:val="ListParagraph"/>
        <w:numPr>
          <w:ilvl w:val="1"/>
          <w:numId w:val="3"/>
        </w:numPr>
        <w:spacing w:before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Advise Mutuku on the project to invest in                                (12mks)</w:t>
      </w:r>
    </w:p>
    <w:p w:rsidR="008B1D35" w:rsidRDefault="008B1D35" w:rsidP="00664FAD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8F5777" w:rsidRPr="00664FAD" w:rsidRDefault="00664FAD" w:rsidP="00664FAD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 w:rsidR="008F5777" w:rsidRPr="00664FAD">
        <w:rPr>
          <w:rFonts w:ascii="Times New Roman" w:hAnsi="Times New Roman" w:cs="Times New Roman"/>
          <w:sz w:val="24"/>
          <w:szCs w:val="24"/>
        </w:rPr>
        <w:t xml:space="preserve">Explain four advantages of Net Present Value  (NPV) method of project appraisal 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(8mks)               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(a) </w:t>
      </w:r>
      <w:r w:rsidR="00CF7329">
        <w:rPr>
          <w:rFonts w:ascii="Times New Roman" w:hAnsi="Times New Roman" w:cs="Times New Roman"/>
          <w:sz w:val="24"/>
          <w:szCs w:val="24"/>
        </w:rPr>
        <w:t xml:space="preserve"> </w:t>
      </w:r>
      <w:r w:rsidRPr="00CF7329">
        <w:rPr>
          <w:rFonts w:ascii="Times New Roman" w:hAnsi="Times New Roman" w:cs="Times New Roman"/>
          <w:sz w:val="24"/>
          <w:szCs w:val="24"/>
        </w:rPr>
        <w:t xml:space="preserve">Explain any four long-term sources of finance.                                    </w:t>
      </w:r>
      <w:r w:rsidR="00CF732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F7329">
        <w:rPr>
          <w:rFonts w:ascii="Times New Roman" w:hAnsi="Times New Roman" w:cs="Times New Roman"/>
          <w:sz w:val="24"/>
          <w:szCs w:val="24"/>
        </w:rPr>
        <w:t xml:space="preserve">  (8mks)</w:t>
      </w:r>
    </w:p>
    <w:p w:rsidR="008F5777" w:rsidRPr="00CF7329" w:rsidRDefault="008F5777" w:rsidP="00CF732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(b) Explain five factors to consider whether to go for short-term or long term finance       (10mks)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(c) Distinguish between a partnership and sole proprietorship                                   (2mks)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8F5777" w:rsidRPr="00CF7329" w:rsidRDefault="0012066B" w:rsidP="00CF732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If John deposited sh. 100,000in an institution that pays 8% compounded continuosly , what would be the amount on the account after 2years?</w:t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(4</w:t>
      </w:r>
      <w:r w:rsidR="008F5777" w:rsidRPr="00CF7329">
        <w:rPr>
          <w:rFonts w:ascii="Times New Roman" w:hAnsi="Times New Roman" w:cs="Times New Roman"/>
          <w:sz w:val="24"/>
          <w:szCs w:val="24"/>
        </w:rPr>
        <w:t>mks)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(b) Explain five advantages of quoting the name of the company in Nairobi stock exchange.                                                                                                                                           </w:t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Pr="00CF7329">
        <w:rPr>
          <w:rFonts w:ascii="Times New Roman" w:hAnsi="Times New Roman" w:cs="Times New Roman"/>
          <w:sz w:val="24"/>
          <w:szCs w:val="24"/>
        </w:rPr>
        <w:t xml:space="preserve">(10mks)                                                                                                                       </w:t>
      </w:r>
    </w:p>
    <w:p w:rsidR="0012066B" w:rsidRDefault="008F5777" w:rsidP="0012066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(c) Sharon decided to invest sh.100, 000 in savings account paying 8% interest compounded semi-annually. If she leaves the money in the account for two years, how much will she have at the end of two years?                                                                             </w:t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Pr="00CF7329">
        <w:rPr>
          <w:rFonts w:ascii="Times New Roman" w:hAnsi="Times New Roman" w:cs="Times New Roman"/>
          <w:sz w:val="24"/>
          <w:szCs w:val="24"/>
        </w:rPr>
        <w:t xml:space="preserve">       (</w:t>
      </w:r>
      <w:r w:rsidR="0012066B">
        <w:rPr>
          <w:rFonts w:ascii="Times New Roman" w:hAnsi="Times New Roman" w:cs="Times New Roman"/>
          <w:sz w:val="24"/>
          <w:szCs w:val="24"/>
        </w:rPr>
        <w:t>4</w:t>
      </w:r>
      <w:r w:rsidRPr="00CF7329">
        <w:rPr>
          <w:rFonts w:ascii="Times New Roman" w:hAnsi="Times New Roman" w:cs="Times New Roman"/>
          <w:sz w:val="24"/>
          <w:szCs w:val="24"/>
        </w:rPr>
        <w:t>mks)</w:t>
      </w:r>
    </w:p>
    <w:p w:rsidR="0012066B" w:rsidRDefault="0012066B" w:rsidP="0012066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 w:rsidRPr="00120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Explain two </w:t>
      </w:r>
      <w:r w:rsidRPr="00CF7329">
        <w:rPr>
          <w:rFonts w:ascii="Times New Roman" w:hAnsi="Times New Roman" w:cs="Times New Roman"/>
          <w:sz w:val="24"/>
          <w:szCs w:val="24"/>
        </w:rPr>
        <w:t>advan</w:t>
      </w:r>
      <w:r>
        <w:rPr>
          <w:rFonts w:ascii="Times New Roman" w:hAnsi="Times New Roman" w:cs="Times New Roman"/>
          <w:sz w:val="24"/>
          <w:szCs w:val="24"/>
        </w:rPr>
        <w:t>tages of Accounting Rate of Return (ARR</w:t>
      </w:r>
      <w:r w:rsidRPr="00CF7329">
        <w:rPr>
          <w:rFonts w:ascii="Times New Roman" w:hAnsi="Times New Roman" w:cs="Times New Roman"/>
          <w:sz w:val="24"/>
          <w:szCs w:val="24"/>
        </w:rPr>
        <w:t>) method of project appraisal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66B" w:rsidRPr="00CF7329" w:rsidRDefault="0012066B" w:rsidP="0012066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(2mks)</w:t>
      </w:r>
    </w:p>
    <w:p w:rsidR="0012066B" w:rsidRPr="00CF7329" w:rsidRDefault="0012066B" w:rsidP="00CF732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b/>
          <w:sz w:val="24"/>
          <w:szCs w:val="24"/>
        </w:rPr>
        <w:t>QUESTION SIX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(a) Highlight four uses of financial   ratios                       </w:t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="00CF7329">
        <w:rPr>
          <w:rFonts w:ascii="Times New Roman" w:hAnsi="Times New Roman" w:cs="Times New Roman"/>
          <w:sz w:val="24"/>
          <w:szCs w:val="24"/>
        </w:rPr>
        <w:tab/>
      </w:r>
      <w:r w:rsidRPr="00CF7329">
        <w:rPr>
          <w:rFonts w:ascii="Times New Roman" w:hAnsi="Times New Roman" w:cs="Times New Roman"/>
          <w:sz w:val="24"/>
          <w:szCs w:val="24"/>
        </w:rPr>
        <w:t xml:space="preserve">    (8mks)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(b)</w:t>
      </w:r>
      <w:r w:rsidR="00CF7329">
        <w:rPr>
          <w:rFonts w:ascii="Times New Roman" w:hAnsi="Times New Roman" w:cs="Times New Roman"/>
          <w:sz w:val="24"/>
          <w:szCs w:val="24"/>
        </w:rPr>
        <w:t xml:space="preserve"> </w:t>
      </w:r>
      <w:r w:rsidR="00CF7329" w:rsidRPr="00CF7329">
        <w:rPr>
          <w:rFonts w:ascii="Times New Roman" w:hAnsi="Times New Roman" w:cs="Times New Roman"/>
          <w:sz w:val="24"/>
          <w:szCs w:val="24"/>
        </w:rPr>
        <w:t>Dunlop</w:t>
      </w:r>
      <w:r w:rsidRPr="00CF7329">
        <w:rPr>
          <w:rFonts w:ascii="Times New Roman" w:hAnsi="Times New Roman" w:cs="Times New Roman"/>
          <w:sz w:val="24"/>
          <w:szCs w:val="24"/>
        </w:rPr>
        <w:t xml:space="preserve"> Company Ltd is currently contemplating two projects; project requires an initial investment of sh.36 m and project B requires initial investment of sh. 45 m.The projected relevant cash flows for the two projects are shown below.</w:t>
      </w:r>
    </w:p>
    <w:p w:rsidR="008F5777" w:rsidRPr="00CF7329" w:rsidRDefault="008C3B8D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</w:t>
      </w:r>
      <w:r w:rsidR="008F5777" w:rsidRPr="00CF7329">
        <w:rPr>
          <w:rFonts w:ascii="Times New Roman" w:hAnsi="Times New Roman" w:cs="Times New Roman"/>
          <w:sz w:val="24"/>
          <w:szCs w:val="24"/>
        </w:rPr>
        <w:t xml:space="preserve">YEAR </w:t>
      </w:r>
      <w:r w:rsidRPr="00CF732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F5777" w:rsidRPr="00CF7329">
        <w:rPr>
          <w:rFonts w:ascii="Times New Roman" w:hAnsi="Times New Roman" w:cs="Times New Roman"/>
          <w:sz w:val="24"/>
          <w:szCs w:val="24"/>
        </w:rPr>
        <w:t xml:space="preserve">  PROECT A         PROJECT B</w:t>
      </w:r>
    </w:p>
    <w:p w:rsidR="008F5777" w:rsidRPr="00CF7329" w:rsidRDefault="008C3B8D" w:rsidP="00CF7329">
      <w:pPr>
        <w:tabs>
          <w:tab w:val="left" w:pos="5640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8F5777" w:rsidRPr="00CF7329">
        <w:rPr>
          <w:rFonts w:ascii="Times New Roman" w:hAnsi="Times New Roman" w:cs="Times New Roman"/>
          <w:sz w:val="24"/>
          <w:szCs w:val="24"/>
        </w:rPr>
        <w:t>Sh.’M’                     sh. ‘M’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 1                                           12                        28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2                                            12                        12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3                                            12                        15            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4                                            12                        13              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5                                            12                        12         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Using Payback Period (PBP) method which of the two projects should the company invest in?                                                                                                                 (12mks)        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329">
        <w:rPr>
          <w:rFonts w:ascii="Times New Roman" w:hAnsi="Times New Roman" w:cs="Times New Roman"/>
          <w:b/>
          <w:sz w:val="24"/>
          <w:szCs w:val="24"/>
        </w:rPr>
        <w:t>QUESTION SEVEN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(a) Explain six functions of commercial banks.                                          (10mks)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(b) Distinguish between internal and external sources of finance for a limited liability company.    </w:t>
      </w:r>
      <w:r w:rsidR="006A0B64" w:rsidRPr="00CF7329">
        <w:rPr>
          <w:rFonts w:ascii="Times New Roman" w:hAnsi="Times New Roman" w:cs="Times New Roman"/>
          <w:sz w:val="24"/>
          <w:szCs w:val="24"/>
        </w:rPr>
        <w:tab/>
      </w:r>
      <w:r w:rsidR="006A0B64" w:rsidRPr="00CF7329">
        <w:rPr>
          <w:rFonts w:ascii="Times New Roman" w:hAnsi="Times New Roman" w:cs="Times New Roman"/>
          <w:sz w:val="24"/>
          <w:szCs w:val="24"/>
        </w:rPr>
        <w:tab/>
      </w:r>
      <w:r w:rsidR="006A0B64" w:rsidRPr="00CF7329">
        <w:rPr>
          <w:rFonts w:ascii="Times New Roman" w:hAnsi="Times New Roman" w:cs="Times New Roman"/>
          <w:sz w:val="24"/>
          <w:szCs w:val="24"/>
        </w:rPr>
        <w:tab/>
      </w:r>
      <w:r w:rsidR="006A0B64" w:rsidRPr="00CF7329">
        <w:rPr>
          <w:rFonts w:ascii="Times New Roman" w:hAnsi="Times New Roman" w:cs="Times New Roman"/>
          <w:sz w:val="24"/>
          <w:szCs w:val="24"/>
        </w:rPr>
        <w:tab/>
      </w:r>
      <w:r w:rsidR="006A0B64" w:rsidRPr="00CF7329">
        <w:rPr>
          <w:rFonts w:ascii="Times New Roman" w:hAnsi="Times New Roman" w:cs="Times New Roman"/>
          <w:sz w:val="24"/>
          <w:szCs w:val="24"/>
        </w:rPr>
        <w:tab/>
      </w:r>
      <w:r w:rsidR="006A0B64" w:rsidRPr="00CF7329">
        <w:rPr>
          <w:rFonts w:ascii="Times New Roman" w:hAnsi="Times New Roman" w:cs="Times New Roman"/>
          <w:sz w:val="24"/>
          <w:szCs w:val="24"/>
        </w:rPr>
        <w:tab/>
      </w:r>
      <w:r w:rsidR="006A0B64" w:rsidRPr="00CF7329">
        <w:rPr>
          <w:rFonts w:ascii="Times New Roman" w:hAnsi="Times New Roman" w:cs="Times New Roman"/>
          <w:sz w:val="24"/>
          <w:szCs w:val="24"/>
        </w:rPr>
        <w:tab/>
      </w:r>
      <w:r w:rsidR="006A0B64" w:rsidRPr="00CF7329">
        <w:rPr>
          <w:rFonts w:ascii="Times New Roman" w:hAnsi="Times New Roman" w:cs="Times New Roman"/>
          <w:sz w:val="24"/>
          <w:szCs w:val="24"/>
        </w:rPr>
        <w:tab/>
      </w:r>
      <w:r w:rsidR="006A0B64" w:rsidRPr="00CF7329">
        <w:rPr>
          <w:rFonts w:ascii="Times New Roman" w:hAnsi="Times New Roman" w:cs="Times New Roman"/>
          <w:sz w:val="24"/>
          <w:szCs w:val="24"/>
        </w:rPr>
        <w:tab/>
      </w:r>
      <w:r w:rsidR="006A0B64" w:rsidRPr="00CF7329">
        <w:rPr>
          <w:rFonts w:ascii="Times New Roman" w:hAnsi="Times New Roman" w:cs="Times New Roman"/>
          <w:sz w:val="24"/>
          <w:szCs w:val="24"/>
        </w:rPr>
        <w:tab/>
      </w:r>
      <w:r w:rsidRPr="00CF7329">
        <w:rPr>
          <w:rFonts w:ascii="Times New Roman" w:hAnsi="Times New Roman" w:cs="Times New Roman"/>
          <w:sz w:val="24"/>
          <w:szCs w:val="24"/>
        </w:rPr>
        <w:t>(8mks)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>(c) State two functions of central bank                                                             (2mks)</w:t>
      </w:r>
    </w:p>
    <w:p w:rsidR="008F5777" w:rsidRPr="00CF7329" w:rsidRDefault="008F5777" w:rsidP="00CF7329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8F5777" w:rsidRPr="00CF7329" w:rsidRDefault="008F5777" w:rsidP="00CF7329">
      <w:pPr>
        <w:pStyle w:val="ListParagraph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CF732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F5777" w:rsidRPr="00CF7329" w:rsidRDefault="008F5777" w:rsidP="00CF73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777" w:rsidRPr="00CF7329" w:rsidRDefault="008F5777" w:rsidP="00CF732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A0B64" w:rsidRPr="00CF7329" w:rsidRDefault="006A0B64" w:rsidP="00CF7329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A0B64" w:rsidRPr="00CF7329" w:rsidSect="00096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239" w:rsidRDefault="00952239" w:rsidP="008B1A0C">
      <w:pPr>
        <w:spacing w:after="0" w:line="240" w:lineRule="auto"/>
      </w:pPr>
      <w:r>
        <w:separator/>
      </w:r>
    </w:p>
  </w:endnote>
  <w:endnote w:type="continuationSeparator" w:id="1">
    <w:p w:rsidR="00952239" w:rsidRDefault="00952239" w:rsidP="008B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239" w:rsidRDefault="00952239" w:rsidP="008B1A0C">
      <w:pPr>
        <w:spacing w:after="0" w:line="240" w:lineRule="auto"/>
      </w:pPr>
      <w:r>
        <w:separator/>
      </w:r>
    </w:p>
  </w:footnote>
  <w:footnote w:type="continuationSeparator" w:id="1">
    <w:p w:rsidR="00952239" w:rsidRDefault="00952239" w:rsidP="008B1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4FB"/>
    <w:multiLevelType w:val="hybridMultilevel"/>
    <w:tmpl w:val="86E8E4E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D219CB"/>
    <w:multiLevelType w:val="hybridMultilevel"/>
    <w:tmpl w:val="4CF0E3C6"/>
    <w:lvl w:ilvl="0" w:tplc="31B41E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410246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24B9A"/>
    <w:multiLevelType w:val="hybridMultilevel"/>
    <w:tmpl w:val="5806416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D6507324">
      <w:start w:val="1"/>
      <w:numFmt w:val="lowerRoman"/>
      <w:lvlText w:val="(%2)"/>
      <w:lvlJc w:val="left"/>
      <w:pPr>
        <w:ind w:left="2880" w:hanging="720"/>
      </w:pPr>
      <w:rPr>
        <w:rFonts w:hint="default"/>
      </w:rPr>
    </w:lvl>
    <w:lvl w:ilvl="2" w:tplc="DEAE74B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112624"/>
    <w:multiLevelType w:val="hybridMultilevel"/>
    <w:tmpl w:val="F26EF258"/>
    <w:lvl w:ilvl="0" w:tplc="1F066B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E4131"/>
    <w:multiLevelType w:val="hybridMultilevel"/>
    <w:tmpl w:val="F26EF258"/>
    <w:lvl w:ilvl="0" w:tplc="1F066B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53A0F"/>
    <w:multiLevelType w:val="hybridMultilevel"/>
    <w:tmpl w:val="368E41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40972"/>
    <w:multiLevelType w:val="hybridMultilevel"/>
    <w:tmpl w:val="B84E3118"/>
    <w:lvl w:ilvl="0" w:tplc="D6507324">
      <w:start w:val="1"/>
      <w:numFmt w:val="lowerRoman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615"/>
    <w:rsid w:val="00096F24"/>
    <w:rsid w:val="000A10EA"/>
    <w:rsid w:val="000A1BA4"/>
    <w:rsid w:val="0012066B"/>
    <w:rsid w:val="002D0615"/>
    <w:rsid w:val="00305AC3"/>
    <w:rsid w:val="0031443F"/>
    <w:rsid w:val="00315CB2"/>
    <w:rsid w:val="003E7206"/>
    <w:rsid w:val="00637456"/>
    <w:rsid w:val="00646B53"/>
    <w:rsid w:val="00664FAD"/>
    <w:rsid w:val="006A0B64"/>
    <w:rsid w:val="008610CD"/>
    <w:rsid w:val="008B1A0C"/>
    <w:rsid w:val="008B1D35"/>
    <w:rsid w:val="008C3B8D"/>
    <w:rsid w:val="008F5777"/>
    <w:rsid w:val="00952239"/>
    <w:rsid w:val="00C434F9"/>
    <w:rsid w:val="00CF7329"/>
    <w:rsid w:val="00DE60B8"/>
    <w:rsid w:val="00E27A14"/>
    <w:rsid w:val="00ED6A8F"/>
    <w:rsid w:val="00FF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1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A0C"/>
  </w:style>
  <w:style w:type="paragraph" w:styleId="Footer">
    <w:name w:val="footer"/>
    <w:basedOn w:val="Normal"/>
    <w:link w:val="FooterChar"/>
    <w:uiPriority w:val="99"/>
    <w:semiHidden/>
    <w:unhideWhenUsed/>
    <w:rsid w:val="008B1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1A0C"/>
  </w:style>
  <w:style w:type="table" w:styleId="TableGrid">
    <w:name w:val="Table Grid"/>
    <w:basedOn w:val="TableNormal"/>
    <w:uiPriority w:val="59"/>
    <w:rsid w:val="00E27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</dc:creator>
  <cp:lastModifiedBy>MIT</cp:lastModifiedBy>
  <cp:revision>16</cp:revision>
  <dcterms:created xsi:type="dcterms:W3CDTF">2017-09-20T09:30:00Z</dcterms:created>
  <dcterms:modified xsi:type="dcterms:W3CDTF">2017-09-22T11:29:00Z</dcterms:modified>
</cp:coreProperties>
</file>