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A8A" w:rsidRPr="002A5A8A" w:rsidRDefault="00C64727" w:rsidP="002A5A8A">
      <w:pPr>
        <w:spacing w:line="360" w:lineRule="auto"/>
        <w:ind w:firstLine="3143"/>
        <w:rPr>
          <w:rFonts w:ascii="Times New Roman" w:hAnsi="Times New Roman"/>
          <w:b/>
          <w:noProof/>
          <w:sz w:val="24"/>
          <w:szCs w:val="24"/>
        </w:rPr>
      </w:pPr>
      <w:r>
        <w:rPr>
          <w:rFonts w:ascii="Times New Roman" w:hAnsi="Times New Roman"/>
          <w:b/>
          <w:noProof/>
          <w:sz w:val="24"/>
          <w:szCs w:val="24"/>
          <w:lang w:val="en-US" w:bidi="ar-SA"/>
        </w:rPr>
        <w:drawing>
          <wp:inline distT="0" distB="0" distL="0" distR="0">
            <wp:extent cx="773430" cy="624205"/>
            <wp:effectExtent l="0" t="0" r="7620" b="4445"/>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3430" cy="624205"/>
                    </a:xfrm>
                    <a:prstGeom prst="rect">
                      <a:avLst/>
                    </a:prstGeom>
                    <a:noFill/>
                    <a:ln>
                      <a:noFill/>
                    </a:ln>
                  </pic:spPr>
                </pic:pic>
              </a:graphicData>
            </a:graphic>
          </wp:inline>
        </w:drawing>
      </w:r>
    </w:p>
    <w:p w:rsidR="002A5A8A" w:rsidRPr="002A5A8A" w:rsidRDefault="002A5A8A" w:rsidP="002A5A8A">
      <w:pPr>
        <w:spacing w:line="360" w:lineRule="auto"/>
        <w:rPr>
          <w:rFonts w:ascii="Times New Roman" w:hAnsi="Times New Roman"/>
          <w:b/>
          <w:sz w:val="24"/>
          <w:szCs w:val="24"/>
        </w:rPr>
      </w:pPr>
      <w:r w:rsidRPr="002A5A8A">
        <w:rPr>
          <w:rFonts w:ascii="Times New Roman" w:hAnsi="Times New Roman"/>
          <w:b/>
          <w:sz w:val="24"/>
          <w:szCs w:val="24"/>
        </w:rPr>
        <w:t xml:space="preserve">JARAMOGI OGINGA ODINGA UNIVERSITY OF SCIENCE AND TECHNOLOGY </w:t>
      </w:r>
    </w:p>
    <w:p w:rsidR="002A5A8A" w:rsidRPr="002A5A8A" w:rsidRDefault="002A5A8A" w:rsidP="002A5A8A">
      <w:pPr>
        <w:pStyle w:val="NoSpacing"/>
        <w:spacing w:line="360" w:lineRule="auto"/>
        <w:jc w:val="center"/>
        <w:rPr>
          <w:rFonts w:ascii="Times New Roman" w:hAnsi="Times New Roman"/>
          <w:b/>
          <w:sz w:val="24"/>
          <w:szCs w:val="24"/>
        </w:rPr>
      </w:pPr>
      <w:r w:rsidRPr="002A5A8A">
        <w:rPr>
          <w:rFonts w:ascii="Times New Roman" w:hAnsi="Times New Roman"/>
          <w:b/>
          <w:sz w:val="24"/>
          <w:szCs w:val="24"/>
        </w:rPr>
        <w:t>SCHOOL OF MATHEMATICS AND ACTURIAL SCIENCE</w:t>
      </w:r>
    </w:p>
    <w:p w:rsidR="002A5A8A" w:rsidRPr="002A5A8A" w:rsidRDefault="002A5A8A" w:rsidP="002A5A8A">
      <w:pPr>
        <w:pStyle w:val="NoSpacing"/>
        <w:spacing w:line="360" w:lineRule="auto"/>
        <w:jc w:val="center"/>
        <w:rPr>
          <w:rFonts w:ascii="Times New Roman" w:hAnsi="Times New Roman"/>
          <w:b/>
          <w:sz w:val="24"/>
          <w:szCs w:val="24"/>
        </w:rPr>
      </w:pPr>
      <w:r w:rsidRPr="002A5A8A">
        <w:rPr>
          <w:rFonts w:ascii="Times New Roman" w:hAnsi="Times New Roman"/>
          <w:b/>
          <w:sz w:val="24"/>
          <w:szCs w:val="24"/>
        </w:rPr>
        <w:t>UNIVERSITY EXAMINATION FOR DEGREE OF BACHELOR OF   SCIENCE ACTU</w:t>
      </w:r>
      <w:r w:rsidR="00E316E8">
        <w:rPr>
          <w:rFonts w:ascii="Times New Roman" w:hAnsi="Times New Roman"/>
          <w:b/>
          <w:sz w:val="24"/>
          <w:szCs w:val="24"/>
        </w:rPr>
        <w:t>A</w:t>
      </w:r>
      <w:r w:rsidRPr="002A5A8A">
        <w:rPr>
          <w:rFonts w:ascii="Times New Roman" w:hAnsi="Times New Roman"/>
          <w:b/>
          <w:sz w:val="24"/>
          <w:szCs w:val="24"/>
        </w:rPr>
        <w:t>RIAL</w:t>
      </w:r>
    </w:p>
    <w:p w:rsidR="002A5A8A" w:rsidRPr="002A5A8A" w:rsidRDefault="004B6A7F" w:rsidP="002A5A8A">
      <w:pPr>
        <w:pStyle w:val="NoSpacing"/>
        <w:spacing w:line="360" w:lineRule="auto"/>
        <w:jc w:val="center"/>
        <w:rPr>
          <w:rFonts w:ascii="Times New Roman" w:hAnsi="Times New Roman"/>
          <w:b/>
          <w:sz w:val="24"/>
          <w:szCs w:val="24"/>
        </w:rPr>
      </w:pPr>
      <w:r>
        <w:rPr>
          <w:rFonts w:ascii="Times New Roman" w:hAnsi="Times New Roman"/>
          <w:b/>
          <w:sz w:val="24"/>
          <w:szCs w:val="24"/>
        </w:rPr>
        <w:t>1</w:t>
      </w:r>
      <w:r w:rsidRPr="004B6A7F">
        <w:rPr>
          <w:rFonts w:ascii="Times New Roman" w:hAnsi="Times New Roman"/>
          <w:b/>
          <w:sz w:val="24"/>
          <w:szCs w:val="24"/>
          <w:vertAlign w:val="superscript"/>
        </w:rPr>
        <w:t>st</w:t>
      </w:r>
      <w:r w:rsidR="00DC1CD6">
        <w:rPr>
          <w:rFonts w:ascii="Times New Roman" w:hAnsi="Times New Roman"/>
          <w:b/>
          <w:sz w:val="24"/>
          <w:szCs w:val="24"/>
        </w:rPr>
        <w:t xml:space="preserve">  Year </w:t>
      </w:r>
      <w:r>
        <w:rPr>
          <w:rFonts w:ascii="Times New Roman" w:hAnsi="Times New Roman"/>
          <w:b/>
          <w:sz w:val="24"/>
          <w:szCs w:val="24"/>
        </w:rPr>
        <w:t>1</w:t>
      </w:r>
      <w:r w:rsidRPr="004B6A7F">
        <w:rPr>
          <w:rFonts w:ascii="Times New Roman" w:hAnsi="Times New Roman"/>
          <w:b/>
          <w:sz w:val="24"/>
          <w:szCs w:val="24"/>
          <w:vertAlign w:val="superscript"/>
        </w:rPr>
        <w:t>st</w:t>
      </w:r>
      <w:r w:rsidR="00DC1CD6">
        <w:rPr>
          <w:rFonts w:ascii="Times New Roman" w:hAnsi="Times New Roman"/>
          <w:b/>
          <w:sz w:val="24"/>
          <w:szCs w:val="24"/>
        </w:rPr>
        <w:t xml:space="preserve"> SEMESTER </w:t>
      </w:r>
      <w:r w:rsidR="00867BA3">
        <w:rPr>
          <w:rFonts w:ascii="Times New Roman" w:hAnsi="Times New Roman"/>
          <w:b/>
          <w:sz w:val="24"/>
          <w:szCs w:val="24"/>
        </w:rPr>
        <w:t xml:space="preserve">2015/2016 </w:t>
      </w:r>
      <w:r w:rsidR="002A5A8A" w:rsidRPr="002A5A8A">
        <w:rPr>
          <w:rFonts w:ascii="Times New Roman" w:hAnsi="Times New Roman"/>
          <w:b/>
          <w:sz w:val="24"/>
          <w:szCs w:val="24"/>
        </w:rPr>
        <w:t>ACADEMIC YEAR</w:t>
      </w:r>
    </w:p>
    <w:p w:rsidR="002A5A8A" w:rsidRPr="002A5A8A" w:rsidRDefault="00E316E8" w:rsidP="002A5A8A">
      <w:pPr>
        <w:pStyle w:val="NoSpacing"/>
        <w:pBdr>
          <w:bottom w:val="single" w:sz="12" w:space="1" w:color="auto"/>
        </w:pBdr>
        <w:spacing w:line="360" w:lineRule="auto"/>
        <w:ind w:firstLine="720"/>
        <w:jc w:val="center"/>
        <w:rPr>
          <w:rFonts w:ascii="Times New Roman" w:hAnsi="Times New Roman"/>
          <w:b/>
          <w:sz w:val="24"/>
          <w:szCs w:val="24"/>
        </w:rPr>
      </w:pPr>
      <w:r>
        <w:rPr>
          <w:rFonts w:ascii="Times New Roman" w:hAnsi="Times New Roman"/>
          <w:b/>
          <w:sz w:val="24"/>
          <w:szCs w:val="24"/>
        </w:rPr>
        <w:t>MAIN REGULAR</w:t>
      </w:r>
      <w:bookmarkStart w:id="0" w:name="_GoBack"/>
      <w:bookmarkEnd w:id="0"/>
    </w:p>
    <w:p w:rsidR="002A5A8A" w:rsidRPr="002A5A8A" w:rsidRDefault="002A5A8A" w:rsidP="002A5A8A">
      <w:pPr>
        <w:spacing w:before="240"/>
        <w:rPr>
          <w:rFonts w:ascii="Times New Roman" w:hAnsi="Times New Roman"/>
          <w:b/>
          <w:sz w:val="24"/>
          <w:szCs w:val="24"/>
        </w:rPr>
      </w:pPr>
      <w:r w:rsidRPr="002A5A8A">
        <w:rPr>
          <w:rFonts w:ascii="Times New Roman" w:hAnsi="Times New Roman"/>
          <w:b/>
          <w:sz w:val="24"/>
          <w:szCs w:val="24"/>
        </w:rPr>
        <w:t xml:space="preserve">COURSE CODE:  </w:t>
      </w:r>
      <w:r w:rsidR="00872BF0">
        <w:rPr>
          <w:rFonts w:ascii="Times New Roman" w:hAnsi="Times New Roman"/>
          <w:b/>
          <w:sz w:val="24"/>
          <w:szCs w:val="24"/>
        </w:rPr>
        <w:t>S</w:t>
      </w:r>
      <w:r w:rsidR="004B6A7F">
        <w:rPr>
          <w:rFonts w:ascii="Times New Roman" w:hAnsi="Times New Roman"/>
          <w:b/>
          <w:sz w:val="24"/>
          <w:szCs w:val="24"/>
        </w:rPr>
        <w:t>A</w:t>
      </w:r>
      <w:r w:rsidR="00872BF0">
        <w:rPr>
          <w:rFonts w:ascii="Times New Roman" w:hAnsi="Times New Roman"/>
          <w:b/>
          <w:sz w:val="24"/>
          <w:szCs w:val="24"/>
        </w:rPr>
        <w:t xml:space="preserve">S </w:t>
      </w:r>
      <w:r w:rsidR="004B6A7F">
        <w:rPr>
          <w:rFonts w:ascii="Times New Roman" w:hAnsi="Times New Roman"/>
          <w:b/>
          <w:sz w:val="24"/>
          <w:szCs w:val="24"/>
        </w:rPr>
        <w:t>804</w:t>
      </w:r>
    </w:p>
    <w:p w:rsidR="002A5A8A" w:rsidRPr="002A5A8A" w:rsidRDefault="002A5A8A" w:rsidP="002A5A8A">
      <w:pPr>
        <w:spacing w:before="240"/>
        <w:rPr>
          <w:rFonts w:ascii="Times New Roman" w:hAnsi="Times New Roman"/>
          <w:b/>
          <w:sz w:val="24"/>
          <w:szCs w:val="24"/>
        </w:rPr>
      </w:pPr>
      <w:r w:rsidRPr="002A5A8A">
        <w:rPr>
          <w:rFonts w:ascii="Times New Roman" w:hAnsi="Times New Roman"/>
          <w:b/>
          <w:sz w:val="24"/>
          <w:szCs w:val="24"/>
        </w:rPr>
        <w:t xml:space="preserve">COURSE TITLE:  </w:t>
      </w:r>
      <w:r w:rsidR="004B6A7F">
        <w:rPr>
          <w:rFonts w:ascii="Times New Roman" w:hAnsi="Times New Roman"/>
          <w:b/>
          <w:sz w:val="24"/>
          <w:szCs w:val="24"/>
        </w:rPr>
        <w:t>TEST OF HYPOTHESIS</w:t>
      </w:r>
    </w:p>
    <w:p w:rsidR="002A5A8A" w:rsidRPr="002A5A8A" w:rsidRDefault="002A5A8A" w:rsidP="002A5A8A">
      <w:pPr>
        <w:spacing w:before="240"/>
        <w:rPr>
          <w:rFonts w:ascii="Times New Roman" w:hAnsi="Times New Roman"/>
          <w:b/>
          <w:sz w:val="24"/>
          <w:szCs w:val="24"/>
        </w:rPr>
      </w:pPr>
      <w:r w:rsidRPr="002A5A8A">
        <w:rPr>
          <w:rFonts w:ascii="Times New Roman" w:hAnsi="Times New Roman"/>
          <w:b/>
          <w:sz w:val="24"/>
          <w:szCs w:val="24"/>
        </w:rPr>
        <w:t xml:space="preserve">EXAM VENUE:  </w:t>
      </w:r>
      <w:r w:rsidRPr="002A5A8A">
        <w:rPr>
          <w:rFonts w:ascii="Times New Roman" w:hAnsi="Times New Roman"/>
          <w:b/>
          <w:sz w:val="24"/>
          <w:szCs w:val="24"/>
        </w:rPr>
        <w:tab/>
      </w:r>
      <w:r w:rsidRPr="002A5A8A">
        <w:rPr>
          <w:rFonts w:ascii="Times New Roman" w:hAnsi="Times New Roman"/>
          <w:b/>
          <w:sz w:val="24"/>
          <w:szCs w:val="24"/>
        </w:rPr>
        <w:tab/>
        <w:t xml:space="preserve">                          STREAM: (</w:t>
      </w:r>
      <w:r w:rsidR="004B6A7F">
        <w:rPr>
          <w:rFonts w:ascii="Times New Roman" w:hAnsi="Times New Roman"/>
          <w:b/>
          <w:sz w:val="24"/>
          <w:szCs w:val="24"/>
        </w:rPr>
        <w:t>MScApplied Statistics</w:t>
      </w:r>
      <w:r w:rsidRPr="002A5A8A">
        <w:rPr>
          <w:rFonts w:ascii="Times New Roman" w:hAnsi="Times New Roman"/>
          <w:b/>
          <w:sz w:val="24"/>
          <w:szCs w:val="24"/>
        </w:rPr>
        <w:t>)</w:t>
      </w:r>
      <w:r w:rsidRPr="002A5A8A">
        <w:rPr>
          <w:rFonts w:ascii="Times New Roman" w:hAnsi="Times New Roman"/>
          <w:b/>
          <w:sz w:val="24"/>
          <w:szCs w:val="24"/>
        </w:rPr>
        <w:tab/>
      </w:r>
    </w:p>
    <w:p w:rsidR="002A5A8A" w:rsidRPr="002A5A8A" w:rsidRDefault="002A5A8A" w:rsidP="002A5A8A">
      <w:pPr>
        <w:pStyle w:val="BodyText2"/>
        <w:spacing w:before="240"/>
        <w:rPr>
          <w:sz w:val="24"/>
        </w:rPr>
      </w:pPr>
      <w:r w:rsidRPr="002A5A8A">
        <w:rPr>
          <w:sz w:val="24"/>
        </w:rPr>
        <w:t xml:space="preserve">DATE:  </w:t>
      </w:r>
      <w:r w:rsidRPr="002A5A8A">
        <w:rPr>
          <w:sz w:val="24"/>
        </w:rPr>
        <w:tab/>
      </w:r>
      <w:r w:rsidRPr="002A5A8A">
        <w:rPr>
          <w:sz w:val="24"/>
        </w:rPr>
        <w:tab/>
      </w:r>
      <w:r w:rsidRPr="002A5A8A">
        <w:rPr>
          <w:sz w:val="24"/>
        </w:rPr>
        <w:tab/>
      </w:r>
      <w:r w:rsidRPr="002A5A8A">
        <w:rPr>
          <w:sz w:val="24"/>
        </w:rPr>
        <w:tab/>
      </w:r>
      <w:r w:rsidRPr="002A5A8A">
        <w:rPr>
          <w:sz w:val="24"/>
        </w:rPr>
        <w:tab/>
        <w:t xml:space="preserve"> EXAM SESSION: </w:t>
      </w:r>
    </w:p>
    <w:p w:rsidR="002A5A8A" w:rsidRPr="002A5A8A" w:rsidRDefault="002A5A8A" w:rsidP="002A5A8A">
      <w:pPr>
        <w:pStyle w:val="BodyText2"/>
        <w:pBdr>
          <w:bottom w:val="single" w:sz="12" w:space="1" w:color="auto"/>
        </w:pBdr>
        <w:spacing w:before="240"/>
        <w:rPr>
          <w:sz w:val="24"/>
        </w:rPr>
      </w:pPr>
      <w:r w:rsidRPr="002A5A8A">
        <w:rPr>
          <w:sz w:val="24"/>
        </w:rPr>
        <w:t xml:space="preserve">TIME:  2.00 HOURS </w:t>
      </w:r>
    </w:p>
    <w:p w:rsidR="002A5A8A" w:rsidRPr="002A5A8A" w:rsidRDefault="002A5A8A" w:rsidP="002A5A8A">
      <w:pPr>
        <w:spacing w:line="360" w:lineRule="auto"/>
        <w:rPr>
          <w:rFonts w:ascii="Times New Roman" w:hAnsi="Times New Roman"/>
          <w:b/>
          <w:sz w:val="24"/>
          <w:szCs w:val="24"/>
          <w:u w:val="single"/>
        </w:rPr>
      </w:pPr>
      <w:r w:rsidRPr="002A5A8A">
        <w:rPr>
          <w:rFonts w:ascii="Times New Roman" w:hAnsi="Times New Roman"/>
          <w:b/>
          <w:sz w:val="24"/>
          <w:szCs w:val="24"/>
          <w:u w:val="single"/>
        </w:rPr>
        <w:t>Instructions:</w:t>
      </w:r>
    </w:p>
    <w:p w:rsidR="00DC1CD6" w:rsidRPr="002A5A8A" w:rsidRDefault="00DC1CD6" w:rsidP="00DC1CD6">
      <w:pPr>
        <w:pStyle w:val="ListParagraph"/>
        <w:numPr>
          <w:ilvl w:val="0"/>
          <w:numId w:val="1"/>
        </w:numPr>
        <w:spacing w:line="360" w:lineRule="auto"/>
        <w:ind w:left="360"/>
        <w:rPr>
          <w:rFonts w:ascii="Times New Roman" w:hAnsi="Times New Roman"/>
          <w:b/>
          <w:sz w:val="24"/>
          <w:szCs w:val="24"/>
        </w:rPr>
      </w:pPr>
      <w:r>
        <w:rPr>
          <w:rFonts w:ascii="Times New Roman" w:hAnsi="Times New Roman"/>
          <w:b/>
          <w:sz w:val="24"/>
          <w:szCs w:val="24"/>
        </w:rPr>
        <w:t>Answer any t</w:t>
      </w:r>
      <w:r w:rsidR="004B6A7F">
        <w:rPr>
          <w:rFonts w:ascii="Times New Roman" w:hAnsi="Times New Roman"/>
          <w:b/>
          <w:sz w:val="24"/>
          <w:szCs w:val="24"/>
        </w:rPr>
        <w:t>hree questions</w:t>
      </w:r>
      <w:r>
        <w:rPr>
          <w:rFonts w:ascii="Times New Roman" w:hAnsi="Times New Roman"/>
          <w:b/>
          <w:sz w:val="24"/>
          <w:szCs w:val="24"/>
        </w:rPr>
        <w:t>.</w:t>
      </w:r>
    </w:p>
    <w:p w:rsidR="002A5A8A" w:rsidRPr="002A5A8A" w:rsidRDefault="002A5A8A" w:rsidP="002A5A8A">
      <w:pPr>
        <w:pStyle w:val="ListParagraph"/>
        <w:numPr>
          <w:ilvl w:val="0"/>
          <w:numId w:val="1"/>
        </w:numPr>
        <w:spacing w:line="360" w:lineRule="auto"/>
        <w:ind w:left="360"/>
        <w:rPr>
          <w:rFonts w:ascii="Times New Roman" w:hAnsi="Times New Roman"/>
          <w:b/>
          <w:sz w:val="24"/>
          <w:szCs w:val="24"/>
        </w:rPr>
      </w:pPr>
      <w:r w:rsidRPr="002A5A8A">
        <w:rPr>
          <w:rFonts w:ascii="Times New Roman" w:hAnsi="Times New Roman"/>
          <w:b/>
          <w:sz w:val="24"/>
          <w:szCs w:val="24"/>
        </w:rPr>
        <w:t>Candidates are advised not to write on the question paper.</w:t>
      </w:r>
    </w:p>
    <w:p w:rsidR="002A5A8A" w:rsidRPr="002A5A8A" w:rsidRDefault="002A5A8A" w:rsidP="002A5A8A">
      <w:pPr>
        <w:pStyle w:val="ListParagraph"/>
        <w:numPr>
          <w:ilvl w:val="0"/>
          <w:numId w:val="1"/>
        </w:numPr>
        <w:spacing w:line="240" w:lineRule="auto"/>
        <w:ind w:left="360"/>
        <w:rPr>
          <w:rFonts w:ascii="Times New Roman" w:hAnsi="Times New Roman"/>
          <w:b/>
          <w:sz w:val="24"/>
          <w:szCs w:val="24"/>
        </w:rPr>
      </w:pPr>
      <w:r w:rsidRPr="002A5A8A">
        <w:rPr>
          <w:rFonts w:ascii="Times New Roman" w:hAnsi="Times New Roman"/>
          <w:b/>
          <w:sz w:val="24"/>
          <w:szCs w:val="24"/>
        </w:rPr>
        <w:t>Candidates must hand in their answer booklets to the invigilator while in the examination room.</w:t>
      </w:r>
    </w:p>
    <w:p w:rsidR="002A5A8A" w:rsidRPr="002A5A8A" w:rsidRDefault="002A5A8A" w:rsidP="002A5A8A">
      <w:pPr>
        <w:pStyle w:val="Heading3"/>
        <w:jc w:val="center"/>
        <w:rPr>
          <w:szCs w:val="24"/>
          <w:u w:val="none"/>
        </w:rPr>
      </w:pPr>
    </w:p>
    <w:p w:rsidR="002A5A8A" w:rsidRPr="002A5A8A" w:rsidRDefault="002A5A8A" w:rsidP="002A5A8A">
      <w:pPr>
        <w:pStyle w:val="Heading3"/>
        <w:jc w:val="center"/>
        <w:rPr>
          <w:szCs w:val="24"/>
          <w:u w:val="none"/>
        </w:rPr>
      </w:pPr>
    </w:p>
    <w:p w:rsidR="00872BF0" w:rsidRDefault="00872BF0" w:rsidP="00872BF0">
      <w:pPr>
        <w:rPr>
          <w:rFonts w:ascii="Times New Roman" w:hAnsi="Times New Roman"/>
          <w:sz w:val="24"/>
          <w:szCs w:val="24"/>
        </w:rPr>
      </w:pPr>
      <w:r>
        <w:rPr>
          <w:rFonts w:ascii="Times New Roman" w:hAnsi="Times New Roman"/>
          <w:sz w:val="24"/>
          <w:szCs w:val="24"/>
        </w:rPr>
        <w:br w:type="page"/>
      </w:r>
    </w:p>
    <w:p w:rsidR="00872BF0" w:rsidRDefault="00872BF0" w:rsidP="00872BF0">
      <w:pPr>
        <w:rPr>
          <w:rFonts w:ascii="Times New Roman" w:hAnsi="Times New Roman"/>
          <w:sz w:val="24"/>
          <w:szCs w:val="24"/>
        </w:rPr>
      </w:pPr>
    </w:p>
    <w:p w:rsidR="0075461B" w:rsidRDefault="0075461B" w:rsidP="00872BF0">
      <w:pPr>
        <w:rPr>
          <w:rFonts w:ascii="Times New Roman" w:hAnsi="Times New Roman"/>
          <w:b/>
          <w:sz w:val="24"/>
          <w:szCs w:val="24"/>
        </w:rPr>
      </w:pPr>
    </w:p>
    <w:p w:rsidR="00872BF0" w:rsidRPr="008C1EF2" w:rsidRDefault="00872BF0" w:rsidP="00872BF0">
      <w:pPr>
        <w:rPr>
          <w:rFonts w:ascii="Times New Roman" w:hAnsi="Times New Roman"/>
          <w:b/>
          <w:sz w:val="24"/>
          <w:szCs w:val="24"/>
        </w:rPr>
      </w:pPr>
      <w:r w:rsidRPr="008C1EF2">
        <w:rPr>
          <w:rFonts w:ascii="Times New Roman" w:hAnsi="Times New Roman"/>
          <w:b/>
          <w:sz w:val="24"/>
          <w:szCs w:val="24"/>
        </w:rPr>
        <w:t>QUESTION ONE (</w:t>
      </w:r>
      <w:r w:rsidR="004B6A7F">
        <w:rPr>
          <w:rFonts w:ascii="Times New Roman" w:hAnsi="Times New Roman"/>
          <w:b/>
          <w:sz w:val="24"/>
          <w:szCs w:val="24"/>
        </w:rPr>
        <w:t>2</w:t>
      </w:r>
      <w:r w:rsidRPr="008C1EF2">
        <w:rPr>
          <w:rFonts w:ascii="Times New Roman" w:hAnsi="Times New Roman"/>
          <w:b/>
          <w:sz w:val="24"/>
          <w:szCs w:val="24"/>
        </w:rPr>
        <w:t>0 Marks)</w:t>
      </w:r>
    </w:p>
    <w:p w:rsidR="00872BF0" w:rsidRDefault="00F05FF3" w:rsidP="00F05FF3">
      <w:pPr>
        <w:pStyle w:val="ListParagraph"/>
        <w:numPr>
          <w:ilvl w:val="0"/>
          <w:numId w:val="2"/>
        </w:numPr>
        <w:rPr>
          <w:rFonts w:ascii="Times New Roman" w:hAnsi="Times New Roman"/>
          <w:sz w:val="24"/>
          <w:szCs w:val="24"/>
        </w:rPr>
      </w:pPr>
      <w:r w:rsidRPr="00F05FF3">
        <w:rPr>
          <w:rFonts w:ascii="Times New Roman" w:hAnsi="Times New Roman"/>
          <w:sz w:val="24"/>
          <w:szCs w:val="24"/>
        </w:rPr>
        <w:t xml:space="preserve">In an </w:t>
      </w:r>
      <w:r>
        <w:rPr>
          <w:rFonts w:ascii="Times New Roman" w:hAnsi="Times New Roman"/>
          <w:sz w:val="24"/>
          <w:szCs w:val="24"/>
        </w:rPr>
        <w:t>epidemic  of gastroenteritis in an area the number of cases reported  in two populations consuming water from different sources were as follows:</w:t>
      </w:r>
    </w:p>
    <w:p w:rsidR="00D00E77" w:rsidRDefault="00D00E77" w:rsidP="00D00E77">
      <w:pPr>
        <w:pStyle w:val="ListParagraph"/>
        <w:rPr>
          <w:rFonts w:ascii="Times New Roman" w:hAnsi="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22"/>
        <w:gridCol w:w="2948"/>
        <w:gridCol w:w="2986"/>
      </w:tblGrid>
      <w:tr w:rsidR="00F05FF3" w:rsidTr="00D00E77">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Source of variation</w:t>
            </w:r>
          </w:p>
        </w:tc>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 xml:space="preserve"> Number of people consuming water from the source</w:t>
            </w:r>
          </w:p>
        </w:tc>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Number of cases of gastroenteritis</w:t>
            </w:r>
          </w:p>
        </w:tc>
      </w:tr>
      <w:tr w:rsidR="00F05FF3" w:rsidTr="00D00E77">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Tap water</w:t>
            </w:r>
          </w:p>
        </w:tc>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800</w:t>
            </w:r>
          </w:p>
        </w:tc>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35</w:t>
            </w:r>
          </w:p>
        </w:tc>
      </w:tr>
      <w:tr w:rsidR="00F05FF3" w:rsidTr="00D00E77">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Hand pump</w:t>
            </w:r>
          </w:p>
        </w:tc>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2400</w:t>
            </w:r>
          </w:p>
        </w:tc>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120</w:t>
            </w:r>
          </w:p>
        </w:tc>
      </w:tr>
      <w:tr w:rsidR="00F05FF3" w:rsidTr="00D00E77">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Total</w:t>
            </w:r>
          </w:p>
        </w:tc>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3200</w:t>
            </w:r>
          </w:p>
        </w:tc>
        <w:tc>
          <w:tcPr>
            <w:tcW w:w="3192" w:type="dxa"/>
          </w:tcPr>
          <w:p w:rsidR="00F05FF3" w:rsidRDefault="00F05FF3" w:rsidP="00773578">
            <w:pPr>
              <w:pStyle w:val="ListParagraph"/>
              <w:spacing w:after="0"/>
              <w:ind w:left="0"/>
              <w:rPr>
                <w:rFonts w:ascii="Times New Roman" w:hAnsi="Times New Roman"/>
                <w:sz w:val="24"/>
                <w:szCs w:val="24"/>
              </w:rPr>
            </w:pPr>
            <w:r>
              <w:rPr>
                <w:rFonts w:ascii="Times New Roman" w:hAnsi="Times New Roman"/>
                <w:sz w:val="24"/>
                <w:szCs w:val="24"/>
              </w:rPr>
              <w:t>155</w:t>
            </w:r>
          </w:p>
        </w:tc>
      </w:tr>
    </w:tbl>
    <w:p w:rsidR="00F05FF3" w:rsidRPr="004B6A7F" w:rsidRDefault="00DC5002" w:rsidP="004B6A7F">
      <w:pPr>
        <w:rPr>
          <w:rFonts w:ascii="Times New Roman" w:hAnsi="Times New Roman"/>
          <w:sz w:val="24"/>
          <w:szCs w:val="24"/>
        </w:rPr>
      </w:pPr>
      <w:r w:rsidRPr="004B6A7F">
        <w:rPr>
          <w:rFonts w:ascii="Times New Roman" w:hAnsi="Times New Roman"/>
          <w:sz w:val="24"/>
          <w:szCs w:val="24"/>
        </w:rPr>
        <w:t>Test</w:t>
      </w:r>
      <w:r w:rsidR="004B6A7F" w:rsidRPr="004B6A7F">
        <w:rPr>
          <w:rFonts w:ascii="Times New Roman" w:hAnsi="Times New Roman"/>
          <w:sz w:val="24"/>
          <w:szCs w:val="24"/>
        </w:rPr>
        <w:t xml:space="preserve">statistical </w:t>
      </w:r>
      <w:r w:rsidR="00D00E77" w:rsidRPr="004B6A7F">
        <w:rPr>
          <w:rFonts w:ascii="Times New Roman" w:hAnsi="Times New Roman"/>
          <w:sz w:val="24"/>
          <w:szCs w:val="24"/>
        </w:rPr>
        <w:t>difference in the proportion of cases in the two groups is significantly different</w:t>
      </w:r>
      <w:r w:rsidR="007E5380" w:rsidRPr="004B6A7F">
        <w:rPr>
          <w:rFonts w:ascii="Times New Roman" w:hAnsi="Times New Roman"/>
          <w:sz w:val="24"/>
          <w:szCs w:val="24"/>
        </w:rPr>
        <w:t xml:space="preserve"> at 95% confidence level</w:t>
      </w:r>
      <w:r w:rsidR="00D00E77" w:rsidRPr="004B6A7F">
        <w:rPr>
          <w:rFonts w:ascii="Times New Roman" w:hAnsi="Times New Roman"/>
          <w:sz w:val="24"/>
          <w:szCs w:val="24"/>
        </w:rPr>
        <w:t>.</w:t>
      </w:r>
      <w:r w:rsidR="004B6A7F" w:rsidRPr="004B6A7F">
        <w:rPr>
          <w:rFonts w:ascii="Times New Roman" w:hAnsi="Times New Roman"/>
          <w:sz w:val="24"/>
          <w:szCs w:val="24"/>
        </w:rPr>
        <w:tab/>
      </w:r>
      <w:r w:rsidR="004B6A7F" w:rsidRPr="004B6A7F">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D00E77" w:rsidRPr="004B6A7F">
        <w:rPr>
          <w:rFonts w:ascii="Times New Roman" w:hAnsi="Times New Roman"/>
          <w:sz w:val="24"/>
          <w:szCs w:val="24"/>
        </w:rPr>
        <w:t>(</w:t>
      </w:r>
      <w:r w:rsidR="004B6A7F" w:rsidRPr="004B6A7F">
        <w:rPr>
          <w:rFonts w:ascii="Times New Roman" w:hAnsi="Times New Roman"/>
          <w:sz w:val="24"/>
          <w:szCs w:val="24"/>
        </w:rPr>
        <w:t>10</w:t>
      </w:r>
      <w:r w:rsidR="00D00E77" w:rsidRPr="004B6A7F">
        <w:rPr>
          <w:rFonts w:ascii="Times New Roman" w:hAnsi="Times New Roman"/>
          <w:sz w:val="24"/>
          <w:szCs w:val="24"/>
        </w:rPr>
        <w:t xml:space="preserve"> marks)</w:t>
      </w:r>
    </w:p>
    <w:p w:rsidR="00773578" w:rsidRDefault="00773578" w:rsidP="009E193E">
      <w:pPr>
        <w:pStyle w:val="ListParagraph"/>
        <w:ind w:left="1440"/>
        <w:rPr>
          <w:rFonts w:ascii="Times New Roman" w:hAnsi="Times New Roman"/>
          <w:sz w:val="24"/>
          <w:szCs w:val="24"/>
        </w:rPr>
      </w:pPr>
    </w:p>
    <w:p w:rsidR="00773578" w:rsidRPr="009E193E" w:rsidRDefault="00773578" w:rsidP="009E193E">
      <w:pPr>
        <w:pStyle w:val="ListParagraph"/>
        <w:ind w:left="1440"/>
        <w:rPr>
          <w:rFonts w:ascii="Times New Roman" w:hAnsi="Times New Roman"/>
          <w:sz w:val="24"/>
          <w:szCs w:val="24"/>
        </w:rPr>
      </w:pPr>
    </w:p>
    <w:p w:rsidR="009E193E" w:rsidRPr="00773578" w:rsidRDefault="009E193E" w:rsidP="00773578">
      <w:pPr>
        <w:pStyle w:val="ListParagraph"/>
        <w:numPr>
          <w:ilvl w:val="0"/>
          <w:numId w:val="2"/>
        </w:numPr>
        <w:rPr>
          <w:rFonts w:ascii="Times New Roman" w:hAnsi="Times New Roman"/>
          <w:sz w:val="24"/>
          <w:szCs w:val="24"/>
        </w:rPr>
      </w:pPr>
      <w:r w:rsidRPr="00773578">
        <w:rPr>
          <w:rFonts w:ascii="Times New Roman" w:hAnsi="Times New Roman"/>
          <w:sz w:val="24"/>
          <w:szCs w:val="24"/>
        </w:rPr>
        <w:t>In an experiment to know whether</w:t>
      </w:r>
      <w:r w:rsidR="000B2080" w:rsidRPr="00773578">
        <w:rPr>
          <w:rFonts w:ascii="Times New Roman" w:hAnsi="Times New Roman"/>
          <w:sz w:val="24"/>
          <w:szCs w:val="24"/>
        </w:rPr>
        <w:t xml:space="preserve"> there is statistical difference in the length of small intestines between males and females, the observations recorded were as fol</w:t>
      </w:r>
      <w:r w:rsidR="00773578" w:rsidRPr="00773578">
        <w:rPr>
          <w:rFonts w:ascii="Times New Roman" w:hAnsi="Times New Roman"/>
          <w:sz w:val="24"/>
          <w:szCs w:val="24"/>
        </w:rPr>
        <w:t>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4"/>
        <w:gridCol w:w="2884"/>
        <w:gridCol w:w="3008"/>
      </w:tblGrid>
      <w:tr w:rsidR="000B2080" w:rsidTr="000B2080">
        <w:tc>
          <w:tcPr>
            <w:tcW w:w="3192" w:type="dxa"/>
          </w:tcPr>
          <w:p w:rsidR="000B2080" w:rsidRDefault="000B2080" w:rsidP="000B2080">
            <w:pPr>
              <w:pStyle w:val="ListParagraph"/>
              <w:ind w:left="0"/>
              <w:rPr>
                <w:rFonts w:ascii="Times New Roman" w:hAnsi="Times New Roman"/>
                <w:sz w:val="24"/>
                <w:szCs w:val="24"/>
              </w:rPr>
            </w:pPr>
          </w:p>
        </w:tc>
        <w:tc>
          <w:tcPr>
            <w:tcW w:w="3192" w:type="dxa"/>
          </w:tcPr>
          <w:p w:rsidR="000B2080" w:rsidRDefault="000B2080" w:rsidP="000B2080">
            <w:pPr>
              <w:pStyle w:val="ListParagraph"/>
              <w:ind w:left="0"/>
              <w:rPr>
                <w:rFonts w:ascii="Times New Roman" w:hAnsi="Times New Roman"/>
                <w:sz w:val="24"/>
                <w:szCs w:val="24"/>
              </w:rPr>
            </w:pPr>
            <w:r>
              <w:rPr>
                <w:rFonts w:ascii="Times New Roman" w:hAnsi="Times New Roman"/>
                <w:sz w:val="24"/>
                <w:szCs w:val="24"/>
              </w:rPr>
              <w:t>Males</w:t>
            </w:r>
          </w:p>
        </w:tc>
        <w:tc>
          <w:tcPr>
            <w:tcW w:w="3192" w:type="dxa"/>
          </w:tcPr>
          <w:p w:rsidR="000B2080" w:rsidRDefault="000B2080" w:rsidP="000B2080">
            <w:pPr>
              <w:pStyle w:val="ListParagraph"/>
              <w:ind w:left="0"/>
              <w:rPr>
                <w:rFonts w:ascii="Times New Roman" w:hAnsi="Times New Roman"/>
                <w:sz w:val="24"/>
                <w:szCs w:val="24"/>
              </w:rPr>
            </w:pPr>
            <w:r>
              <w:rPr>
                <w:rFonts w:ascii="Times New Roman" w:hAnsi="Times New Roman"/>
                <w:sz w:val="24"/>
                <w:szCs w:val="24"/>
              </w:rPr>
              <w:t>Females</w:t>
            </w:r>
          </w:p>
        </w:tc>
      </w:tr>
      <w:tr w:rsidR="000B2080" w:rsidTr="000B2080">
        <w:tc>
          <w:tcPr>
            <w:tcW w:w="3192" w:type="dxa"/>
          </w:tcPr>
          <w:p w:rsidR="000B2080" w:rsidRDefault="000B2080" w:rsidP="000B2080">
            <w:pPr>
              <w:pStyle w:val="ListParagraph"/>
              <w:ind w:left="0"/>
              <w:rPr>
                <w:rFonts w:ascii="Times New Roman" w:hAnsi="Times New Roman"/>
                <w:sz w:val="24"/>
                <w:szCs w:val="24"/>
              </w:rPr>
            </w:pPr>
            <w:r>
              <w:rPr>
                <w:rFonts w:ascii="Times New Roman" w:hAnsi="Times New Roman"/>
                <w:sz w:val="24"/>
                <w:szCs w:val="24"/>
              </w:rPr>
              <w:t>Number of observations</w:t>
            </w:r>
          </w:p>
        </w:tc>
        <w:tc>
          <w:tcPr>
            <w:tcW w:w="3192" w:type="dxa"/>
          </w:tcPr>
          <w:p w:rsidR="000B2080" w:rsidRDefault="000B2080" w:rsidP="000B2080">
            <w:pPr>
              <w:pStyle w:val="ListParagraph"/>
              <w:ind w:left="0"/>
              <w:rPr>
                <w:rFonts w:ascii="Times New Roman" w:hAnsi="Times New Roman"/>
                <w:sz w:val="24"/>
                <w:szCs w:val="24"/>
              </w:rPr>
            </w:pPr>
            <w:r>
              <w:rPr>
                <w:rFonts w:ascii="Times New Roman" w:hAnsi="Times New Roman"/>
                <w:sz w:val="24"/>
                <w:szCs w:val="24"/>
              </w:rPr>
              <w:t>17</w:t>
            </w:r>
          </w:p>
        </w:tc>
        <w:tc>
          <w:tcPr>
            <w:tcW w:w="3192" w:type="dxa"/>
          </w:tcPr>
          <w:p w:rsidR="000B2080" w:rsidRDefault="000B2080" w:rsidP="000B2080">
            <w:pPr>
              <w:pStyle w:val="ListParagraph"/>
              <w:ind w:left="0"/>
              <w:rPr>
                <w:rFonts w:ascii="Times New Roman" w:hAnsi="Times New Roman"/>
                <w:sz w:val="24"/>
                <w:szCs w:val="24"/>
              </w:rPr>
            </w:pPr>
            <w:r>
              <w:rPr>
                <w:rFonts w:ascii="Times New Roman" w:hAnsi="Times New Roman"/>
                <w:sz w:val="24"/>
                <w:szCs w:val="24"/>
              </w:rPr>
              <w:t>15</w:t>
            </w:r>
          </w:p>
        </w:tc>
      </w:tr>
      <w:tr w:rsidR="000B2080" w:rsidTr="000B2080">
        <w:tc>
          <w:tcPr>
            <w:tcW w:w="3192" w:type="dxa"/>
          </w:tcPr>
          <w:p w:rsidR="000B2080" w:rsidRDefault="000B2080" w:rsidP="000B2080">
            <w:pPr>
              <w:pStyle w:val="ListParagraph"/>
              <w:ind w:left="0"/>
              <w:rPr>
                <w:rFonts w:ascii="Times New Roman" w:hAnsi="Times New Roman"/>
                <w:sz w:val="24"/>
                <w:szCs w:val="24"/>
              </w:rPr>
            </w:pPr>
            <w:r>
              <w:rPr>
                <w:rFonts w:ascii="Times New Roman" w:hAnsi="Times New Roman"/>
                <w:sz w:val="24"/>
                <w:szCs w:val="24"/>
              </w:rPr>
              <w:t>Mean length of the small intestines</w:t>
            </w:r>
          </w:p>
        </w:tc>
        <w:tc>
          <w:tcPr>
            <w:tcW w:w="3192" w:type="dxa"/>
          </w:tcPr>
          <w:p w:rsidR="000B2080" w:rsidRPr="000B2080" w:rsidRDefault="000B2080" w:rsidP="000B2080">
            <w:pPr>
              <w:pStyle w:val="ListParagraph"/>
              <w:ind w:left="0"/>
              <w:rPr>
                <w:rFonts w:ascii="Times New Roman" w:hAnsi="Times New Roman"/>
                <w:sz w:val="24"/>
                <w:szCs w:val="24"/>
                <w:vertAlign w:val="superscript"/>
              </w:rPr>
            </w:pPr>
            <w:r>
              <w:rPr>
                <w:rFonts w:ascii="Times New Roman" w:hAnsi="Times New Roman"/>
                <w:sz w:val="24"/>
                <w:szCs w:val="24"/>
              </w:rPr>
              <w:t>157 units</w:t>
            </w:r>
          </w:p>
        </w:tc>
        <w:tc>
          <w:tcPr>
            <w:tcW w:w="3192" w:type="dxa"/>
          </w:tcPr>
          <w:p w:rsidR="000B2080" w:rsidRDefault="000B2080" w:rsidP="000B2080">
            <w:pPr>
              <w:pStyle w:val="ListParagraph"/>
              <w:ind w:left="0"/>
              <w:rPr>
                <w:rFonts w:ascii="Times New Roman" w:hAnsi="Times New Roman"/>
                <w:sz w:val="24"/>
                <w:szCs w:val="24"/>
              </w:rPr>
            </w:pPr>
            <w:r>
              <w:rPr>
                <w:rFonts w:ascii="Times New Roman" w:hAnsi="Times New Roman"/>
                <w:sz w:val="24"/>
                <w:szCs w:val="24"/>
              </w:rPr>
              <w:t>146 units</w:t>
            </w:r>
          </w:p>
        </w:tc>
      </w:tr>
      <w:tr w:rsidR="000B2080" w:rsidTr="000B2080">
        <w:tc>
          <w:tcPr>
            <w:tcW w:w="3192" w:type="dxa"/>
          </w:tcPr>
          <w:p w:rsidR="000B2080" w:rsidRDefault="000B2080" w:rsidP="000B2080">
            <w:pPr>
              <w:pStyle w:val="ListParagraph"/>
              <w:ind w:left="0"/>
              <w:rPr>
                <w:rFonts w:ascii="Times New Roman" w:hAnsi="Times New Roman"/>
                <w:sz w:val="24"/>
                <w:szCs w:val="24"/>
              </w:rPr>
            </w:pPr>
            <w:r>
              <w:rPr>
                <w:rFonts w:ascii="Times New Roman" w:hAnsi="Times New Roman"/>
                <w:sz w:val="24"/>
                <w:szCs w:val="24"/>
              </w:rPr>
              <w:t>Standard deviations of the observations</w:t>
            </w:r>
          </w:p>
        </w:tc>
        <w:tc>
          <w:tcPr>
            <w:tcW w:w="3192" w:type="dxa"/>
          </w:tcPr>
          <w:p w:rsidR="000B2080" w:rsidRDefault="000B2080" w:rsidP="000B2080">
            <w:pPr>
              <w:pStyle w:val="ListParagraph"/>
              <w:ind w:left="0"/>
              <w:rPr>
                <w:rFonts w:ascii="Times New Roman" w:hAnsi="Times New Roman"/>
                <w:sz w:val="24"/>
                <w:szCs w:val="24"/>
              </w:rPr>
            </w:pPr>
            <w:r>
              <w:rPr>
                <w:rFonts w:ascii="Times New Roman" w:hAnsi="Times New Roman"/>
                <w:sz w:val="24"/>
                <w:szCs w:val="24"/>
              </w:rPr>
              <w:t>34 units</w:t>
            </w:r>
          </w:p>
        </w:tc>
        <w:tc>
          <w:tcPr>
            <w:tcW w:w="3192" w:type="dxa"/>
          </w:tcPr>
          <w:p w:rsidR="000B2080" w:rsidRDefault="000B2080" w:rsidP="00601EAE">
            <w:pPr>
              <w:pStyle w:val="ListParagraph"/>
              <w:numPr>
                <w:ilvl w:val="0"/>
                <w:numId w:val="9"/>
              </w:numPr>
              <w:rPr>
                <w:rFonts w:ascii="Times New Roman" w:hAnsi="Times New Roman"/>
                <w:sz w:val="24"/>
                <w:szCs w:val="24"/>
              </w:rPr>
            </w:pPr>
            <w:r>
              <w:rPr>
                <w:rFonts w:ascii="Times New Roman" w:hAnsi="Times New Roman"/>
                <w:sz w:val="24"/>
                <w:szCs w:val="24"/>
              </w:rPr>
              <w:t>units</w:t>
            </w:r>
          </w:p>
        </w:tc>
      </w:tr>
    </w:tbl>
    <w:p w:rsidR="000B2080" w:rsidRDefault="000B2080" w:rsidP="000B2080">
      <w:pPr>
        <w:pStyle w:val="ListParagraph"/>
        <w:rPr>
          <w:rFonts w:ascii="Times New Roman" w:hAnsi="Times New Roman"/>
          <w:sz w:val="24"/>
          <w:szCs w:val="24"/>
        </w:rPr>
      </w:pPr>
    </w:p>
    <w:p w:rsidR="00773578" w:rsidRPr="004B6A7F" w:rsidRDefault="00DC5002" w:rsidP="004B6A7F">
      <w:pPr>
        <w:rPr>
          <w:rFonts w:ascii="Times New Roman" w:hAnsi="Times New Roman"/>
          <w:sz w:val="24"/>
          <w:szCs w:val="24"/>
        </w:rPr>
      </w:pPr>
      <w:r w:rsidRPr="004B6A7F">
        <w:rPr>
          <w:rFonts w:ascii="Times New Roman" w:hAnsi="Times New Roman"/>
          <w:sz w:val="24"/>
          <w:szCs w:val="24"/>
        </w:rPr>
        <w:t>Evaluatestatistical</w:t>
      </w:r>
      <w:r w:rsidR="00773578" w:rsidRPr="004B6A7F">
        <w:rPr>
          <w:rFonts w:ascii="Times New Roman" w:hAnsi="Times New Roman"/>
          <w:sz w:val="24"/>
          <w:szCs w:val="24"/>
        </w:rPr>
        <w:t xml:space="preserve"> difference between the lengths of small intestines between the two sex groups using an appropriate test</w:t>
      </w:r>
      <w:r w:rsidR="007E5380" w:rsidRPr="004B6A7F">
        <w:rPr>
          <w:rFonts w:ascii="Times New Roman" w:hAnsi="Times New Roman"/>
          <w:sz w:val="24"/>
          <w:szCs w:val="24"/>
        </w:rPr>
        <w:t xml:space="preserve"> at 95% confidence level</w:t>
      </w:r>
      <w:r w:rsidR="00773578" w:rsidRPr="004B6A7F">
        <w:rPr>
          <w:rFonts w:ascii="Times New Roman" w:hAnsi="Times New Roman"/>
          <w:sz w:val="24"/>
          <w:szCs w:val="24"/>
        </w:rPr>
        <w:t xml:space="preserve">.              </w:t>
      </w:r>
      <w:r w:rsidR="004B6A7F">
        <w:rPr>
          <w:rFonts w:ascii="Times New Roman" w:hAnsi="Times New Roman"/>
          <w:sz w:val="24"/>
          <w:szCs w:val="24"/>
        </w:rPr>
        <w:tab/>
      </w:r>
      <w:r w:rsidR="004B6A7F">
        <w:rPr>
          <w:rFonts w:ascii="Times New Roman" w:hAnsi="Times New Roman"/>
          <w:sz w:val="24"/>
          <w:szCs w:val="24"/>
        </w:rPr>
        <w:tab/>
      </w:r>
      <w:r w:rsidR="004B6A7F">
        <w:rPr>
          <w:rFonts w:ascii="Times New Roman" w:hAnsi="Times New Roman"/>
          <w:sz w:val="24"/>
          <w:szCs w:val="24"/>
        </w:rPr>
        <w:tab/>
      </w:r>
      <w:r w:rsidR="004B6A7F" w:rsidRPr="004B6A7F">
        <w:rPr>
          <w:rFonts w:ascii="Times New Roman" w:hAnsi="Times New Roman"/>
          <w:sz w:val="24"/>
          <w:szCs w:val="24"/>
        </w:rPr>
        <w:t>(10marks)</w:t>
      </w:r>
    </w:p>
    <w:p w:rsidR="00773578" w:rsidRDefault="00773578" w:rsidP="004B6A7F">
      <w:pPr>
        <w:pStyle w:val="ListParagraph"/>
        <w:ind w:left="1440"/>
        <w:rPr>
          <w:rFonts w:ascii="Times New Roman" w:hAnsi="Times New Roman"/>
          <w:sz w:val="24"/>
          <w:szCs w:val="24"/>
        </w:rPr>
      </w:pPr>
    </w:p>
    <w:p w:rsidR="00601EAE" w:rsidRPr="00601EAE" w:rsidRDefault="00601EAE" w:rsidP="00601EAE">
      <w:pPr>
        <w:pStyle w:val="ListParagraph"/>
        <w:rPr>
          <w:rFonts w:ascii="Times New Roman" w:hAnsi="Times New Roman"/>
          <w:sz w:val="24"/>
          <w:szCs w:val="24"/>
        </w:rPr>
      </w:pPr>
    </w:p>
    <w:p w:rsidR="00601EAE" w:rsidRPr="009E193E" w:rsidRDefault="00601EAE" w:rsidP="00601EAE">
      <w:pPr>
        <w:pStyle w:val="ListParagraph"/>
        <w:ind w:left="1440"/>
        <w:rPr>
          <w:rFonts w:ascii="Times New Roman" w:hAnsi="Times New Roman"/>
          <w:sz w:val="24"/>
          <w:szCs w:val="24"/>
        </w:rPr>
      </w:pPr>
    </w:p>
    <w:p w:rsidR="00C61243" w:rsidRDefault="00C61243">
      <w:pPr>
        <w:spacing w:after="0" w:line="240" w:lineRule="auto"/>
        <w:rPr>
          <w:rFonts w:ascii="Times New Roman" w:hAnsi="Times New Roman"/>
          <w:b/>
          <w:sz w:val="24"/>
          <w:szCs w:val="24"/>
        </w:rPr>
      </w:pPr>
      <w:r>
        <w:rPr>
          <w:rFonts w:ascii="Times New Roman" w:hAnsi="Times New Roman"/>
          <w:b/>
          <w:sz w:val="24"/>
          <w:szCs w:val="24"/>
        </w:rPr>
        <w:br w:type="page"/>
      </w:r>
    </w:p>
    <w:p w:rsidR="00C61243" w:rsidRDefault="00C61243" w:rsidP="00872BF0">
      <w:pPr>
        <w:rPr>
          <w:rFonts w:ascii="Times New Roman" w:hAnsi="Times New Roman"/>
          <w:b/>
          <w:sz w:val="24"/>
          <w:szCs w:val="24"/>
        </w:rPr>
      </w:pPr>
    </w:p>
    <w:p w:rsidR="00872BF0" w:rsidRPr="008C1EF2" w:rsidRDefault="00872BF0" w:rsidP="00872BF0">
      <w:pPr>
        <w:rPr>
          <w:rFonts w:ascii="Times New Roman" w:hAnsi="Times New Roman"/>
          <w:b/>
          <w:sz w:val="24"/>
          <w:szCs w:val="24"/>
        </w:rPr>
      </w:pPr>
      <w:r>
        <w:rPr>
          <w:rFonts w:ascii="Times New Roman" w:hAnsi="Times New Roman"/>
          <w:b/>
          <w:sz w:val="24"/>
          <w:szCs w:val="24"/>
        </w:rPr>
        <w:t>QUESTION TWO (20 Marks)</w:t>
      </w:r>
    </w:p>
    <w:p w:rsidR="00872BF0" w:rsidRDefault="00A32074" w:rsidP="00872BF0">
      <w:pPr>
        <w:rPr>
          <w:rFonts w:ascii="Times New Roman" w:hAnsi="Times New Roman"/>
          <w:sz w:val="24"/>
          <w:szCs w:val="24"/>
        </w:rPr>
      </w:pPr>
      <w:r>
        <w:rPr>
          <w:rFonts w:ascii="Times New Roman" w:hAnsi="Times New Roman"/>
          <w:sz w:val="24"/>
          <w:szCs w:val="24"/>
        </w:rPr>
        <w:t>Iron intake of antenatal mothers in different periods of pregnancy in 10 villages is provided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9"/>
        <w:gridCol w:w="717"/>
        <w:gridCol w:w="717"/>
        <w:gridCol w:w="717"/>
        <w:gridCol w:w="718"/>
        <w:gridCol w:w="718"/>
        <w:gridCol w:w="718"/>
        <w:gridCol w:w="718"/>
        <w:gridCol w:w="718"/>
        <w:gridCol w:w="718"/>
        <w:gridCol w:w="738"/>
        <w:gridCol w:w="1070"/>
      </w:tblGrid>
      <w:tr w:rsidR="000A7212" w:rsidTr="00164464">
        <w:tc>
          <w:tcPr>
            <w:tcW w:w="1309" w:type="dxa"/>
            <w:vMerge w:val="restart"/>
          </w:tcPr>
          <w:p w:rsidR="000A7212" w:rsidRDefault="000A7212" w:rsidP="00872BF0">
            <w:pPr>
              <w:rPr>
                <w:rFonts w:ascii="Times New Roman" w:hAnsi="Times New Roman"/>
                <w:sz w:val="24"/>
                <w:szCs w:val="24"/>
              </w:rPr>
            </w:pPr>
            <w:r>
              <w:rPr>
                <w:rFonts w:ascii="Times New Roman" w:hAnsi="Times New Roman"/>
                <w:sz w:val="24"/>
                <w:szCs w:val="24"/>
              </w:rPr>
              <w:t>Antenatal period (Trimester)</w:t>
            </w:r>
          </w:p>
        </w:tc>
        <w:tc>
          <w:tcPr>
            <w:tcW w:w="7197" w:type="dxa"/>
            <w:gridSpan w:val="10"/>
          </w:tcPr>
          <w:p w:rsidR="000A7212" w:rsidRDefault="000A7212" w:rsidP="000A7212">
            <w:pPr>
              <w:jc w:val="center"/>
              <w:rPr>
                <w:rFonts w:ascii="Times New Roman" w:hAnsi="Times New Roman"/>
                <w:sz w:val="24"/>
                <w:szCs w:val="24"/>
              </w:rPr>
            </w:pPr>
            <w:r>
              <w:rPr>
                <w:rFonts w:ascii="Times New Roman" w:hAnsi="Times New Roman"/>
                <w:sz w:val="24"/>
                <w:szCs w:val="24"/>
              </w:rPr>
              <w:t>Villages</w:t>
            </w:r>
          </w:p>
        </w:tc>
        <w:tc>
          <w:tcPr>
            <w:tcW w:w="1070" w:type="dxa"/>
            <w:vMerge w:val="restart"/>
          </w:tcPr>
          <w:p w:rsidR="000A7212" w:rsidRDefault="000A7212" w:rsidP="00872BF0">
            <w:pPr>
              <w:rPr>
                <w:rFonts w:ascii="Times New Roman" w:hAnsi="Times New Roman"/>
                <w:sz w:val="24"/>
                <w:szCs w:val="24"/>
              </w:rPr>
            </w:pPr>
            <w:r>
              <w:rPr>
                <w:rFonts w:ascii="Times New Roman" w:hAnsi="Times New Roman"/>
                <w:sz w:val="24"/>
                <w:szCs w:val="24"/>
              </w:rPr>
              <w:t>Total of each trimester</w:t>
            </w:r>
          </w:p>
        </w:tc>
      </w:tr>
      <w:tr w:rsidR="000A7212" w:rsidTr="00164464">
        <w:tc>
          <w:tcPr>
            <w:tcW w:w="1309" w:type="dxa"/>
            <w:vMerge/>
          </w:tcPr>
          <w:p w:rsidR="000A7212" w:rsidRDefault="000A7212" w:rsidP="00872BF0">
            <w:pPr>
              <w:rPr>
                <w:rFonts w:ascii="Times New Roman" w:hAnsi="Times New Roman"/>
                <w:sz w:val="24"/>
                <w:szCs w:val="24"/>
              </w:rPr>
            </w:pP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1</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2</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3</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4</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6</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7</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8</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9</w:t>
            </w:r>
          </w:p>
        </w:tc>
        <w:tc>
          <w:tcPr>
            <w:tcW w:w="738" w:type="dxa"/>
          </w:tcPr>
          <w:p w:rsidR="000A7212" w:rsidRDefault="000A7212" w:rsidP="00872BF0">
            <w:pPr>
              <w:rPr>
                <w:rFonts w:ascii="Times New Roman" w:hAnsi="Times New Roman"/>
                <w:sz w:val="24"/>
                <w:szCs w:val="24"/>
              </w:rPr>
            </w:pPr>
            <w:r>
              <w:rPr>
                <w:rFonts w:ascii="Times New Roman" w:hAnsi="Times New Roman"/>
                <w:sz w:val="24"/>
                <w:szCs w:val="24"/>
              </w:rPr>
              <w:t>10</w:t>
            </w:r>
          </w:p>
        </w:tc>
        <w:tc>
          <w:tcPr>
            <w:tcW w:w="1070" w:type="dxa"/>
            <w:vMerge/>
          </w:tcPr>
          <w:p w:rsidR="000A7212" w:rsidRDefault="000A7212" w:rsidP="00872BF0">
            <w:pPr>
              <w:rPr>
                <w:rFonts w:ascii="Times New Roman" w:hAnsi="Times New Roman"/>
                <w:sz w:val="24"/>
                <w:szCs w:val="24"/>
              </w:rPr>
            </w:pPr>
          </w:p>
        </w:tc>
      </w:tr>
      <w:tr w:rsidR="00164464" w:rsidTr="00164464">
        <w:tc>
          <w:tcPr>
            <w:tcW w:w="1309" w:type="dxa"/>
          </w:tcPr>
          <w:p w:rsidR="000A7212" w:rsidRDefault="000A7212" w:rsidP="00872BF0">
            <w:pPr>
              <w:rPr>
                <w:rFonts w:ascii="Times New Roman" w:hAnsi="Times New Roman"/>
                <w:sz w:val="24"/>
                <w:szCs w:val="24"/>
              </w:rPr>
            </w:pPr>
            <w:r>
              <w:rPr>
                <w:rFonts w:ascii="Times New Roman" w:hAnsi="Times New Roman"/>
                <w:sz w:val="24"/>
                <w:szCs w:val="24"/>
              </w:rPr>
              <w:t>I</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11.5</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19.5</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18.5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12.5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18.5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16.5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26.5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18.5</w:t>
            </w:r>
          </w:p>
        </w:tc>
        <w:tc>
          <w:tcPr>
            <w:tcW w:w="718" w:type="dxa"/>
          </w:tcPr>
          <w:p w:rsidR="000A7212" w:rsidRDefault="00164464" w:rsidP="00872BF0">
            <w:pPr>
              <w:rPr>
                <w:rFonts w:ascii="Times New Roman" w:hAnsi="Times New Roman"/>
                <w:sz w:val="24"/>
                <w:szCs w:val="24"/>
              </w:rPr>
            </w:pPr>
            <w:r>
              <w:rPr>
                <w:rFonts w:ascii="Times New Roman" w:hAnsi="Times New Roman"/>
                <w:sz w:val="24"/>
                <w:szCs w:val="24"/>
              </w:rPr>
              <w:t>16.5</w:t>
            </w:r>
          </w:p>
        </w:tc>
        <w:tc>
          <w:tcPr>
            <w:tcW w:w="738" w:type="dxa"/>
          </w:tcPr>
          <w:p w:rsidR="000A7212" w:rsidRDefault="000A7212" w:rsidP="00872BF0">
            <w:pPr>
              <w:rPr>
                <w:rFonts w:ascii="Times New Roman" w:hAnsi="Times New Roman"/>
                <w:sz w:val="24"/>
                <w:szCs w:val="24"/>
              </w:rPr>
            </w:pPr>
            <w:r>
              <w:rPr>
                <w:rFonts w:ascii="Times New Roman" w:hAnsi="Times New Roman"/>
                <w:sz w:val="24"/>
                <w:szCs w:val="24"/>
              </w:rPr>
              <w:t>24.5</w:t>
            </w:r>
          </w:p>
        </w:tc>
        <w:tc>
          <w:tcPr>
            <w:tcW w:w="1070" w:type="dxa"/>
          </w:tcPr>
          <w:p w:rsidR="000A7212" w:rsidRDefault="000A7212" w:rsidP="00872BF0">
            <w:pPr>
              <w:rPr>
                <w:rFonts w:ascii="Times New Roman" w:hAnsi="Times New Roman"/>
                <w:sz w:val="24"/>
                <w:szCs w:val="24"/>
              </w:rPr>
            </w:pPr>
            <w:r>
              <w:rPr>
                <w:rFonts w:ascii="Times New Roman" w:hAnsi="Times New Roman"/>
                <w:sz w:val="24"/>
                <w:szCs w:val="24"/>
              </w:rPr>
              <w:t>182.5</w:t>
            </w:r>
          </w:p>
        </w:tc>
      </w:tr>
      <w:tr w:rsidR="00164464" w:rsidTr="00164464">
        <w:tc>
          <w:tcPr>
            <w:tcW w:w="1309" w:type="dxa"/>
          </w:tcPr>
          <w:p w:rsidR="000A7212" w:rsidRDefault="000A7212" w:rsidP="00872BF0">
            <w:pPr>
              <w:rPr>
                <w:rFonts w:ascii="Times New Roman" w:hAnsi="Times New Roman"/>
                <w:sz w:val="24"/>
                <w:szCs w:val="24"/>
              </w:rPr>
            </w:pPr>
            <w:r>
              <w:rPr>
                <w:rFonts w:ascii="Times New Roman" w:hAnsi="Times New Roman"/>
                <w:sz w:val="24"/>
                <w:szCs w:val="24"/>
              </w:rPr>
              <w:t>II</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27.0</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28.0</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22.0</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21.0</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15.0</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19.5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20.0</w:t>
            </w:r>
          </w:p>
        </w:tc>
        <w:tc>
          <w:tcPr>
            <w:tcW w:w="718" w:type="dxa"/>
          </w:tcPr>
          <w:p w:rsidR="000A7212" w:rsidRDefault="00164464" w:rsidP="00872BF0">
            <w:pPr>
              <w:rPr>
                <w:rFonts w:ascii="Times New Roman" w:hAnsi="Times New Roman"/>
                <w:sz w:val="24"/>
                <w:szCs w:val="24"/>
              </w:rPr>
            </w:pPr>
            <w:r>
              <w:rPr>
                <w:rFonts w:ascii="Times New Roman" w:hAnsi="Times New Roman"/>
                <w:sz w:val="24"/>
                <w:szCs w:val="24"/>
              </w:rPr>
              <w:t>26.0</w:t>
            </w:r>
          </w:p>
        </w:tc>
        <w:tc>
          <w:tcPr>
            <w:tcW w:w="718" w:type="dxa"/>
          </w:tcPr>
          <w:p w:rsidR="000A7212" w:rsidRDefault="00164464" w:rsidP="00872BF0">
            <w:pPr>
              <w:rPr>
                <w:rFonts w:ascii="Times New Roman" w:hAnsi="Times New Roman"/>
                <w:sz w:val="24"/>
                <w:szCs w:val="24"/>
              </w:rPr>
            </w:pPr>
            <w:r>
              <w:rPr>
                <w:rFonts w:ascii="Times New Roman" w:hAnsi="Times New Roman"/>
                <w:sz w:val="24"/>
                <w:szCs w:val="24"/>
              </w:rPr>
              <w:t>30.0</w:t>
            </w:r>
          </w:p>
        </w:tc>
        <w:tc>
          <w:tcPr>
            <w:tcW w:w="738" w:type="dxa"/>
          </w:tcPr>
          <w:p w:rsidR="000A7212" w:rsidRDefault="000A7212" w:rsidP="00872BF0">
            <w:pPr>
              <w:rPr>
                <w:rFonts w:ascii="Times New Roman" w:hAnsi="Times New Roman"/>
                <w:sz w:val="24"/>
                <w:szCs w:val="24"/>
              </w:rPr>
            </w:pPr>
            <w:r>
              <w:rPr>
                <w:rFonts w:ascii="Times New Roman" w:hAnsi="Times New Roman"/>
                <w:sz w:val="24"/>
                <w:szCs w:val="24"/>
              </w:rPr>
              <w:t>28.5</w:t>
            </w:r>
          </w:p>
        </w:tc>
        <w:tc>
          <w:tcPr>
            <w:tcW w:w="1070" w:type="dxa"/>
          </w:tcPr>
          <w:p w:rsidR="000A7212" w:rsidRDefault="000A7212" w:rsidP="00872BF0">
            <w:pPr>
              <w:rPr>
                <w:rFonts w:ascii="Times New Roman" w:hAnsi="Times New Roman"/>
                <w:sz w:val="24"/>
                <w:szCs w:val="24"/>
              </w:rPr>
            </w:pPr>
            <w:r>
              <w:rPr>
                <w:rFonts w:ascii="Times New Roman" w:hAnsi="Times New Roman"/>
                <w:sz w:val="24"/>
                <w:szCs w:val="24"/>
              </w:rPr>
              <w:t>237.0</w:t>
            </w:r>
          </w:p>
        </w:tc>
      </w:tr>
      <w:tr w:rsidR="00164464" w:rsidTr="00164464">
        <w:tc>
          <w:tcPr>
            <w:tcW w:w="1309" w:type="dxa"/>
          </w:tcPr>
          <w:p w:rsidR="000A7212" w:rsidRDefault="000A7212" w:rsidP="00872BF0">
            <w:pPr>
              <w:rPr>
                <w:rFonts w:ascii="Times New Roman" w:hAnsi="Times New Roman"/>
                <w:sz w:val="24"/>
                <w:szCs w:val="24"/>
              </w:rPr>
            </w:pPr>
            <w:r>
              <w:rPr>
                <w:rFonts w:ascii="Times New Roman" w:hAnsi="Times New Roman"/>
                <w:sz w:val="24"/>
                <w:szCs w:val="24"/>
              </w:rPr>
              <w:t>III</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28.0</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30.0</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26.0</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30.0</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24.5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28.5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26.0</w:t>
            </w:r>
          </w:p>
        </w:tc>
        <w:tc>
          <w:tcPr>
            <w:tcW w:w="718" w:type="dxa"/>
          </w:tcPr>
          <w:p w:rsidR="000A7212" w:rsidRDefault="00164464" w:rsidP="00872BF0">
            <w:pPr>
              <w:rPr>
                <w:rFonts w:ascii="Times New Roman" w:hAnsi="Times New Roman"/>
                <w:sz w:val="24"/>
                <w:szCs w:val="24"/>
              </w:rPr>
            </w:pPr>
            <w:r>
              <w:rPr>
                <w:rFonts w:ascii="Times New Roman" w:hAnsi="Times New Roman"/>
                <w:sz w:val="24"/>
                <w:szCs w:val="24"/>
              </w:rPr>
              <w:t>30.0</w:t>
            </w:r>
          </w:p>
        </w:tc>
        <w:tc>
          <w:tcPr>
            <w:tcW w:w="718" w:type="dxa"/>
          </w:tcPr>
          <w:p w:rsidR="000A7212" w:rsidRDefault="00164464" w:rsidP="00872BF0">
            <w:pPr>
              <w:rPr>
                <w:rFonts w:ascii="Times New Roman" w:hAnsi="Times New Roman"/>
                <w:sz w:val="24"/>
                <w:szCs w:val="24"/>
              </w:rPr>
            </w:pPr>
            <w:r>
              <w:rPr>
                <w:rFonts w:ascii="Times New Roman" w:hAnsi="Times New Roman"/>
                <w:sz w:val="24"/>
                <w:szCs w:val="24"/>
              </w:rPr>
              <w:t>27.0</w:t>
            </w:r>
          </w:p>
        </w:tc>
        <w:tc>
          <w:tcPr>
            <w:tcW w:w="738" w:type="dxa"/>
          </w:tcPr>
          <w:p w:rsidR="000A7212" w:rsidRDefault="000A7212" w:rsidP="00872BF0">
            <w:pPr>
              <w:rPr>
                <w:rFonts w:ascii="Times New Roman" w:hAnsi="Times New Roman"/>
                <w:sz w:val="24"/>
                <w:szCs w:val="24"/>
              </w:rPr>
            </w:pPr>
            <w:r>
              <w:rPr>
                <w:rFonts w:ascii="Times New Roman" w:hAnsi="Times New Roman"/>
                <w:sz w:val="24"/>
                <w:szCs w:val="24"/>
              </w:rPr>
              <w:t>25.5</w:t>
            </w:r>
          </w:p>
        </w:tc>
        <w:tc>
          <w:tcPr>
            <w:tcW w:w="1070" w:type="dxa"/>
          </w:tcPr>
          <w:p w:rsidR="000A7212" w:rsidRDefault="000A7212" w:rsidP="00872BF0">
            <w:pPr>
              <w:rPr>
                <w:rFonts w:ascii="Times New Roman" w:hAnsi="Times New Roman"/>
                <w:sz w:val="24"/>
                <w:szCs w:val="24"/>
              </w:rPr>
            </w:pPr>
            <w:r>
              <w:rPr>
                <w:rFonts w:ascii="Times New Roman" w:hAnsi="Times New Roman"/>
                <w:sz w:val="24"/>
                <w:szCs w:val="24"/>
              </w:rPr>
              <w:t>275.5</w:t>
            </w:r>
          </w:p>
        </w:tc>
      </w:tr>
      <w:tr w:rsidR="00164464" w:rsidTr="00164464">
        <w:tc>
          <w:tcPr>
            <w:tcW w:w="1309" w:type="dxa"/>
          </w:tcPr>
          <w:p w:rsidR="000A7212" w:rsidRDefault="000A7212" w:rsidP="00872BF0">
            <w:pPr>
              <w:rPr>
                <w:rFonts w:ascii="Times New Roman" w:hAnsi="Times New Roman"/>
                <w:sz w:val="24"/>
                <w:szCs w:val="24"/>
              </w:rPr>
            </w:pPr>
            <w:r>
              <w:rPr>
                <w:rFonts w:ascii="Times New Roman" w:hAnsi="Times New Roman"/>
                <w:sz w:val="24"/>
                <w:szCs w:val="24"/>
              </w:rPr>
              <w:t>Total of village</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66.5</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77.5</w:t>
            </w:r>
          </w:p>
        </w:tc>
        <w:tc>
          <w:tcPr>
            <w:tcW w:w="717" w:type="dxa"/>
          </w:tcPr>
          <w:p w:rsidR="000A7212" w:rsidRDefault="000A7212" w:rsidP="00872BF0">
            <w:pPr>
              <w:rPr>
                <w:rFonts w:ascii="Times New Roman" w:hAnsi="Times New Roman"/>
                <w:sz w:val="24"/>
                <w:szCs w:val="24"/>
              </w:rPr>
            </w:pPr>
            <w:r>
              <w:rPr>
                <w:rFonts w:ascii="Times New Roman" w:hAnsi="Times New Roman"/>
                <w:sz w:val="24"/>
                <w:szCs w:val="24"/>
              </w:rPr>
              <w:t>66.5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63.5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58.0</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64.5</w:t>
            </w:r>
          </w:p>
        </w:tc>
        <w:tc>
          <w:tcPr>
            <w:tcW w:w="718" w:type="dxa"/>
          </w:tcPr>
          <w:p w:rsidR="000A7212" w:rsidRDefault="000A7212" w:rsidP="00872BF0">
            <w:pPr>
              <w:rPr>
                <w:rFonts w:ascii="Times New Roman" w:hAnsi="Times New Roman"/>
                <w:sz w:val="24"/>
                <w:szCs w:val="24"/>
              </w:rPr>
            </w:pPr>
            <w:r>
              <w:rPr>
                <w:rFonts w:ascii="Times New Roman" w:hAnsi="Times New Roman"/>
                <w:sz w:val="24"/>
                <w:szCs w:val="24"/>
              </w:rPr>
              <w:t>72.5</w:t>
            </w:r>
          </w:p>
        </w:tc>
        <w:tc>
          <w:tcPr>
            <w:tcW w:w="718" w:type="dxa"/>
          </w:tcPr>
          <w:p w:rsidR="000A7212" w:rsidRDefault="00164464" w:rsidP="00872BF0">
            <w:pPr>
              <w:rPr>
                <w:rFonts w:ascii="Times New Roman" w:hAnsi="Times New Roman"/>
                <w:sz w:val="24"/>
                <w:szCs w:val="24"/>
              </w:rPr>
            </w:pPr>
            <w:r>
              <w:rPr>
                <w:rFonts w:ascii="Times New Roman" w:hAnsi="Times New Roman"/>
                <w:sz w:val="24"/>
                <w:szCs w:val="24"/>
              </w:rPr>
              <w:t>74.5</w:t>
            </w:r>
          </w:p>
        </w:tc>
        <w:tc>
          <w:tcPr>
            <w:tcW w:w="718" w:type="dxa"/>
          </w:tcPr>
          <w:p w:rsidR="000A7212" w:rsidRDefault="00164464" w:rsidP="00872BF0">
            <w:pPr>
              <w:rPr>
                <w:rFonts w:ascii="Times New Roman" w:hAnsi="Times New Roman"/>
                <w:sz w:val="24"/>
                <w:szCs w:val="24"/>
              </w:rPr>
            </w:pPr>
            <w:r>
              <w:rPr>
                <w:rFonts w:ascii="Times New Roman" w:hAnsi="Times New Roman"/>
                <w:sz w:val="24"/>
                <w:szCs w:val="24"/>
              </w:rPr>
              <w:t>73.0</w:t>
            </w:r>
          </w:p>
        </w:tc>
        <w:tc>
          <w:tcPr>
            <w:tcW w:w="738" w:type="dxa"/>
          </w:tcPr>
          <w:p w:rsidR="000A7212" w:rsidRDefault="000A7212" w:rsidP="00872BF0">
            <w:pPr>
              <w:rPr>
                <w:rFonts w:ascii="Times New Roman" w:hAnsi="Times New Roman"/>
                <w:sz w:val="24"/>
                <w:szCs w:val="24"/>
              </w:rPr>
            </w:pPr>
            <w:r>
              <w:rPr>
                <w:rFonts w:ascii="Times New Roman" w:hAnsi="Times New Roman"/>
                <w:sz w:val="24"/>
                <w:szCs w:val="24"/>
              </w:rPr>
              <w:t>78.5</w:t>
            </w:r>
          </w:p>
        </w:tc>
        <w:tc>
          <w:tcPr>
            <w:tcW w:w="1070" w:type="dxa"/>
          </w:tcPr>
          <w:p w:rsidR="000A7212" w:rsidRDefault="000A7212" w:rsidP="00872BF0">
            <w:pPr>
              <w:rPr>
                <w:rFonts w:ascii="Times New Roman" w:hAnsi="Times New Roman"/>
                <w:sz w:val="24"/>
                <w:szCs w:val="24"/>
              </w:rPr>
            </w:pPr>
            <w:r>
              <w:rPr>
                <w:rFonts w:ascii="Times New Roman" w:hAnsi="Times New Roman"/>
                <w:sz w:val="24"/>
                <w:szCs w:val="24"/>
              </w:rPr>
              <w:t>695.0</w:t>
            </w:r>
          </w:p>
        </w:tc>
      </w:tr>
    </w:tbl>
    <w:p w:rsidR="00872BF0" w:rsidRPr="00C61243" w:rsidRDefault="00A32074" w:rsidP="00C61243">
      <w:pPr>
        <w:rPr>
          <w:rFonts w:ascii="Times New Roman" w:hAnsi="Times New Roman"/>
          <w:sz w:val="24"/>
          <w:szCs w:val="24"/>
        </w:rPr>
      </w:pPr>
      <w:r w:rsidRPr="00C61243">
        <w:rPr>
          <w:rFonts w:ascii="Times New Roman" w:hAnsi="Times New Roman"/>
          <w:sz w:val="24"/>
          <w:szCs w:val="24"/>
        </w:rPr>
        <w:t xml:space="preserve">Test </w:t>
      </w:r>
      <w:r w:rsidR="00C61243">
        <w:rPr>
          <w:rFonts w:ascii="Times New Roman" w:hAnsi="Times New Roman"/>
          <w:sz w:val="24"/>
          <w:szCs w:val="24"/>
        </w:rPr>
        <w:t>the hypothesis that</w:t>
      </w:r>
      <w:r w:rsidRPr="00C61243">
        <w:rPr>
          <w:rFonts w:ascii="Times New Roman" w:hAnsi="Times New Roman"/>
          <w:sz w:val="24"/>
          <w:szCs w:val="24"/>
        </w:rPr>
        <w:t xml:space="preserve"> the iron </w:t>
      </w:r>
      <w:r w:rsidR="00C61243" w:rsidRPr="00C61243">
        <w:rPr>
          <w:rFonts w:ascii="Times New Roman" w:hAnsi="Times New Roman"/>
          <w:sz w:val="24"/>
          <w:szCs w:val="24"/>
        </w:rPr>
        <w:t>intake in the different periods is</w:t>
      </w:r>
      <w:r w:rsidRPr="00C61243">
        <w:rPr>
          <w:rFonts w:ascii="Times New Roman" w:hAnsi="Times New Roman"/>
          <w:sz w:val="24"/>
          <w:szCs w:val="24"/>
        </w:rPr>
        <w:t xml:space="preserve"> significantly </w:t>
      </w:r>
      <w:r w:rsidR="00C61243">
        <w:rPr>
          <w:rFonts w:ascii="Times New Roman" w:hAnsi="Times New Roman"/>
          <w:sz w:val="24"/>
          <w:szCs w:val="24"/>
        </w:rPr>
        <w:t xml:space="preserve">not </w:t>
      </w:r>
      <w:r w:rsidRPr="00C61243">
        <w:rPr>
          <w:rFonts w:ascii="Times New Roman" w:hAnsi="Times New Roman"/>
          <w:sz w:val="24"/>
          <w:szCs w:val="24"/>
        </w:rPr>
        <w:t>different</w:t>
      </w:r>
      <w:r w:rsidR="007E5380" w:rsidRPr="00C61243">
        <w:rPr>
          <w:rFonts w:ascii="Times New Roman" w:hAnsi="Times New Roman"/>
          <w:sz w:val="24"/>
          <w:szCs w:val="24"/>
        </w:rPr>
        <w:t xml:space="preserve"> at 95% confidence level</w:t>
      </w:r>
      <w:r w:rsidRPr="00C61243">
        <w:rPr>
          <w:rFonts w:ascii="Times New Roman" w:hAnsi="Times New Roman"/>
          <w:sz w:val="24"/>
          <w:szCs w:val="24"/>
        </w:rPr>
        <w:t>.</w:t>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t xml:space="preserve">      (20 marks)</w:t>
      </w:r>
    </w:p>
    <w:p w:rsidR="004B6A7F" w:rsidRDefault="004B6A7F" w:rsidP="004B6A7F">
      <w:pPr>
        <w:pStyle w:val="ListParagraph"/>
        <w:ind w:left="1080"/>
        <w:rPr>
          <w:rFonts w:ascii="Times New Roman" w:hAnsi="Times New Roman"/>
          <w:sz w:val="24"/>
          <w:szCs w:val="24"/>
        </w:rPr>
      </w:pPr>
    </w:p>
    <w:p w:rsidR="00872BF0" w:rsidRPr="008C1EF2" w:rsidRDefault="00872BF0" w:rsidP="00872BF0">
      <w:pPr>
        <w:rPr>
          <w:rFonts w:ascii="Times New Roman" w:hAnsi="Times New Roman"/>
          <w:b/>
          <w:sz w:val="24"/>
          <w:szCs w:val="24"/>
        </w:rPr>
      </w:pPr>
      <w:r w:rsidRPr="008C1EF2">
        <w:rPr>
          <w:rFonts w:ascii="Times New Roman" w:hAnsi="Times New Roman"/>
          <w:b/>
          <w:sz w:val="24"/>
          <w:szCs w:val="24"/>
        </w:rPr>
        <w:t xml:space="preserve">QUESTION </w:t>
      </w:r>
      <w:r>
        <w:rPr>
          <w:rFonts w:ascii="Times New Roman" w:hAnsi="Times New Roman"/>
          <w:b/>
          <w:sz w:val="24"/>
          <w:szCs w:val="24"/>
        </w:rPr>
        <w:t>THREE</w:t>
      </w:r>
      <w:r w:rsidRPr="008C1EF2">
        <w:rPr>
          <w:rFonts w:ascii="Times New Roman" w:hAnsi="Times New Roman"/>
          <w:b/>
          <w:sz w:val="24"/>
          <w:szCs w:val="24"/>
        </w:rPr>
        <w:t xml:space="preserve"> (</w:t>
      </w:r>
      <w:r>
        <w:rPr>
          <w:rFonts w:ascii="Times New Roman" w:hAnsi="Times New Roman"/>
          <w:b/>
          <w:sz w:val="24"/>
          <w:szCs w:val="24"/>
        </w:rPr>
        <w:t>2</w:t>
      </w:r>
      <w:r w:rsidRPr="008C1EF2">
        <w:rPr>
          <w:rFonts w:ascii="Times New Roman" w:hAnsi="Times New Roman"/>
          <w:b/>
          <w:sz w:val="24"/>
          <w:szCs w:val="24"/>
        </w:rPr>
        <w:t>0 Marks)</w:t>
      </w:r>
    </w:p>
    <w:p w:rsidR="00872BF0" w:rsidRDefault="00E8190E" w:rsidP="00872BF0">
      <w:pPr>
        <w:rPr>
          <w:rFonts w:ascii="Times New Roman" w:hAnsi="Times New Roman"/>
          <w:sz w:val="24"/>
          <w:szCs w:val="24"/>
        </w:rPr>
      </w:pPr>
      <w:r>
        <w:rPr>
          <w:rFonts w:ascii="Times New Roman" w:hAnsi="Times New Roman"/>
          <w:sz w:val="24"/>
          <w:szCs w:val="24"/>
        </w:rPr>
        <w:t xml:space="preserve"> The following data gives the age of the mother in years at the time of delivery and weight of the new born in sample deliveries.</w:t>
      </w:r>
    </w:p>
    <w:tbl>
      <w:tblPr>
        <w:tblStyle w:val="TableGrid"/>
        <w:tblW w:w="1017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90"/>
        <w:gridCol w:w="540"/>
        <w:gridCol w:w="540"/>
        <w:gridCol w:w="540"/>
        <w:gridCol w:w="540"/>
        <w:gridCol w:w="540"/>
        <w:gridCol w:w="540"/>
        <w:gridCol w:w="540"/>
        <w:gridCol w:w="540"/>
        <w:gridCol w:w="540"/>
        <w:gridCol w:w="540"/>
        <w:gridCol w:w="540"/>
        <w:gridCol w:w="540"/>
        <w:gridCol w:w="540"/>
        <w:gridCol w:w="630"/>
        <w:gridCol w:w="630"/>
      </w:tblGrid>
      <w:tr w:rsidR="00984940" w:rsidTr="00984940">
        <w:tc>
          <w:tcPr>
            <w:tcW w:w="1890" w:type="dxa"/>
          </w:tcPr>
          <w:p w:rsidR="00667985" w:rsidRPr="00984940" w:rsidRDefault="00667985" w:rsidP="00667985">
            <w:pPr>
              <w:spacing w:after="0"/>
              <w:rPr>
                <w:rFonts w:ascii="Times New Roman" w:hAnsi="Times New Roman"/>
                <w:sz w:val="18"/>
                <w:szCs w:val="18"/>
              </w:rPr>
            </w:pPr>
            <w:r w:rsidRPr="00984940">
              <w:rPr>
                <w:rFonts w:ascii="Times New Roman" w:hAnsi="Times New Roman"/>
                <w:sz w:val="18"/>
                <w:szCs w:val="18"/>
              </w:rPr>
              <w:t>Age of the mother (</w:t>
            </w:r>
            <m:oMath>
              <m:sSub>
                <m:sSubPr>
                  <m:ctrlPr>
                    <w:rPr>
                      <w:rFonts w:ascii="Cambria Math" w:hAnsi="Cambria Math"/>
                      <w:sz w:val="18"/>
                      <w:szCs w:val="18"/>
                    </w:rPr>
                  </m:ctrlPr>
                </m:sSubPr>
                <m:e>
                  <m:r>
                    <m:rPr>
                      <m:sty m:val="p"/>
                    </m:rPr>
                    <w:rPr>
                      <w:rFonts w:ascii="Cambria Math" w:hAnsi="Cambria Math"/>
                      <w:sz w:val="18"/>
                      <w:szCs w:val="18"/>
                    </w:rPr>
                    <m:t>x</m:t>
                  </m:r>
                </m:e>
                <m:sub>
                  <m:r>
                    <m:rPr>
                      <m:sty m:val="p"/>
                    </m:rPr>
                    <w:rPr>
                      <w:rFonts w:ascii="Cambria Math" w:hAnsi="Cambria Math"/>
                      <w:sz w:val="18"/>
                      <w:szCs w:val="18"/>
                    </w:rPr>
                    <m:t>1</m:t>
                  </m:r>
                </m:sub>
              </m:sSub>
            </m:oMath>
            <w:r w:rsidRPr="00984940">
              <w:rPr>
                <w:rFonts w:ascii="Times New Roman" w:hAnsi="Times New Roman"/>
                <w:sz w:val="18"/>
                <w:szCs w:val="18"/>
              </w:rPr>
              <w:t>)</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25</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36</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25</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28</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30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22</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35</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30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21</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20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41</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35</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20</w:t>
            </w:r>
          </w:p>
        </w:tc>
        <w:tc>
          <w:tcPr>
            <w:tcW w:w="63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20</w:t>
            </w:r>
          </w:p>
        </w:tc>
        <w:tc>
          <w:tcPr>
            <w:tcW w:w="63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20</w:t>
            </w:r>
          </w:p>
        </w:tc>
      </w:tr>
      <w:tr w:rsidR="00984940" w:rsidTr="00984940">
        <w:tc>
          <w:tcPr>
            <w:tcW w:w="1890" w:type="dxa"/>
          </w:tcPr>
          <w:p w:rsidR="00667985" w:rsidRPr="00984940" w:rsidRDefault="00667985" w:rsidP="00667985">
            <w:pPr>
              <w:spacing w:after="0"/>
              <w:rPr>
                <w:rFonts w:ascii="Times New Roman" w:hAnsi="Times New Roman"/>
                <w:sz w:val="18"/>
                <w:szCs w:val="18"/>
              </w:rPr>
            </w:pPr>
            <w:r w:rsidRPr="00984940">
              <w:rPr>
                <w:rFonts w:ascii="Times New Roman" w:hAnsi="Times New Roman"/>
                <w:sz w:val="18"/>
                <w:szCs w:val="18"/>
              </w:rPr>
              <w:t>Weight of the new born in Ibs (</w:t>
            </w:r>
            <m:oMath>
              <m:sSub>
                <m:sSubPr>
                  <m:ctrlPr>
                    <w:rPr>
                      <w:rFonts w:ascii="Cambria Math" w:hAnsi="Cambria Math"/>
                      <w:sz w:val="18"/>
                      <w:szCs w:val="18"/>
                    </w:rPr>
                  </m:ctrlPr>
                </m:sSubPr>
                <m:e>
                  <m:r>
                    <m:rPr>
                      <m:sty m:val="p"/>
                    </m:rPr>
                    <w:rPr>
                      <w:rFonts w:ascii="Cambria Math" w:hAnsi="Cambria Math"/>
                      <w:sz w:val="18"/>
                      <w:szCs w:val="18"/>
                    </w:rPr>
                    <m:t>x</m:t>
                  </m:r>
                </m:e>
                <m:sub>
                  <m:r>
                    <m:rPr>
                      <m:sty m:val="p"/>
                    </m:rPr>
                    <w:rPr>
                      <w:rFonts w:ascii="Cambria Math" w:hAnsi="Cambria Math"/>
                      <w:sz w:val="18"/>
                      <w:szCs w:val="18"/>
                    </w:rPr>
                    <m:t>2</m:t>
                  </m:r>
                </m:sub>
              </m:sSub>
            </m:oMath>
            <w:r w:rsidRPr="00984940">
              <w:rPr>
                <w:rFonts w:ascii="Times New Roman" w:hAnsi="Times New Roman"/>
                <w:sz w:val="18"/>
                <w:szCs w:val="18"/>
              </w:rPr>
              <w:t>)</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5.0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8.0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7.0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7.5</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7.5</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6.0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7.0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7.0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5.2</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6.1</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8.0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7.0</w:t>
            </w:r>
          </w:p>
        </w:tc>
        <w:tc>
          <w:tcPr>
            <w:tcW w:w="54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7.0</w:t>
            </w:r>
          </w:p>
        </w:tc>
        <w:tc>
          <w:tcPr>
            <w:tcW w:w="63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4.5</w:t>
            </w:r>
          </w:p>
        </w:tc>
        <w:tc>
          <w:tcPr>
            <w:tcW w:w="630" w:type="dxa"/>
          </w:tcPr>
          <w:p w:rsidR="00667985" w:rsidRPr="00984940" w:rsidRDefault="00667985" w:rsidP="00667985">
            <w:pPr>
              <w:spacing w:after="0"/>
              <w:rPr>
                <w:rFonts w:ascii="Times New Roman" w:hAnsi="Times New Roman"/>
                <w:sz w:val="20"/>
                <w:szCs w:val="20"/>
              </w:rPr>
            </w:pPr>
            <w:r w:rsidRPr="00984940">
              <w:rPr>
                <w:rFonts w:ascii="Times New Roman" w:hAnsi="Times New Roman"/>
                <w:sz w:val="20"/>
                <w:szCs w:val="20"/>
              </w:rPr>
              <w:t>4.0</w:t>
            </w:r>
          </w:p>
        </w:tc>
      </w:tr>
    </w:tbl>
    <w:p w:rsidR="00E8190E" w:rsidRDefault="00E8190E" w:rsidP="00E8190E">
      <w:pPr>
        <w:pStyle w:val="ListParagraph"/>
        <w:numPr>
          <w:ilvl w:val="0"/>
          <w:numId w:val="13"/>
        </w:numPr>
        <w:rPr>
          <w:rFonts w:ascii="Times New Roman" w:hAnsi="Times New Roman"/>
          <w:sz w:val="24"/>
          <w:szCs w:val="24"/>
        </w:rPr>
      </w:pPr>
      <w:r>
        <w:rPr>
          <w:rFonts w:ascii="Times New Roman" w:hAnsi="Times New Roman"/>
          <w:sz w:val="24"/>
          <w:szCs w:val="24"/>
        </w:rPr>
        <w:t>Quantify the relationship between the two variables age of the mother (</w:t>
      </w:r>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oMath>
      <w:r>
        <w:rPr>
          <w:rFonts w:ascii="Times New Roman" w:hAnsi="Times New Roman"/>
          <w:sz w:val="24"/>
          <w:szCs w:val="24"/>
        </w:rPr>
        <w:t>) and weight of the new born (</w:t>
      </w:r>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oMath>
      <w:r>
        <w:rPr>
          <w:rFonts w:ascii="Times New Roman" w:hAnsi="Times New Roman"/>
          <w:sz w:val="24"/>
          <w:szCs w:val="24"/>
        </w:rPr>
        <w:t>) using parametric correlation analysis.</w:t>
      </w:r>
      <w:r w:rsidR="00C61243">
        <w:rPr>
          <w:rFonts w:ascii="Times New Roman" w:hAnsi="Times New Roman"/>
          <w:sz w:val="24"/>
          <w:szCs w:val="24"/>
        </w:rPr>
        <w:t xml:space="preserve">                           (4 marks)</w:t>
      </w:r>
    </w:p>
    <w:p w:rsidR="00E8190E" w:rsidRDefault="00E8190E" w:rsidP="00E8190E">
      <w:pPr>
        <w:pStyle w:val="ListParagraph"/>
        <w:numPr>
          <w:ilvl w:val="0"/>
          <w:numId w:val="13"/>
        </w:numPr>
        <w:rPr>
          <w:rFonts w:ascii="Times New Roman" w:hAnsi="Times New Roman"/>
          <w:sz w:val="24"/>
          <w:szCs w:val="24"/>
        </w:rPr>
      </w:pPr>
      <w:r>
        <w:rPr>
          <w:rFonts w:ascii="Times New Roman" w:hAnsi="Times New Roman"/>
          <w:sz w:val="24"/>
          <w:szCs w:val="24"/>
        </w:rPr>
        <w:t>Fit a regression line for the data hence provide the regression equation.</w:t>
      </w:r>
      <w:r w:rsidR="00C61243">
        <w:rPr>
          <w:rFonts w:ascii="Times New Roman" w:hAnsi="Times New Roman"/>
          <w:sz w:val="24"/>
          <w:szCs w:val="24"/>
        </w:rPr>
        <w:t xml:space="preserve">        (6 marks)</w:t>
      </w:r>
    </w:p>
    <w:p w:rsidR="00E8190E" w:rsidRDefault="00E8190E" w:rsidP="00E8190E">
      <w:pPr>
        <w:pStyle w:val="ListParagraph"/>
        <w:numPr>
          <w:ilvl w:val="0"/>
          <w:numId w:val="13"/>
        </w:numPr>
        <w:rPr>
          <w:rFonts w:ascii="Times New Roman" w:hAnsi="Times New Roman"/>
          <w:sz w:val="24"/>
          <w:szCs w:val="24"/>
        </w:rPr>
      </w:pPr>
      <w:r>
        <w:rPr>
          <w:rFonts w:ascii="Times New Roman" w:hAnsi="Times New Roman"/>
          <w:sz w:val="24"/>
          <w:szCs w:val="24"/>
        </w:rPr>
        <w:t>Interpret the regression coefficients</w:t>
      </w:r>
      <w:r w:rsidR="00C61243">
        <w:rPr>
          <w:rFonts w:ascii="Times New Roman" w:hAnsi="Times New Roman"/>
          <w:sz w:val="24"/>
          <w:szCs w:val="24"/>
        </w:rPr>
        <w:t xml:space="preserve"> (2 marks)</w:t>
      </w:r>
    </w:p>
    <w:p w:rsidR="007E5380" w:rsidRDefault="007E5380" w:rsidP="00E8190E">
      <w:pPr>
        <w:pStyle w:val="ListParagraph"/>
        <w:numPr>
          <w:ilvl w:val="0"/>
          <w:numId w:val="13"/>
        </w:numPr>
        <w:rPr>
          <w:rFonts w:ascii="Times New Roman" w:hAnsi="Times New Roman"/>
          <w:sz w:val="24"/>
          <w:szCs w:val="24"/>
        </w:rPr>
      </w:pPr>
      <w:r>
        <w:rPr>
          <w:rFonts w:ascii="Times New Roman" w:hAnsi="Times New Roman"/>
          <w:sz w:val="24"/>
          <w:szCs w:val="24"/>
        </w:rPr>
        <w:t>Test for the statistical significance of the regression coefficients at 95% confidence level.</w:t>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t xml:space="preserve">        (4 marks)</w:t>
      </w:r>
    </w:p>
    <w:p w:rsidR="00AD38D1" w:rsidRPr="00AD38D1" w:rsidRDefault="00E8190E" w:rsidP="004B6A7F">
      <w:pPr>
        <w:pStyle w:val="ListParagraph"/>
        <w:numPr>
          <w:ilvl w:val="0"/>
          <w:numId w:val="13"/>
        </w:numPr>
        <w:rPr>
          <w:rFonts w:ascii="Times New Roman" w:hAnsi="Times New Roman"/>
          <w:b/>
          <w:sz w:val="24"/>
          <w:szCs w:val="24"/>
        </w:rPr>
      </w:pPr>
      <w:r>
        <w:rPr>
          <w:rFonts w:ascii="Times New Roman" w:hAnsi="Times New Roman"/>
          <w:sz w:val="24"/>
          <w:szCs w:val="24"/>
        </w:rPr>
        <w:t>Obtain an ANOVA table for the fitted regression model.</w:t>
      </w:r>
      <w:r w:rsidR="00C61243">
        <w:rPr>
          <w:rFonts w:ascii="Times New Roman" w:hAnsi="Times New Roman"/>
          <w:sz w:val="24"/>
          <w:szCs w:val="24"/>
        </w:rPr>
        <w:tab/>
      </w:r>
      <w:r w:rsidR="00C61243">
        <w:rPr>
          <w:rFonts w:ascii="Times New Roman" w:hAnsi="Times New Roman"/>
          <w:sz w:val="24"/>
          <w:szCs w:val="24"/>
        </w:rPr>
        <w:tab/>
        <w:t xml:space="preserve">        (6 marks)</w:t>
      </w:r>
    </w:p>
    <w:p w:rsidR="00AD38D1" w:rsidRPr="00AD38D1" w:rsidRDefault="00AD38D1" w:rsidP="00AD38D1">
      <w:pPr>
        <w:pStyle w:val="ListParagraph"/>
        <w:ind w:left="1080"/>
        <w:rPr>
          <w:rFonts w:ascii="Times New Roman" w:hAnsi="Times New Roman"/>
          <w:b/>
          <w:sz w:val="24"/>
          <w:szCs w:val="24"/>
        </w:rPr>
      </w:pPr>
    </w:p>
    <w:p w:rsidR="00AD38D1" w:rsidRDefault="00AD38D1" w:rsidP="00AD38D1">
      <w:pPr>
        <w:rPr>
          <w:rFonts w:ascii="Times New Roman" w:hAnsi="Times New Roman"/>
          <w:b/>
          <w:sz w:val="24"/>
          <w:szCs w:val="24"/>
        </w:rPr>
      </w:pPr>
    </w:p>
    <w:p w:rsidR="00C61243" w:rsidRDefault="00C61243" w:rsidP="00AD38D1">
      <w:pPr>
        <w:rPr>
          <w:rFonts w:ascii="Times New Roman" w:hAnsi="Times New Roman"/>
          <w:b/>
          <w:sz w:val="24"/>
          <w:szCs w:val="24"/>
        </w:rPr>
      </w:pPr>
    </w:p>
    <w:p w:rsidR="00C61243" w:rsidRDefault="00C61243">
      <w:pPr>
        <w:spacing w:after="0" w:line="240" w:lineRule="auto"/>
        <w:rPr>
          <w:rFonts w:ascii="Times New Roman" w:hAnsi="Times New Roman"/>
          <w:b/>
          <w:sz w:val="24"/>
          <w:szCs w:val="24"/>
        </w:rPr>
      </w:pPr>
      <w:r>
        <w:rPr>
          <w:rFonts w:ascii="Times New Roman" w:hAnsi="Times New Roman"/>
          <w:b/>
          <w:sz w:val="24"/>
          <w:szCs w:val="24"/>
        </w:rPr>
        <w:br w:type="page"/>
      </w:r>
    </w:p>
    <w:p w:rsidR="00C61243" w:rsidRDefault="00C61243" w:rsidP="00AD38D1">
      <w:pPr>
        <w:rPr>
          <w:rFonts w:ascii="Times New Roman" w:hAnsi="Times New Roman"/>
          <w:b/>
          <w:sz w:val="24"/>
          <w:szCs w:val="24"/>
        </w:rPr>
      </w:pPr>
    </w:p>
    <w:p w:rsidR="00872BF0" w:rsidRPr="00AD38D1" w:rsidRDefault="00872BF0" w:rsidP="00AD38D1">
      <w:pPr>
        <w:rPr>
          <w:rFonts w:ascii="Times New Roman" w:hAnsi="Times New Roman"/>
          <w:b/>
          <w:sz w:val="24"/>
          <w:szCs w:val="24"/>
        </w:rPr>
      </w:pPr>
      <w:r w:rsidRPr="00AD38D1">
        <w:rPr>
          <w:rFonts w:ascii="Times New Roman" w:hAnsi="Times New Roman"/>
          <w:b/>
          <w:sz w:val="24"/>
          <w:szCs w:val="24"/>
        </w:rPr>
        <w:t>QUESTION FOUR (20 Marks)</w:t>
      </w:r>
    </w:p>
    <w:p w:rsidR="004B6A7F" w:rsidRPr="00C61243" w:rsidRDefault="00C61243" w:rsidP="00C61243">
      <w:pPr>
        <w:rPr>
          <w:rFonts w:ascii="Times New Roman" w:hAnsi="Times New Roman"/>
          <w:sz w:val="24"/>
          <w:szCs w:val="24"/>
        </w:rPr>
      </w:pPr>
      <w:r>
        <w:rPr>
          <w:rFonts w:ascii="Times New Roman" w:hAnsi="Times New Roman"/>
          <w:sz w:val="24"/>
          <w:szCs w:val="24"/>
        </w:rPr>
        <w:t xml:space="preserve">(a) </w:t>
      </w:r>
      <w:r w:rsidR="004B6A7F" w:rsidRPr="00C61243">
        <w:rPr>
          <w:rFonts w:ascii="Times New Roman" w:hAnsi="Times New Roman"/>
          <w:sz w:val="24"/>
          <w:szCs w:val="24"/>
        </w:rPr>
        <w:t>In a filariasis survey, the number of people with and without filariasis infestation in the two sex groups were as follows:</w:t>
      </w:r>
    </w:p>
    <w:p w:rsidR="004B6A7F" w:rsidRDefault="004B6A7F" w:rsidP="004B6A7F">
      <w:pPr>
        <w:pStyle w:val="ListParagraph"/>
        <w:rPr>
          <w:rFonts w:ascii="Times New Roman" w:hAnsi="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54"/>
        <w:gridCol w:w="2192"/>
        <w:gridCol w:w="2217"/>
        <w:gridCol w:w="2193"/>
      </w:tblGrid>
      <w:tr w:rsidR="004B6A7F" w:rsidTr="00DF2E77">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filariasis infestation</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Male</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Female</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Total</w:t>
            </w:r>
          </w:p>
        </w:tc>
      </w:tr>
      <w:tr w:rsidR="004B6A7F" w:rsidTr="00DF2E77">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Yes</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28</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20</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48</w:t>
            </w:r>
          </w:p>
        </w:tc>
      </w:tr>
      <w:tr w:rsidR="004B6A7F" w:rsidTr="00DF2E77">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No</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237</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222</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459</w:t>
            </w:r>
          </w:p>
        </w:tc>
      </w:tr>
      <w:tr w:rsidR="004B6A7F" w:rsidTr="00DF2E77">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Total</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265</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242</w:t>
            </w:r>
          </w:p>
        </w:tc>
        <w:tc>
          <w:tcPr>
            <w:tcW w:w="2394" w:type="dxa"/>
          </w:tcPr>
          <w:p w:rsidR="004B6A7F" w:rsidRDefault="004B6A7F" w:rsidP="00DF2E77">
            <w:pPr>
              <w:pStyle w:val="ListParagraph"/>
              <w:ind w:left="0"/>
              <w:rPr>
                <w:rFonts w:ascii="Times New Roman" w:hAnsi="Times New Roman"/>
                <w:sz w:val="24"/>
                <w:szCs w:val="24"/>
              </w:rPr>
            </w:pPr>
            <w:r>
              <w:rPr>
                <w:rFonts w:ascii="Times New Roman" w:hAnsi="Times New Roman"/>
                <w:sz w:val="24"/>
                <w:szCs w:val="24"/>
              </w:rPr>
              <w:t>507</w:t>
            </w:r>
          </w:p>
        </w:tc>
      </w:tr>
    </w:tbl>
    <w:p w:rsidR="004B6A7F" w:rsidRDefault="004B6A7F" w:rsidP="004B6A7F">
      <w:pPr>
        <w:pStyle w:val="ListParagraph"/>
        <w:rPr>
          <w:rFonts w:ascii="Times New Roman" w:hAnsi="Times New Roman"/>
          <w:sz w:val="24"/>
          <w:szCs w:val="24"/>
        </w:rPr>
      </w:pPr>
    </w:p>
    <w:p w:rsidR="004B6A7F" w:rsidRPr="00C61243" w:rsidRDefault="004B6A7F" w:rsidP="00C61243">
      <w:pPr>
        <w:rPr>
          <w:rFonts w:ascii="Times New Roman" w:hAnsi="Times New Roman"/>
          <w:sz w:val="24"/>
          <w:szCs w:val="24"/>
        </w:rPr>
      </w:pPr>
      <w:r w:rsidRPr="00C61243">
        <w:rPr>
          <w:rFonts w:ascii="Times New Roman" w:hAnsi="Times New Roman"/>
          <w:sz w:val="24"/>
          <w:szCs w:val="24"/>
        </w:rPr>
        <w:t xml:space="preserve">Test whether the prevalence of filariasis has statistical association with the sex using an appropriate test at 95% confidence level.                      </w:t>
      </w:r>
      <w:r w:rsidR="00C61243" w:rsidRP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Pr="00C61243">
        <w:rPr>
          <w:rFonts w:ascii="Times New Roman" w:hAnsi="Times New Roman"/>
          <w:sz w:val="24"/>
          <w:szCs w:val="24"/>
        </w:rPr>
        <w:t>(10 marks)</w:t>
      </w:r>
      <w:r w:rsidRPr="00C61243">
        <w:rPr>
          <w:rFonts w:ascii="Times New Roman" w:hAnsi="Times New Roman"/>
          <w:sz w:val="24"/>
          <w:szCs w:val="24"/>
        </w:rPr>
        <w:tab/>
      </w:r>
      <w:r w:rsidRPr="00C61243">
        <w:rPr>
          <w:rFonts w:ascii="Times New Roman" w:hAnsi="Times New Roman"/>
          <w:sz w:val="24"/>
          <w:szCs w:val="24"/>
        </w:rPr>
        <w:tab/>
      </w:r>
      <w:r w:rsidRPr="00C61243">
        <w:rPr>
          <w:rFonts w:ascii="Times New Roman" w:hAnsi="Times New Roman"/>
          <w:sz w:val="24"/>
          <w:szCs w:val="24"/>
        </w:rPr>
        <w:tab/>
      </w:r>
      <w:r w:rsidRPr="00C61243">
        <w:rPr>
          <w:rFonts w:ascii="Times New Roman" w:hAnsi="Times New Roman"/>
          <w:sz w:val="24"/>
          <w:szCs w:val="24"/>
        </w:rPr>
        <w:tab/>
      </w:r>
      <w:r w:rsidRPr="00C61243">
        <w:rPr>
          <w:rFonts w:ascii="Times New Roman" w:hAnsi="Times New Roman"/>
          <w:sz w:val="24"/>
          <w:szCs w:val="24"/>
        </w:rPr>
        <w:tab/>
      </w:r>
      <w:r w:rsidRPr="00C61243">
        <w:rPr>
          <w:rFonts w:ascii="Times New Roman" w:hAnsi="Times New Roman"/>
          <w:sz w:val="24"/>
          <w:szCs w:val="24"/>
        </w:rPr>
        <w:tab/>
      </w:r>
      <w:r w:rsidRPr="00C61243">
        <w:rPr>
          <w:rFonts w:ascii="Times New Roman" w:hAnsi="Times New Roman"/>
          <w:sz w:val="24"/>
          <w:szCs w:val="24"/>
        </w:rPr>
        <w:tab/>
      </w:r>
    </w:p>
    <w:p w:rsidR="004B6A7F" w:rsidRPr="00C61243" w:rsidRDefault="00C61243" w:rsidP="00C61243">
      <w:pPr>
        <w:ind w:left="360"/>
        <w:rPr>
          <w:rFonts w:ascii="Times New Roman" w:hAnsi="Times New Roman"/>
          <w:sz w:val="24"/>
          <w:szCs w:val="24"/>
        </w:rPr>
      </w:pPr>
      <w:r>
        <w:rPr>
          <w:rFonts w:ascii="Times New Roman" w:hAnsi="Times New Roman"/>
          <w:sz w:val="24"/>
          <w:szCs w:val="24"/>
        </w:rPr>
        <w:t xml:space="preserve">(b) </w:t>
      </w:r>
      <w:r w:rsidR="004B6A7F" w:rsidRPr="00C61243">
        <w:rPr>
          <w:rFonts w:ascii="Times New Roman" w:hAnsi="Times New Roman"/>
          <w:sz w:val="24"/>
          <w:szCs w:val="24"/>
        </w:rPr>
        <w:t>If the number of boys and girls who are regular in their exercises is distributed as given below, it is required to test whether there is statistical difference in the exercise habits between boys and girls.</w:t>
      </w:r>
    </w:p>
    <w:p w:rsidR="004B6A7F" w:rsidRDefault="004B6A7F" w:rsidP="004B6A7F">
      <w:pPr>
        <w:pStyle w:val="ListParagraph"/>
        <w:rPr>
          <w:rFonts w:ascii="Times New Roman" w:hAnsi="Times New Roman"/>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6"/>
        <w:gridCol w:w="2203"/>
        <w:gridCol w:w="2202"/>
        <w:gridCol w:w="2205"/>
      </w:tblGrid>
      <w:tr w:rsidR="004B6A7F" w:rsidTr="00DF2E77">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Habit</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Boys</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Girls</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Total</w:t>
            </w:r>
          </w:p>
        </w:tc>
      </w:tr>
      <w:tr w:rsidR="004B6A7F" w:rsidTr="00DF2E77">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Exercise regularly</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2</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8</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10</w:t>
            </w:r>
          </w:p>
        </w:tc>
      </w:tr>
      <w:tr w:rsidR="004B6A7F" w:rsidTr="00DF2E77">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Do not exercise regularly</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10</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4</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14</w:t>
            </w:r>
          </w:p>
        </w:tc>
      </w:tr>
      <w:tr w:rsidR="004B6A7F" w:rsidTr="00DF2E77">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Total</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12</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12</w:t>
            </w:r>
          </w:p>
        </w:tc>
        <w:tc>
          <w:tcPr>
            <w:tcW w:w="2394" w:type="dxa"/>
          </w:tcPr>
          <w:p w:rsidR="004B6A7F" w:rsidRDefault="004B6A7F" w:rsidP="00DF2E77">
            <w:pPr>
              <w:pStyle w:val="ListParagraph"/>
              <w:spacing w:after="0"/>
              <w:ind w:left="0"/>
              <w:rPr>
                <w:rFonts w:ascii="Times New Roman" w:hAnsi="Times New Roman"/>
                <w:sz w:val="24"/>
                <w:szCs w:val="24"/>
              </w:rPr>
            </w:pPr>
            <w:r>
              <w:rPr>
                <w:rFonts w:ascii="Times New Roman" w:hAnsi="Times New Roman"/>
                <w:sz w:val="24"/>
                <w:szCs w:val="24"/>
              </w:rPr>
              <w:t>24</w:t>
            </w:r>
          </w:p>
        </w:tc>
      </w:tr>
    </w:tbl>
    <w:p w:rsidR="004B6A7F" w:rsidRDefault="004B6A7F" w:rsidP="004B6A7F">
      <w:pPr>
        <w:pStyle w:val="ListParagraph"/>
        <w:rPr>
          <w:rFonts w:ascii="Times New Roman" w:hAnsi="Times New Roman"/>
          <w:sz w:val="24"/>
          <w:szCs w:val="24"/>
        </w:rPr>
      </w:pPr>
    </w:p>
    <w:p w:rsidR="004B6A7F" w:rsidRPr="00C61243" w:rsidRDefault="004B6A7F" w:rsidP="00C61243">
      <w:pPr>
        <w:rPr>
          <w:rFonts w:ascii="Times New Roman" w:hAnsi="Times New Roman"/>
          <w:sz w:val="24"/>
          <w:szCs w:val="24"/>
        </w:rPr>
      </w:pPr>
      <w:r w:rsidRPr="00C61243">
        <w:rPr>
          <w:rFonts w:ascii="Times New Roman" w:hAnsi="Times New Roman"/>
          <w:sz w:val="24"/>
          <w:szCs w:val="24"/>
        </w:rPr>
        <w:t>Use an appropriate Chi-square test to assess whether exercise regularly is associated with sex at 95% confidence level.</w:t>
      </w:r>
      <w:r w:rsidRPr="00C61243">
        <w:rPr>
          <w:rFonts w:ascii="Times New Roman" w:hAnsi="Times New Roman"/>
          <w:sz w:val="24"/>
          <w:szCs w:val="24"/>
        </w:rPr>
        <w:tab/>
      </w:r>
      <w:r w:rsidRPr="00C61243">
        <w:rPr>
          <w:rFonts w:ascii="Times New Roman" w:hAnsi="Times New Roman"/>
          <w:sz w:val="24"/>
          <w:szCs w:val="24"/>
        </w:rPr>
        <w:tab/>
      </w:r>
      <w:r w:rsidRP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00C61243">
        <w:rPr>
          <w:rFonts w:ascii="Times New Roman" w:hAnsi="Times New Roman"/>
          <w:sz w:val="24"/>
          <w:szCs w:val="24"/>
        </w:rPr>
        <w:tab/>
      </w:r>
      <w:r w:rsidRPr="00C61243">
        <w:rPr>
          <w:rFonts w:ascii="Times New Roman" w:hAnsi="Times New Roman"/>
          <w:sz w:val="24"/>
          <w:szCs w:val="24"/>
        </w:rPr>
        <w:t xml:space="preserve"> (10 marks) </w:t>
      </w:r>
    </w:p>
    <w:p w:rsidR="00872BF0" w:rsidRDefault="00872BF0" w:rsidP="00872BF0">
      <w:pPr>
        <w:rPr>
          <w:rFonts w:ascii="Times New Roman" w:hAnsi="Times New Roman"/>
          <w:b/>
          <w:sz w:val="24"/>
          <w:szCs w:val="24"/>
        </w:rPr>
      </w:pPr>
    </w:p>
    <w:p w:rsidR="00C61243" w:rsidRDefault="00C61243">
      <w:pPr>
        <w:spacing w:after="0" w:line="240" w:lineRule="auto"/>
        <w:rPr>
          <w:rFonts w:ascii="Times New Roman" w:hAnsi="Times New Roman"/>
          <w:b/>
          <w:sz w:val="24"/>
          <w:szCs w:val="24"/>
        </w:rPr>
      </w:pPr>
      <w:r>
        <w:rPr>
          <w:rFonts w:ascii="Times New Roman" w:hAnsi="Times New Roman"/>
          <w:b/>
          <w:sz w:val="24"/>
          <w:szCs w:val="24"/>
        </w:rPr>
        <w:br w:type="page"/>
      </w:r>
    </w:p>
    <w:p w:rsidR="00C61243" w:rsidRDefault="00C61243" w:rsidP="00872BF0">
      <w:pPr>
        <w:rPr>
          <w:rFonts w:ascii="Times New Roman" w:hAnsi="Times New Roman"/>
          <w:b/>
          <w:sz w:val="24"/>
          <w:szCs w:val="24"/>
        </w:rPr>
      </w:pPr>
    </w:p>
    <w:p w:rsidR="00872BF0" w:rsidRPr="008C1EF2" w:rsidRDefault="00872BF0" w:rsidP="00872BF0">
      <w:pPr>
        <w:rPr>
          <w:rFonts w:ascii="Times New Roman" w:hAnsi="Times New Roman"/>
          <w:b/>
          <w:sz w:val="24"/>
          <w:szCs w:val="24"/>
        </w:rPr>
      </w:pPr>
      <w:r w:rsidRPr="008C1EF2">
        <w:rPr>
          <w:rFonts w:ascii="Times New Roman" w:hAnsi="Times New Roman"/>
          <w:b/>
          <w:sz w:val="24"/>
          <w:szCs w:val="24"/>
        </w:rPr>
        <w:t xml:space="preserve">QUESTION </w:t>
      </w:r>
      <w:r>
        <w:rPr>
          <w:rFonts w:ascii="Times New Roman" w:hAnsi="Times New Roman"/>
          <w:b/>
          <w:sz w:val="24"/>
          <w:szCs w:val="24"/>
        </w:rPr>
        <w:t>FIVE</w:t>
      </w:r>
      <w:r w:rsidRPr="008C1EF2">
        <w:rPr>
          <w:rFonts w:ascii="Times New Roman" w:hAnsi="Times New Roman"/>
          <w:b/>
          <w:sz w:val="24"/>
          <w:szCs w:val="24"/>
        </w:rPr>
        <w:t xml:space="preserve"> (</w:t>
      </w:r>
      <w:r>
        <w:rPr>
          <w:rFonts w:ascii="Times New Roman" w:hAnsi="Times New Roman"/>
          <w:b/>
          <w:sz w:val="24"/>
          <w:szCs w:val="24"/>
        </w:rPr>
        <w:t>2</w:t>
      </w:r>
      <w:r w:rsidRPr="008C1EF2">
        <w:rPr>
          <w:rFonts w:ascii="Times New Roman" w:hAnsi="Times New Roman"/>
          <w:b/>
          <w:sz w:val="24"/>
          <w:szCs w:val="24"/>
        </w:rPr>
        <w:t>0 Marks)</w:t>
      </w:r>
    </w:p>
    <w:p w:rsidR="00872BF0" w:rsidRDefault="004D38CF" w:rsidP="00872BF0">
      <w:pPr>
        <w:rPr>
          <w:rFonts w:ascii="Times New Roman" w:hAnsi="Times New Roman"/>
          <w:sz w:val="24"/>
          <w:szCs w:val="24"/>
        </w:rPr>
      </w:pPr>
      <w:r w:rsidRPr="0024049B">
        <w:rPr>
          <w:rFonts w:ascii="Times New Roman" w:hAnsi="Times New Roman"/>
          <w:sz w:val="24"/>
          <w:szCs w:val="24"/>
        </w:rPr>
        <w:t xml:space="preserve">Suppose </w:t>
      </w:r>
      <w:r w:rsidR="0024049B" w:rsidRPr="0024049B">
        <w:rPr>
          <w:rFonts w:ascii="Times New Roman" w:hAnsi="Times New Roman"/>
          <w:sz w:val="24"/>
          <w:szCs w:val="24"/>
        </w:rPr>
        <w:t>that we</w:t>
      </w:r>
      <w:r w:rsidRPr="0024049B">
        <w:rPr>
          <w:rFonts w:ascii="Times New Roman" w:hAnsi="Times New Roman"/>
          <w:sz w:val="24"/>
          <w:szCs w:val="24"/>
        </w:rPr>
        <w:t xml:space="preserve"> are </w:t>
      </w:r>
      <w:r w:rsidR="0024049B" w:rsidRPr="0024049B">
        <w:rPr>
          <w:rFonts w:ascii="Times New Roman" w:hAnsi="Times New Roman"/>
          <w:sz w:val="24"/>
          <w:szCs w:val="24"/>
        </w:rPr>
        <w:t>interested in</w:t>
      </w:r>
      <w:r w:rsidRPr="0024049B">
        <w:rPr>
          <w:rFonts w:ascii="Times New Roman" w:hAnsi="Times New Roman"/>
          <w:sz w:val="24"/>
          <w:szCs w:val="24"/>
        </w:rPr>
        <w:t xml:space="preserve"> the </w:t>
      </w:r>
      <w:r w:rsidR="0024049B" w:rsidRPr="0024049B">
        <w:rPr>
          <w:rFonts w:ascii="Times New Roman" w:hAnsi="Times New Roman"/>
          <w:sz w:val="24"/>
          <w:szCs w:val="24"/>
        </w:rPr>
        <w:t>factors thatinfluence whether</w:t>
      </w:r>
      <w:r w:rsidRPr="0024049B">
        <w:rPr>
          <w:rFonts w:ascii="Times New Roman" w:hAnsi="Times New Roman"/>
          <w:sz w:val="24"/>
          <w:szCs w:val="24"/>
        </w:rPr>
        <w:t xml:space="preserve"> a political candidate wins an election. The </w:t>
      </w:r>
      <w:r w:rsidR="0024049B" w:rsidRPr="0024049B">
        <w:rPr>
          <w:rFonts w:ascii="Times New Roman" w:hAnsi="Times New Roman"/>
          <w:sz w:val="24"/>
          <w:szCs w:val="24"/>
        </w:rPr>
        <w:t>outcome (</w:t>
      </w:r>
      <w:r w:rsidRPr="0024049B">
        <w:rPr>
          <w:rFonts w:ascii="Times New Roman" w:hAnsi="Times New Roman"/>
          <w:sz w:val="24"/>
          <w:szCs w:val="24"/>
        </w:rPr>
        <w:t>response) variable is binary (</w:t>
      </w:r>
      <w:r w:rsidR="0024049B" w:rsidRPr="0024049B">
        <w:rPr>
          <w:rFonts w:ascii="Times New Roman" w:hAnsi="Times New Roman"/>
          <w:sz w:val="24"/>
          <w:szCs w:val="24"/>
        </w:rPr>
        <w:t>1</w:t>
      </w:r>
      <w:r w:rsidRPr="0024049B">
        <w:rPr>
          <w:rFonts w:ascii="Times New Roman" w:hAnsi="Times New Roman"/>
          <w:sz w:val="24"/>
          <w:szCs w:val="24"/>
        </w:rPr>
        <w:t>/</w:t>
      </w:r>
      <w:r w:rsidR="0024049B" w:rsidRPr="0024049B">
        <w:rPr>
          <w:rFonts w:ascii="Times New Roman" w:hAnsi="Times New Roman"/>
          <w:sz w:val="24"/>
          <w:szCs w:val="24"/>
        </w:rPr>
        <w:t>0</w:t>
      </w:r>
      <w:r w:rsidRPr="0024049B">
        <w:rPr>
          <w:rFonts w:ascii="Times New Roman" w:hAnsi="Times New Roman"/>
          <w:sz w:val="24"/>
          <w:szCs w:val="24"/>
        </w:rPr>
        <w:t>)</w:t>
      </w:r>
      <w:r w:rsidR="0024049B" w:rsidRPr="0024049B">
        <w:rPr>
          <w:rFonts w:ascii="Times New Roman" w:hAnsi="Times New Roman"/>
          <w:sz w:val="24"/>
          <w:szCs w:val="24"/>
        </w:rPr>
        <w:t xml:space="preserve"> for win /lose. The predictor variables of interest are the amount of money spent on the campaign (</w:t>
      </w:r>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oMath>
      <w:r w:rsidR="0024049B" w:rsidRPr="0024049B">
        <w:rPr>
          <w:rFonts w:ascii="Times New Roman" w:hAnsi="Times New Roman"/>
          <w:sz w:val="24"/>
          <w:szCs w:val="24"/>
        </w:rPr>
        <w:t>), the amount of time spent campaigning negatively (</w:t>
      </w:r>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oMath>
      <w:r w:rsidR="0024049B" w:rsidRPr="0024049B">
        <w:rPr>
          <w:rFonts w:ascii="Times New Roman" w:hAnsi="Times New Roman"/>
          <w:sz w:val="24"/>
          <w:szCs w:val="24"/>
        </w:rPr>
        <w:t>) and whether or not the candidate is incumbent (</w:t>
      </w:r>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3</m:t>
            </m:r>
          </m:sub>
        </m:sSub>
      </m:oMath>
      <w:r w:rsidR="0024049B" w:rsidRPr="0024049B">
        <w:rPr>
          <w:rFonts w:ascii="Times New Roman" w:hAnsi="Times New Roman"/>
          <w:sz w:val="24"/>
          <w:szCs w:val="24"/>
        </w:rPr>
        <w:t>). The regression coefficients are provided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8"/>
        <w:gridCol w:w="360"/>
        <w:gridCol w:w="7218"/>
      </w:tblGrid>
      <w:tr w:rsidR="0024049B" w:rsidTr="0024049B">
        <w:tc>
          <w:tcPr>
            <w:tcW w:w="1998" w:type="dxa"/>
          </w:tcPr>
          <w:p w:rsidR="0024049B" w:rsidRDefault="00242603" w:rsidP="0024049B">
            <w:pPr>
              <w:spacing w:after="0"/>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oMath>
            </m:oMathPara>
          </w:p>
        </w:tc>
        <w:tc>
          <w:tcPr>
            <w:tcW w:w="360" w:type="dxa"/>
          </w:tcPr>
          <w:p w:rsidR="0024049B" w:rsidRDefault="0024049B" w:rsidP="0024049B">
            <w:pPr>
              <w:spacing w:after="0"/>
              <w:rPr>
                <w:rFonts w:ascii="Times New Roman" w:hAnsi="Times New Roman"/>
                <w:sz w:val="24"/>
                <w:szCs w:val="24"/>
              </w:rPr>
            </w:pPr>
            <w:r>
              <w:rPr>
                <w:rFonts w:ascii="Times New Roman" w:hAnsi="Times New Roman"/>
                <w:sz w:val="24"/>
                <w:szCs w:val="24"/>
              </w:rPr>
              <w:t>=</w:t>
            </w:r>
          </w:p>
        </w:tc>
        <w:tc>
          <w:tcPr>
            <w:tcW w:w="7218" w:type="dxa"/>
          </w:tcPr>
          <w:p w:rsidR="0024049B" w:rsidRDefault="0024049B" w:rsidP="0024049B">
            <w:pPr>
              <w:spacing w:after="0"/>
              <w:rPr>
                <w:rFonts w:ascii="Times New Roman" w:hAnsi="Times New Roman"/>
                <w:sz w:val="24"/>
                <w:szCs w:val="24"/>
              </w:rPr>
            </w:pPr>
            <w:r>
              <w:rPr>
                <w:rFonts w:ascii="Times New Roman" w:hAnsi="Times New Roman"/>
                <w:sz w:val="24"/>
                <w:szCs w:val="24"/>
              </w:rPr>
              <w:t>0.8040</w:t>
            </w:r>
          </w:p>
        </w:tc>
      </w:tr>
      <w:tr w:rsidR="0024049B" w:rsidTr="0024049B">
        <w:tc>
          <w:tcPr>
            <w:tcW w:w="1998" w:type="dxa"/>
          </w:tcPr>
          <w:p w:rsidR="0024049B" w:rsidRDefault="00242603" w:rsidP="0024049B">
            <w:pPr>
              <w:spacing w:after="0"/>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oMath>
            </m:oMathPara>
          </w:p>
        </w:tc>
        <w:tc>
          <w:tcPr>
            <w:tcW w:w="360" w:type="dxa"/>
          </w:tcPr>
          <w:p w:rsidR="0024049B" w:rsidRDefault="0024049B" w:rsidP="0024049B">
            <w:pPr>
              <w:spacing w:after="0"/>
              <w:rPr>
                <w:rFonts w:ascii="Times New Roman" w:hAnsi="Times New Roman"/>
                <w:sz w:val="24"/>
                <w:szCs w:val="24"/>
              </w:rPr>
            </w:pPr>
            <w:r>
              <w:rPr>
                <w:rFonts w:ascii="Times New Roman" w:hAnsi="Times New Roman"/>
                <w:sz w:val="24"/>
                <w:szCs w:val="24"/>
              </w:rPr>
              <w:t>=</w:t>
            </w:r>
          </w:p>
        </w:tc>
        <w:tc>
          <w:tcPr>
            <w:tcW w:w="7218" w:type="dxa"/>
          </w:tcPr>
          <w:p w:rsidR="0024049B" w:rsidRDefault="0024049B" w:rsidP="0024049B">
            <w:pPr>
              <w:spacing w:after="0"/>
              <w:rPr>
                <w:rFonts w:ascii="Times New Roman" w:hAnsi="Times New Roman"/>
                <w:sz w:val="24"/>
                <w:szCs w:val="24"/>
              </w:rPr>
            </w:pPr>
            <w:r>
              <w:rPr>
                <w:rFonts w:ascii="Times New Roman" w:hAnsi="Times New Roman"/>
                <w:sz w:val="24"/>
                <w:szCs w:val="24"/>
              </w:rPr>
              <w:t>-0.6754</w:t>
            </w:r>
          </w:p>
        </w:tc>
      </w:tr>
      <w:tr w:rsidR="0024049B" w:rsidTr="0024049B">
        <w:tc>
          <w:tcPr>
            <w:tcW w:w="1998" w:type="dxa"/>
          </w:tcPr>
          <w:p w:rsidR="0024049B" w:rsidRDefault="00242603" w:rsidP="0024049B">
            <w:pPr>
              <w:spacing w:after="0"/>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3</m:t>
                    </m:r>
                  </m:sub>
                </m:sSub>
              </m:oMath>
            </m:oMathPara>
          </w:p>
        </w:tc>
        <w:tc>
          <w:tcPr>
            <w:tcW w:w="360" w:type="dxa"/>
          </w:tcPr>
          <w:p w:rsidR="0024049B" w:rsidRDefault="0024049B" w:rsidP="0024049B">
            <w:pPr>
              <w:spacing w:after="0"/>
              <w:rPr>
                <w:rFonts w:ascii="Times New Roman" w:hAnsi="Times New Roman"/>
                <w:sz w:val="24"/>
                <w:szCs w:val="24"/>
              </w:rPr>
            </w:pPr>
            <w:r>
              <w:rPr>
                <w:rFonts w:ascii="Times New Roman" w:hAnsi="Times New Roman"/>
                <w:sz w:val="24"/>
                <w:szCs w:val="24"/>
              </w:rPr>
              <w:t>=</w:t>
            </w:r>
          </w:p>
        </w:tc>
        <w:tc>
          <w:tcPr>
            <w:tcW w:w="7218" w:type="dxa"/>
          </w:tcPr>
          <w:p w:rsidR="0024049B" w:rsidRDefault="0024049B" w:rsidP="0024049B">
            <w:pPr>
              <w:spacing w:after="0"/>
              <w:rPr>
                <w:rFonts w:ascii="Times New Roman" w:hAnsi="Times New Roman"/>
                <w:sz w:val="24"/>
                <w:szCs w:val="24"/>
              </w:rPr>
            </w:pPr>
            <w:r>
              <w:rPr>
                <w:rFonts w:ascii="Times New Roman" w:hAnsi="Times New Roman"/>
                <w:sz w:val="24"/>
                <w:szCs w:val="24"/>
              </w:rPr>
              <w:t>0.0226</w:t>
            </w:r>
          </w:p>
        </w:tc>
      </w:tr>
      <w:tr w:rsidR="0024049B" w:rsidTr="0024049B">
        <w:tc>
          <w:tcPr>
            <w:tcW w:w="1998" w:type="dxa"/>
          </w:tcPr>
          <w:p w:rsidR="0024049B" w:rsidRDefault="0024049B" w:rsidP="0024049B">
            <w:pPr>
              <w:spacing w:after="0"/>
              <w:rPr>
                <w:rFonts w:ascii="Times New Roman" w:hAnsi="Times New Roman"/>
                <w:sz w:val="24"/>
                <w:szCs w:val="24"/>
              </w:rPr>
            </w:pPr>
            <w:r>
              <w:rPr>
                <w:rFonts w:ascii="Times New Roman" w:hAnsi="Times New Roman"/>
                <w:sz w:val="24"/>
                <w:szCs w:val="24"/>
              </w:rPr>
              <w:t>Null deviance</w:t>
            </w:r>
          </w:p>
        </w:tc>
        <w:tc>
          <w:tcPr>
            <w:tcW w:w="360" w:type="dxa"/>
          </w:tcPr>
          <w:p w:rsidR="0024049B" w:rsidRDefault="0024049B" w:rsidP="0024049B">
            <w:pPr>
              <w:spacing w:after="0"/>
              <w:rPr>
                <w:rFonts w:ascii="Times New Roman" w:hAnsi="Times New Roman"/>
                <w:sz w:val="24"/>
                <w:szCs w:val="24"/>
              </w:rPr>
            </w:pPr>
            <w:r>
              <w:rPr>
                <w:rFonts w:ascii="Times New Roman" w:hAnsi="Times New Roman"/>
                <w:sz w:val="24"/>
                <w:szCs w:val="24"/>
              </w:rPr>
              <w:t>=</w:t>
            </w:r>
          </w:p>
        </w:tc>
        <w:tc>
          <w:tcPr>
            <w:tcW w:w="7218" w:type="dxa"/>
          </w:tcPr>
          <w:p w:rsidR="0024049B" w:rsidRDefault="0024049B" w:rsidP="0024049B">
            <w:pPr>
              <w:spacing w:after="0"/>
              <w:rPr>
                <w:rFonts w:ascii="Times New Roman" w:hAnsi="Times New Roman"/>
                <w:sz w:val="24"/>
                <w:szCs w:val="24"/>
              </w:rPr>
            </w:pPr>
            <w:r>
              <w:rPr>
                <w:rFonts w:ascii="Times New Roman" w:hAnsi="Times New Roman"/>
                <w:sz w:val="24"/>
                <w:szCs w:val="24"/>
              </w:rPr>
              <w:t>499.98</w:t>
            </w:r>
          </w:p>
        </w:tc>
      </w:tr>
      <w:tr w:rsidR="0024049B" w:rsidTr="0024049B">
        <w:tc>
          <w:tcPr>
            <w:tcW w:w="1998" w:type="dxa"/>
          </w:tcPr>
          <w:p w:rsidR="0024049B" w:rsidRDefault="0024049B" w:rsidP="0024049B">
            <w:pPr>
              <w:spacing w:after="0"/>
              <w:rPr>
                <w:rFonts w:ascii="Times New Roman" w:hAnsi="Times New Roman"/>
                <w:sz w:val="24"/>
                <w:szCs w:val="24"/>
              </w:rPr>
            </w:pPr>
            <w:r>
              <w:rPr>
                <w:rFonts w:ascii="Times New Roman" w:hAnsi="Times New Roman"/>
                <w:sz w:val="24"/>
                <w:szCs w:val="24"/>
              </w:rPr>
              <w:t>Residual deviance</w:t>
            </w:r>
          </w:p>
        </w:tc>
        <w:tc>
          <w:tcPr>
            <w:tcW w:w="360" w:type="dxa"/>
          </w:tcPr>
          <w:p w:rsidR="0024049B" w:rsidRDefault="0024049B" w:rsidP="0024049B">
            <w:pPr>
              <w:spacing w:after="0"/>
              <w:rPr>
                <w:rFonts w:ascii="Times New Roman" w:hAnsi="Times New Roman"/>
                <w:sz w:val="24"/>
                <w:szCs w:val="24"/>
              </w:rPr>
            </w:pPr>
            <w:r>
              <w:rPr>
                <w:rFonts w:ascii="Times New Roman" w:hAnsi="Times New Roman"/>
                <w:sz w:val="24"/>
                <w:szCs w:val="24"/>
              </w:rPr>
              <w:t>=</w:t>
            </w:r>
          </w:p>
        </w:tc>
        <w:tc>
          <w:tcPr>
            <w:tcW w:w="7218" w:type="dxa"/>
          </w:tcPr>
          <w:p w:rsidR="0024049B" w:rsidRDefault="0024049B" w:rsidP="0024049B">
            <w:pPr>
              <w:spacing w:after="0"/>
              <w:rPr>
                <w:rFonts w:ascii="Times New Roman" w:hAnsi="Times New Roman"/>
                <w:sz w:val="24"/>
                <w:szCs w:val="24"/>
              </w:rPr>
            </w:pPr>
            <w:r>
              <w:rPr>
                <w:rFonts w:ascii="Times New Roman" w:hAnsi="Times New Roman"/>
                <w:sz w:val="24"/>
                <w:szCs w:val="24"/>
              </w:rPr>
              <w:t>358,52</w:t>
            </w:r>
          </w:p>
        </w:tc>
      </w:tr>
    </w:tbl>
    <w:p w:rsidR="0024049B" w:rsidRDefault="0024049B" w:rsidP="00872BF0">
      <w:pPr>
        <w:rPr>
          <w:rFonts w:ascii="Times New Roman" w:hAnsi="Times New Roman"/>
          <w:sz w:val="24"/>
          <w:szCs w:val="24"/>
        </w:rPr>
      </w:pPr>
    </w:p>
    <w:p w:rsidR="00575348" w:rsidRDefault="00575348" w:rsidP="001B67BC">
      <w:pPr>
        <w:pStyle w:val="ListParagraph"/>
        <w:numPr>
          <w:ilvl w:val="0"/>
          <w:numId w:val="15"/>
        </w:numPr>
        <w:rPr>
          <w:rFonts w:ascii="Times New Roman" w:hAnsi="Times New Roman"/>
          <w:sz w:val="24"/>
          <w:szCs w:val="24"/>
        </w:rPr>
      </w:pPr>
      <w:r>
        <w:rPr>
          <w:rFonts w:ascii="Times New Roman" w:hAnsi="Times New Roman"/>
          <w:sz w:val="24"/>
          <w:szCs w:val="24"/>
        </w:rPr>
        <w:t>Write the logistic regression formula and interpret the regression coefficients.</w:t>
      </w:r>
      <w:r w:rsidRPr="001B67BC">
        <w:rPr>
          <w:rFonts w:ascii="Times New Roman" w:hAnsi="Times New Roman"/>
          <w:sz w:val="24"/>
          <w:szCs w:val="24"/>
        </w:rPr>
        <w:t xml:space="preserve"> (4 marks)</w:t>
      </w:r>
    </w:p>
    <w:p w:rsidR="001B67BC" w:rsidRDefault="001B67BC" w:rsidP="001B67BC">
      <w:pPr>
        <w:pStyle w:val="ListParagraph"/>
        <w:numPr>
          <w:ilvl w:val="0"/>
          <w:numId w:val="15"/>
        </w:numPr>
        <w:rPr>
          <w:rFonts w:ascii="Times New Roman" w:hAnsi="Times New Roman"/>
          <w:sz w:val="24"/>
          <w:szCs w:val="24"/>
        </w:rPr>
      </w:pPr>
      <w:r>
        <w:rPr>
          <w:rFonts w:ascii="Times New Roman" w:hAnsi="Times New Roman"/>
          <w:sz w:val="24"/>
          <w:szCs w:val="24"/>
        </w:rPr>
        <w:t xml:space="preserve">Obtain the odds ratio for the regression coefficients showing clearly your working formula.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 marks)</w:t>
      </w:r>
    </w:p>
    <w:p w:rsidR="001B67BC" w:rsidRDefault="001B67BC" w:rsidP="001B67BC">
      <w:pPr>
        <w:pStyle w:val="ListParagraph"/>
        <w:numPr>
          <w:ilvl w:val="0"/>
          <w:numId w:val="15"/>
        </w:numPr>
        <w:rPr>
          <w:rFonts w:ascii="Times New Roman" w:hAnsi="Times New Roman"/>
          <w:sz w:val="24"/>
          <w:szCs w:val="24"/>
        </w:rPr>
      </w:pPr>
      <w:r>
        <w:rPr>
          <w:rFonts w:ascii="Times New Roman" w:hAnsi="Times New Roman"/>
          <w:sz w:val="24"/>
          <w:szCs w:val="24"/>
        </w:rPr>
        <w:t xml:space="preserve">Interpret the odds ratio. Also, compare performance of incumbent and non-incumbent using the odds ratio.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61243">
        <w:rPr>
          <w:rFonts w:ascii="Times New Roman" w:hAnsi="Times New Roman"/>
          <w:sz w:val="24"/>
          <w:szCs w:val="24"/>
        </w:rPr>
        <w:t>6</w:t>
      </w:r>
      <w:r>
        <w:rPr>
          <w:rFonts w:ascii="Times New Roman" w:hAnsi="Times New Roman"/>
          <w:sz w:val="24"/>
          <w:szCs w:val="24"/>
        </w:rPr>
        <w:t xml:space="preserve"> marks)</w:t>
      </w:r>
    </w:p>
    <w:p w:rsidR="001B67BC" w:rsidRPr="001B67BC" w:rsidRDefault="001B67BC" w:rsidP="004B6A7F">
      <w:pPr>
        <w:pStyle w:val="ListParagraph"/>
        <w:numPr>
          <w:ilvl w:val="0"/>
          <w:numId w:val="15"/>
        </w:numPr>
        <w:rPr>
          <w:rFonts w:ascii="Times New Roman" w:hAnsi="Times New Roman"/>
          <w:sz w:val="24"/>
          <w:szCs w:val="24"/>
        </w:rPr>
      </w:pPr>
      <w:r>
        <w:rPr>
          <w:rFonts w:ascii="Times New Roman" w:hAnsi="Times New Roman"/>
          <w:sz w:val="24"/>
          <w:szCs w:val="24"/>
        </w:rPr>
        <w:t xml:space="preserve">Obtain pseudo-R squared and use it to evaluate the model goodness-of-fit interpreting accordingly.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C61243">
        <w:rPr>
          <w:rFonts w:ascii="Times New Roman" w:hAnsi="Times New Roman"/>
          <w:sz w:val="24"/>
          <w:szCs w:val="24"/>
        </w:rPr>
        <w:t>4</w:t>
      </w:r>
      <w:r>
        <w:rPr>
          <w:rFonts w:ascii="Times New Roman" w:hAnsi="Times New Roman"/>
          <w:sz w:val="24"/>
          <w:szCs w:val="24"/>
        </w:rPr>
        <w:t xml:space="preserve"> marks)</w:t>
      </w:r>
    </w:p>
    <w:p w:rsidR="001B67BC" w:rsidRPr="00575348" w:rsidRDefault="001B67BC" w:rsidP="001B67BC">
      <w:pPr>
        <w:rPr>
          <w:rFonts w:ascii="Times New Roman" w:hAnsi="Times New Roman"/>
          <w:sz w:val="24"/>
          <w:szCs w:val="24"/>
        </w:rPr>
      </w:pPr>
    </w:p>
    <w:p w:rsidR="0024049B" w:rsidRPr="008C1EF2" w:rsidRDefault="0024049B" w:rsidP="00872BF0">
      <w:pPr>
        <w:rPr>
          <w:rFonts w:ascii="Times New Roman" w:hAnsi="Times New Roman"/>
          <w:b/>
          <w:sz w:val="24"/>
          <w:szCs w:val="24"/>
        </w:rPr>
      </w:pPr>
    </w:p>
    <w:p w:rsidR="00872BF0" w:rsidRPr="002A5A8A" w:rsidRDefault="00872BF0" w:rsidP="00872BF0">
      <w:pPr>
        <w:rPr>
          <w:rFonts w:ascii="Times New Roman" w:hAnsi="Times New Roman"/>
          <w:sz w:val="24"/>
          <w:szCs w:val="24"/>
        </w:rPr>
      </w:pPr>
    </w:p>
    <w:p w:rsidR="00B6561F" w:rsidRPr="002A5A8A" w:rsidRDefault="00B6561F">
      <w:pPr>
        <w:rPr>
          <w:rFonts w:ascii="Times New Roman" w:hAnsi="Times New Roman"/>
          <w:sz w:val="24"/>
          <w:szCs w:val="24"/>
        </w:rPr>
      </w:pPr>
    </w:p>
    <w:sectPr w:rsidR="00B6561F" w:rsidRPr="002A5A8A" w:rsidSect="002A5A8A">
      <w:footerReference w:type="default" r:id="rId8"/>
      <w:pgSz w:w="12240" w:h="15840"/>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213" w:rsidRDefault="008B1213" w:rsidP="00B30C5F">
      <w:pPr>
        <w:spacing w:after="0" w:line="240" w:lineRule="auto"/>
      </w:pPr>
      <w:r>
        <w:separator/>
      </w:r>
    </w:p>
  </w:endnote>
  <w:endnote w:type="continuationSeparator" w:id="1">
    <w:p w:rsidR="008B1213" w:rsidRDefault="008B1213" w:rsidP="00B30C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173931"/>
      <w:docPartObj>
        <w:docPartGallery w:val="Page Numbers (Bottom of Page)"/>
        <w:docPartUnique/>
      </w:docPartObj>
    </w:sdtPr>
    <w:sdtEndPr>
      <w:rPr>
        <w:noProof/>
      </w:rPr>
    </w:sdtEndPr>
    <w:sdtContent>
      <w:p w:rsidR="00735E03" w:rsidRDefault="00242603">
        <w:pPr>
          <w:pStyle w:val="Footer"/>
          <w:jc w:val="right"/>
        </w:pPr>
        <w:r>
          <w:fldChar w:fldCharType="begin"/>
        </w:r>
        <w:r w:rsidR="00735E03">
          <w:instrText xml:space="preserve"> PAGE   \* MERGEFORMAT </w:instrText>
        </w:r>
        <w:r>
          <w:fldChar w:fldCharType="separate"/>
        </w:r>
        <w:r w:rsidR="00F86F01">
          <w:rPr>
            <w:noProof/>
          </w:rPr>
          <w:t>5</w:t>
        </w:r>
        <w:r>
          <w:rPr>
            <w:noProof/>
          </w:rPr>
          <w:fldChar w:fldCharType="end"/>
        </w:r>
      </w:p>
    </w:sdtContent>
  </w:sdt>
  <w:p w:rsidR="00735E03" w:rsidRDefault="00735E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213" w:rsidRDefault="008B1213" w:rsidP="00B30C5F">
      <w:pPr>
        <w:spacing w:after="0" w:line="240" w:lineRule="auto"/>
      </w:pPr>
      <w:r>
        <w:separator/>
      </w:r>
    </w:p>
  </w:footnote>
  <w:footnote w:type="continuationSeparator" w:id="1">
    <w:p w:rsidR="008B1213" w:rsidRDefault="008B1213" w:rsidP="00B30C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5EB1"/>
    <w:multiLevelType w:val="hybridMultilevel"/>
    <w:tmpl w:val="C420A710"/>
    <w:lvl w:ilvl="0" w:tplc="5C0A83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D4354B"/>
    <w:multiLevelType w:val="hybridMultilevel"/>
    <w:tmpl w:val="51709882"/>
    <w:lvl w:ilvl="0" w:tplc="55F4DA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44A5B"/>
    <w:multiLevelType w:val="hybridMultilevel"/>
    <w:tmpl w:val="0890C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D3970"/>
    <w:multiLevelType w:val="hybridMultilevel"/>
    <w:tmpl w:val="10E4400A"/>
    <w:lvl w:ilvl="0" w:tplc="4754D86A">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F202CA"/>
    <w:multiLevelType w:val="hybridMultilevel"/>
    <w:tmpl w:val="FEBE475C"/>
    <w:lvl w:ilvl="0" w:tplc="53FA2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D53B04"/>
    <w:multiLevelType w:val="hybridMultilevel"/>
    <w:tmpl w:val="C35411C0"/>
    <w:lvl w:ilvl="0" w:tplc="AB16DD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5A3B7B"/>
    <w:multiLevelType w:val="hybridMultilevel"/>
    <w:tmpl w:val="1786BF54"/>
    <w:lvl w:ilvl="0" w:tplc="E83A78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A45A18"/>
    <w:multiLevelType w:val="hybridMultilevel"/>
    <w:tmpl w:val="402C54F6"/>
    <w:lvl w:ilvl="0" w:tplc="8E3AEA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972C56"/>
    <w:multiLevelType w:val="hybridMultilevel"/>
    <w:tmpl w:val="FA926336"/>
    <w:lvl w:ilvl="0" w:tplc="5F4C6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8844BB2"/>
    <w:multiLevelType w:val="hybridMultilevel"/>
    <w:tmpl w:val="DF08D0A0"/>
    <w:lvl w:ilvl="0" w:tplc="5DEC9064">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814D7F"/>
    <w:multiLevelType w:val="hybridMultilevel"/>
    <w:tmpl w:val="ED7A04C8"/>
    <w:lvl w:ilvl="0" w:tplc="5A0AB1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B64926"/>
    <w:multiLevelType w:val="hybridMultilevel"/>
    <w:tmpl w:val="56DA65A2"/>
    <w:lvl w:ilvl="0" w:tplc="DE1ED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B80403"/>
    <w:multiLevelType w:val="hybridMultilevel"/>
    <w:tmpl w:val="B7D84F4A"/>
    <w:lvl w:ilvl="0" w:tplc="F5984C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93BED"/>
    <w:multiLevelType w:val="hybridMultilevel"/>
    <w:tmpl w:val="193C8990"/>
    <w:lvl w:ilvl="0" w:tplc="B9F80D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4"/>
  </w:num>
  <w:num w:numId="5">
    <w:abstractNumId w:val="3"/>
  </w:num>
  <w:num w:numId="6">
    <w:abstractNumId w:val="0"/>
  </w:num>
  <w:num w:numId="7">
    <w:abstractNumId w:val="11"/>
  </w:num>
  <w:num w:numId="8">
    <w:abstractNumId w:val="14"/>
  </w:num>
  <w:num w:numId="9">
    <w:abstractNumId w:val="10"/>
  </w:num>
  <w:num w:numId="10">
    <w:abstractNumId w:val="7"/>
  </w:num>
  <w:num w:numId="11">
    <w:abstractNumId w:val="6"/>
  </w:num>
  <w:num w:numId="12">
    <w:abstractNumId w:val="1"/>
  </w:num>
  <w:num w:numId="13">
    <w:abstractNumId w:val="5"/>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footnotePr>
    <w:footnote w:id="0"/>
    <w:footnote w:id="1"/>
  </w:footnotePr>
  <w:endnotePr>
    <w:endnote w:id="0"/>
    <w:endnote w:id="1"/>
  </w:endnotePr>
  <w:compat/>
  <w:rsids>
    <w:rsidRoot w:val="002A5A8A"/>
    <w:rsid w:val="000703B7"/>
    <w:rsid w:val="0007261B"/>
    <w:rsid w:val="00080B99"/>
    <w:rsid w:val="00081C95"/>
    <w:rsid w:val="000A1985"/>
    <w:rsid w:val="000A7212"/>
    <w:rsid w:val="000B2080"/>
    <w:rsid w:val="00150B00"/>
    <w:rsid w:val="001523AB"/>
    <w:rsid w:val="00164464"/>
    <w:rsid w:val="001B67BC"/>
    <w:rsid w:val="0024049B"/>
    <w:rsid w:val="00242603"/>
    <w:rsid w:val="00260BB2"/>
    <w:rsid w:val="002A5A8A"/>
    <w:rsid w:val="003733B4"/>
    <w:rsid w:val="003A4370"/>
    <w:rsid w:val="004439A1"/>
    <w:rsid w:val="004B6A7F"/>
    <w:rsid w:val="004D38CF"/>
    <w:rsid w:val="00531027"/>
    <w:rsid w:val="00575348"/>
    <w:rsid w:val="005A1171"/>
    <w:rsid w:val="005F75D5"/>
    <w:rsid w:val="00601EAE"/>
    <w:rsid w:val="00605D68"/>
    <w:rsid w:val="00667985"/>
    <w:rsid w:val="006B163D"/>
    <w:rsid w:val="00730A61"/>
    <w:rsid w:val="00735E03"/>
    <w:rsid w:val="0075461B"/>
    <w:rsid w:val="00773578"/>
    <w:rsid w:val="00792BC0"/>
    <w:rsid w:val="007A55BF"/>
    <w:rsid w:val="007D7482"/>
    <w:rsid w:val="007E5380"/>
    <w:rsid w:val="007E7E67"/>
    <w:rsid w:val="007F282B"/>
    <w:rsid w:val="00826345"/>
    <w:rsid w:val="00834556"/>
    <w:rsid w:val="00867BA3"/>
    <w:rsid w:val="00872BF0"/>
    <w:rsid w:val="0087318F"/>
    <w:rsid w:val="008B1213"/>
    <w:rsid w:val="00984940"/>
    <w:rsid w:val="009C649F"/>
    <w:rsid w:val="009C6A06"/>
    <w:rsid w:val="009E17A3"/>
    <w:rsid w:val="009E193E"/>
    <w:rsid w:val="00A32074"/>
    <w:rsid w:val="00A728A6"/>
    <w:rsid w:val="00AB3610"/>
    <w:rsid w:val="00AD38D1"/>
    <w:rsid w:val="00B210B4"/>
    <w:rsid w:val="00B30C5F"/>
    <w:rsid w:val="00B6561F"/>
    <w:rsid w:val="00BE73B3"/>
    <w:rsid w:val="00C61243"/>
    <w:rsid w:val="00C63388"/>
    <w:rsid w:val="00C64727"/>
    <w:rsid w:val="00C9042D"/>
    <w:rsid w:val="00CA0B0F"/>
    <w:rsid w:val="00CC54B9"/>
    <w:rsid w:val="00D00E77"/>
    <w:rsid w:val="00D468DE"/>
    <w:rsid w:val="00D8107E"/>
    <w:rsid w:val="00DC1CD6"/>
    <w:rsid w:val="00DC5002"/>
    <w:rsid w:val="00DF3C2C"/>
    <w:rsid w:val="00E316E8"/>
    <w:rsid w:val="00E8190E"/>
    <w:rsid w:val="00EF1E1E"/>
    <w:rsid w:val="00F05FF3"/>
    <w:rsid w:val="00F07374"/>
    <w:rsid w:val="00F832D3"/>
    <w:rsid w:val="00F86F01"/>
    <w:rsid w:val="00F879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A"/>
    <w:pPr>
      <w:spacing w:after="200" w:line="276" w:lineRule="auto"/>
    </w:pPr>
    <w:rPr>
      <w:sz w:val="22"/>
      <w:szCs w:val="28"/>
      <w:lang w:val="en-GB" w:bidi="th-TH"/>
    </w:rPr>
  </w:style>
  <w:style w:type="paragraph" w:styleId="Heading3">
    <w:name w:val="heading 3"/>
    <w:basedOn w:val="Normal"/>
    <w:next w:val="Normal"/>
    <w:link w:val="Heading3Char"/>
    <w:semiHidden/>
    <w:unhideWhenUsed/>
    <w:qFormat/>
    <w:rsid w:val="002A5A8A"/>
    <w:pPr>
      <w:keepNext/>
      <w:spacing w:after="0" w:line="240" w:lineRule="auto"/>
      <w:outlineLvl w:val="2"/>
    </w:pPr>
    <w:rPr>
      <w:rFonts w:ascii="Times New Roman" w:eastAsia="Times New Roman" w:hAnsi="Times New Roman"/>
      <w:sz w:val="24"/>
      <w:szCs w:val="20"/>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2A5A8A"/>
    <w:rPr>
      <w:rFonts w:ascii="Times New Roman" w:eastAsia="Times New Roman" w:hAnsi="Times New Roman" w:cs="Times New Roman"/>
      <w:sz w:val="24"/>
      <w:szCs w:val="20"/>
      <w:u w:val="single"/>
    </w:rPr>
  </w:style>
  <w:style w:type="paragraph" w:styleId="NoSpacing">
    <w:name w:val="No Spacing"/>
    <w:uiPriority w:val="1"/>
    <w:qFormat/>
    <w:rsid w:val="002A5A8A"/>
    <w:rPr>
      <w:sz w:val="22"/>
      <w:szCs w:val="28"/>
      <w:lang w:val="en-GB" w:bidi="th-TH"/>
    </w:rPr>
  </w:style>
  <w:style w:type="paragraph" w:styleId="ListParagraph">
    <w:name w:val="List Paragraph"/>
    <w:basedOn w:val="Normal"/>
    <w:uiPriority w:val="34"/>
    <w:qFormat/>
    <w:rsid w:val="002A5A8A"/>
    <w:pPr>
      <w:ind w:left="720"/>
      <w:contextualSpacing/>
    </w:pPr>
  </w:style>
  <w:style w:type="paragraph" w:styleId="BodyText2">
    <w:name w:val="Body Text 2"/>
    <w:basedOn w:val="Normal"/>
    <w:link w:val="BodyText2Char"/>
    <w:semiHidden/>
    <w:unhideWhenUsed/>
    <w:rsid w:val="002A5A8A"/>
    <w:pPr>
      <w:spacing w:after="0" w:line="240" w:lineRule="auto"/>
    </w:pPr>
    <w:rPr>
      <w:rFonts w:ascii="Times New Roman" w:eastAsia="Times New Roman" w:hAnsi="Times New Roman"/>
      <w:b/>
      <w:sz w:val="32"/>
      <w:szCs w:val="24"/>
      <w:lang w:bidi="ar-SA"/>
    </w:rPr>
  </w:style>
  <w:style w:type="character" w:customStyle="1" w:styleId="BodyText2Char">
    <w:name w:val="Body Text 2 Char"/>
    <w:link w:val="BodyText2"/>
    <w:semiHidden/>
    <w:rsid w:val="002A5A8A"/>
    <w:rPr>
      <w:rFonts w:ascii="Times New Roman" w:eastAsia="Times New Roman" w:hAnsi="Times New Roman" w:cs="Times New Roman"/>
      <w:b/>
      <w:sz w:val="32"/>
      <w:szCs w:val="24"/>
    </w:rPr>
  </w:style>
  <w:style w:type="paragraph" w:styleId="BalloonText">
    <w:name w:val="Balloon Text"/>
    <w:basedOn w:val="Normal"/>
    <w:link w:val="BalloonTextChar"/>
    <w:uiPriority w:val="99"/>
    <w:semiHidden/>
    <w:unhideWhenUsed/>
    <w:rsid w:val="002A5A8A"/>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2A5A8A"/>
    <w:rPr>
      <w:rFonts w:ascii="Tahoma" w:hAnsi="Tahoma" w:cs="Angsana New"/>
      <w:sz w:val="16"/>
      <w:szCs w:val="20"/>
      <w:lang w:val="en-GB" w:bidi="th-TH"/>
    </w:rPr>
  </w:style>
  <w:style w:type="table" w:styleId="TableGrid">
    <w:name w:val="Table Grid"/>
    <w:basedOn w:val="TableNormal"/>
    <w:uiPriority w:val="59"/>
    <w:rsid w:val="00F05F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B2080"/>
    <w:rPr>
      <w:color w:val="808080"/>
    </w:rPr>
  </w:style>
  <w:style w:type="paragraph" w:styleId="Header">
    <w:name w:val="header"/>
    <w:basedOn w:val="Normal"/>
    <w:link w:val="HeaderChar"/>
    <w:uiPriority w:val="99"/>
    <w:unhideWhenUsed/>
    <w:rsid w:val="00B30C5F"/>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B30C5F"/>
    <w:rPr>
      <w:rFonts w:cs="Angsana New"/>
      <w:sz w:val="22"/>
      <w:szCs w:val="28"/>
      <w:lang w:val="en-GB" w:bidi="th-TH"/>
    </w:rPr>
  </w:style>
  <w:style w:type="paragraph" w:styleId="Footer">
    <w:name w:val="footer"/>
    <w:basedOn w:val="Normal"/>
    <w:link w:val="FooterChar"/>
    <w:uiPriority w:val="99"/>
    <w:unhideWhenUsed/>
    <w:rsid w:val="00B30C5F"/>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B30C5F"/>
    <w:rPr>
      <w:rFonts w:cs="Angsana New"/>
      <w:sz w:val="22"/>
      <w:szCs w:val="28"/>
      <w:lang w:val="en-GB"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A8A"/>
    <w:pPr>
      <w:spacing w:after="200" w:line="276" w:lineRule="auto"/>
    </w:pPr>
    <w:rPr>
      <w:sz w:val="22"/>
      <w:szCs w:val="28"/>
      <w:lang w:val="en-GB" w:bidi="th-TH"/>
    </w:rPr>
  </w:style>
  <w:style w:type="paragraph" w:styleId="Heading3">
    <w:name w:val="heading 3"/>
    <w:basedOn w:val="Normal"/>
    <w:next w:val="Normal"/>
    <w:link w:val="Heading3Char"/>
    <w:semiHidden/>
    <w:unhideWhenUsed/>
    <w:qFormat/>
    <w:rsid w:val="002A5A8A"/>
    <w:pPr>
      <w:keepNext/>
      <w:spacing w:after="0" w:line="240" w:lineRule="auto"/>
      <w:outlineLvl w:val="2"/>
    </w:pPr>
    <w:rPr>
      <w:rFonts w:ascii="Times New Roman" w:eastAsia="Times New Roman" w:hAnsi="Times New Roman"/>
      <w:sz w:val="24"/>
      <w:szCs w:val="20"/>
      <w:u w:val="single"/>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2A5A8A"/>
    <w:rPr>
      <w:rFonts w:ascii="Times New Roman" w:eastAsia="Times New Roman" w:hAnsi="Times New Roman" w:cs="Times New Roman"/>
      <w:sz w:val="24"/>
      <w:szCs w:val="20"/>
      <w:u w:val="single"/>
    </w:rPr>
  </w:style>
  <w:style w:type="paragraph" w:styleId="NoSpacing">
    <w:name w:val="No Spacing"/>
    <w:uiPriority w:val="1"/>
    <w:qFormat/>
    <w:rsid w:val="002A5A8A"/>
    <w:rPr>
      <w:sz w:val="22"/>
      <w:szCs w:val="28"/>
      <w:lang w:val="en-GB" w:bidi="th-TH"/>
    </w:rPr>
  </w:style>
  <w:style w:type="paragraph" w:styleId="ListParagraph">
    <w:name w:val="List Paragraph"/>
    <w:basedOn w:val="Normal"/>
    <w:uiPriority w:val="34"/>
    <w:qFormat/>
    <w:rsid w:val="002A5A8A"/>
    <w:pPr>
      <w:ind w:left="720"/>
      <w:contextualSpacing/>
    </w:pPr>
  </w:style>
  <w:style w:type="paragraph" w:styleId="BodyText2">
    <w:name w:val="Body Text 2"/>
    <w:basedOn w:val="Normal"/>
    <w:link w:val="BodyText2Char"/>
    <w:semiHidden/>
    <w:unhideWhenUsed/>
    <w:rsid w:val="002A5A8A"/>
    <w:pPr>
      <w:spacing w:after="0" w:line="240" w:lineRule="auto"/>
    </w:pPr>
    <w:rPr>
      <w:rFonts w:ascii="Times New Roman" w:eastAsia="Times New Roman" w:hAnsi="Times New Roman"/>
      <w:b/>
      <w:sz w:val="32"/>
      <w:szCs w:val="24"/>
      <w:lang w:val="x-none" w:eastAsia="x-none" w:bidi="ar-SA"/>
    </w:rPr>
  </w:style>
  <w:style w:type="character" w:customStyle="1" w:styleId="BodyText2Char">
    <w:name w:val="Body Text 2 Char"/>
    <w:link w:val="BodyText2"/>
    <w:semiHidden/>
    <w:rsid w:val="002A5A8A"/>
    <w:rPr>
      <w:rFonts w:ascii="Times New Roman" w:eastAsia="Times New Roman" w:hAnsi="Times New Roman" w:cs="Times New Roman"/>
      <w:b/>
      <w:sz w:val="32"/>
      <w:szCs w:val="24"/>
    </w:rPr>
  </w:style>
  <w:style w:type="paragraph" w:styleId="BalloonText">
    <w:name w:val="Balloon Text"/>
    <w:basedOn w:val="Normal"/>
    <w:link w:val="BalloonTextChar"/>
    <w:uiPriority w:val="99"/>
    <w:semiHidden/>
    <w:unhideWhenUsed/>
    <w:rsid w:val="002A5A8A"/>
    <w:pPr>
      <w:spacing w:after="0" w:line="240" w:lineRule="auto"/>
    </w:pPr>
    <w:rPr>
      <w:rFonts w:ascii="Tahoma" w:hAnsi="Tahoma" w:cs="Angsana New"/>
      <w:sz w:val="16"/>
      <w:szCs w:val="20"/>
      <w:lang w:eastAsia="x-none"/>
    </w:rPr>
  </w:style>
  <w:style w:type="character" w:customStyle="1" w:styleId="BalloonTextChar">
    <w:name w:val="Balloon Text Char"/>
    <w:link w:val="BalloonText"/>
    <w:uiPriority w:val="99"/>
    <w:semiHidden/>
    <w:rsid w:val="002A5A8A"/>
    <w:rPr>
      <w:rFonts w:ascii="Tahoma" w:hAnsi="Tahoma" w:cs="Angsana New"/>
      <w:sz w:val="16"/>
      <w:szCs w:val="20"/>
      <w:lang w:val="en-GB" w:bidi="th-TH"/>
    </w:rPr>
  </w:style>
  <w:style w:type="table" w:styleId="TableGrid">
    <w:name w:val="Table Grid"/>
    <w:basedOn w:val="TableNormal"/>
    <w:uiPriority w:val="59"/>
    <w:rsid w:val="00F05F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0B2080"/>
    <w:rPr>
      <w:color w:val="808080"/>
    </w:rPr>
  </w:style>
  <w:style w:type="paragraph" w:styleId="Header">
    <w:name w:val="header"/>
    <w:basedOn w:val="Normal"/>
    <w:link w:val="HeaderChar"/>
    <w:uiPriority w:val="99"/>
    <w:unhideWhenUsed/>
    <w:rsid w:val="00B30C5F"/>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B30C5F"/>
    <w:rPr>
      <w:rFonts w:cs="Angsana New"/>
      <w:sz w:val="22"/>
      <w:szCs w:val="28"/>
      <w:lang w:val="en-GB" w:bidi="th-TH"/>
    </w:rPr>
  </w:style>
  <w:style w:type="paragraph" w:styleId="Footer">
    <w:name w:val="footer"/>
    <w:basedOn w:val="Normal"/>
    <w:link w:val="FooterChar"/>
    <w:uiPriority w:val="99"/>
    <w:unhideWhenUsed/>
    <w:rsid w:val="00B30C5F"/>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B30C5F"/>
    <w:rPr>
      <w:rFonts w:cs="Angsana New"/>
      <w:sz w:val="22"/>
      <w:szCs w:val="28"/>
      <w:lang w:val="en-GB" w:bidi="th-TH"/>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MZITO</cp:lastModifiedBy>
  <cp:revision>2</cp:revision>
  <cp:lastPrinted>2016-11-01T13:49:00Z</cp:lastPrinted>
  <dcterms:created xsi:type="dcterms:W3CDTF">2017-12-19T07:56:00Z</dcterms:created>
  <dcterms:modified xsi:type="dcterms:W3CDTF">2017-12-19T07:56:00Z</dcterms:modified>
</cp:coreProperties>
</file>