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1C" w:rsidRDefault="0048051C" w:rsidP="0048051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48051C" w:rsidRDefault="0048051C" w:rsidP="0048051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70.15pt;width:71.75pt;height:84.3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48051C" w:rsidRDefault="0048051C" w:rsidP="0048051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48051C" w:rsidRDefault="0048051C" w:rsidP="0048051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8051C" w:rsidRDefault="0048051C" w:rsidP="0048051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48051C" w:rsidRDefault="0048051C" w:rsidP="0048051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8051C" w:rsidRDefault="0048051C" w:rsidP="0048051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48051C" w:rsidRDefault="0048051C" w:rsidP="0048051C">
      <w:pPr>
        <w:spacing w:after="0" w:line="240" w:lineRule="auto"/>
        <w:jc w:val="center"/>
        <w:rPr>
          <w:rFonts w:ascii="Maiandra GD" w:hAnsi="Maiandra GD"/>
          <w:b/>
        </w:rPr>
      </w:pPr>
      <w:r w:rsidRPr="006D670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PURCHASING AND SUPPLIES MANAGEMENT, DIPLOMA IN BUSINESS ADMINISTRATION.</w: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DBA 1319/DPS</w:t>
      </w:r>
      <w:r w:rsidR="00FE236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0319: BUSINESS STUDIES</w: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8051C" w:rsidRDefault="0048051C" w:rsidP="0048051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48051C" w:rsidRDefault="0048051C" w:rsidP="0048051C">
      <w:pPr>
        <w:spacing w:after="0" w:line="240" w:lineRule="auto"/>
        <w:rPr>
          <w:rFonts w:ascii="Times New Roman" w:hAnsi="Times New Roman"/>
          <w:b/>
        </w:rPr>
      </w:pPr>
      <w:r w:rsidRPr="006D6702">
        <w:pict>
          <v:shape id="_x0000_s1027" type="#_x0000_t32" style="position:absolute;margin-left:-1in;margin-top:3.4pt;width:612.45pt;height:0;z-index:251658240" o:connectortype="straight"/>
        </w:pict>
      </w:r>
    </w:p>
    <w:p w:rsidR="0048051C" w:rsidRDefault="0048051C" w:rsidP="0048051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D6702">
        <w:pict>
          <v:shape id="_x0000_s1028" type="#_x0000_t32" style="position:absolute;margin-left:-1in;margin-top:22.1pt;width:612.45pt;height:0;z-index:25165824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48051C" w:rsidRDefault="0048051C" w:rsidP="0048051C"/>
    <w:p w:rsidR="0048051C" w:rsidRDefault="0048051C" w:rsidP="0048051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3F67C6" w:rsidRPr="003F67C6" w:rsidRDefault="003F67C6" w:rsidP="003F67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Clearly define the term “business”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F67C6" w:rsidRPr="003F67C6" w:rsidRDefault="003F67C6" w:rsidP="003F67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State the managerial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F67C6" w:rsidRDefault="003F67C6" w:rsidP="003F67C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Explain the role of a Manager in each of the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F67C6" w:rsidRDefault="003F67C6" w:rsidP="003F67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F67C6">
        <w:rPr>
          <w:rFonts w:ascii="Times New Roman" w:hAnsi="Times New Roman"/>
          <w:sz w:val="24"/>
          <w:szCs w:val="24"/>
        </w:rPr>
        <w:t xml:space="preserve">Outline </w:t>
      </w:r>
      <w:r>
        <w:rPr>
          <w:rFonts w:ascii="Times New Roman" w:hAnsi="Times New Roman"/>
          <w:sz w:val="24"/>
          <w:szCs w:val="24"/>
        </w:rPr>
        <w:t>the four dimensions of looking at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3F67C6" w:rsidRPr="004A0267" w:rsidRDefault="003F67C6" w:rsidP="003F67C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A0267">
        <w:rPr>
          <w:rFonts w:ascii="Times New Roman" w:hAnsi="Times New Roman"/>
          <w:b/>
          <w:sz w:val="24"/>
          <w:szCs w:val="24"/>
        </w:rPr>
        <w:t>QUESTION TWO</w:t>
      </w:r>
    </w:p>
    <w:p w:rsidR="003F67C6" w:rsidRDefault="000B2135" w:rsidP="000B21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marketing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B2135" w:rsidRDefault="000B2135" w:rsidP="000B21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major elements of the marketing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A0267" w:rsidRDefault="004A0267" w:rsidP="000B213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“price” in the marketing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A0267" w:rsidRPr="004A0267" w:rsidRDefault="004A0267" w:rsidP="004A026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A0267">
        <w:rPr>
          <w:rFonts w:ascii="Times New Roman" w:hAnsi="Times New Roman"/>
          <w:b/>
          <w:sz w:val="24"/>
          <w:szCs w:val="24"/>
        </w:rPr>
        <w:t>QUESTION THREE</w:t>
      </w:r>
    </w:p>
    <w:p w:rsidR="004A0267" w:rsidRDefault="004A0267" w:rsidP="004A026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following factors affect the external environment of a business firm</w:t>
      </w:r>
    </w:p>
    <w:p w:rsidR="004A0267" w:rsidRDefault="004A0267" w:rsidP="004A02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Technology</w:t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  <w:t>(5 marks)</w:t>
      </w:r>
    </w:p>
    <w:p w:rsidR="004A0267" w:rsidRDefault="004A0267" w:rsidP="004A02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Social-cultural environment</w:t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</w:r>
      <w:r w:rsidR="007071CE">
        <w:rPr>
          <w:rFonts w:ascii="Times New Roman" w:hAnsi="Times New Roman"/>
          <w:sz w:val="24"/>
          <w:szCs w:val="24"/>
        </w:rPr>
        <w:tab/>
        <w:t>(5 marks)</w:t>
      </w:r>
    </w:p>
    <w:p w:rsidR="007071CE" w:rsidRDefault="007071CE" w:rsidP="004A02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071CE" w:rsidRDefault="007071CE" w:rsidP="004A026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Political component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071CE" w:rsidRPr="00620509" w:rsidRDefault="00F52376" w:rsidP="007071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20509">
        <w:rPr>
          <w:rFonts w:ascii="Times New Roman" w:hAnsi="Times New Roman"/>
          <w:b/>
          <w:sz w:val="24"/>
          <w:szCs w:val="24"/>
        </w:rPr>
        <w:t>QUESTION FOUR</w:t>
      </w:r>
    </w:p>
    <w:p w:rsidR="00F52376" w:rsidRDefault="00F52376" w:rsidP="00F523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social responsibility of a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52376" w:rsidRPr="00F52376" w:rsidRDefault="00F52376" w:rsidP="00F5237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advantages and disadvantages of social responsibility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A0267" w:rsidRPr="004A0267" w:rsidRDefault="004A0267" w:rsidP="004A02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73" w:rsidRDefault="00290073" w:rsidP="00445C82">
      <w:pPr>
        <w:spacing w:after="0" w:line="240" w:lineRule="auto"/>
      </w:pPr>
      <w:r>
        <w:separator/>
      </w:r>
    </w:p>
  </w:endnote>
  <w:endnote w:type="continuationSeparator" w:id="0">
    <w:p w:rsidR="00290073" w:rsidRDefault="00290073" w:rsidP="0044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27"/>
      <w:docPartObj>
        <w:docPartGallery w:val="Page Numbers (Bottom of Page)"/>
        <w:docPartUnique/>
      </w:docPartObj>
    </w:sdtPr>
    <w:sdtContent>
      <w:p w:rsidR="00445C82" w:rsidRDefault="00445C82">
        <w:pPr>
          <w:pStyle w:val="Footer"/>
          <w:jc w:val="right"/>
        </w:pPr>
        <w:fldSimple w:instr=" PAGE   \* MERGEFORMAT ">
          <w:r w:rsidR="00FE236D">
            <w:rPr>
              <w:noProof/>
            </w:rPr>
            <w:t>1</w:t>
          </w:r>
        </w:fldSimple>
      </w:p>
    </w:sdtContent>
  </w:sdt>
  <w:p w:rsidR="00445C82" w:rsidRDefault="00445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73" w:rsidRDefault="00290073" w:rsidP="00445C82">
      <w:pPr>
        <w:spacing w:after="0" w:line="240" w:lineRule="auto"/>
      </w:pPr>
      <w:r>
        <w:separator/>
      </w:r>
    </w:p>
  </w:footnote>
  <w:footnote w:type="continuationSeparator" w:id="0">
    <w:p w:rsidR="00290073" w:rsidRDefault="00290073" w:rsidP="00445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6A43"/>
    <w:multiLevelType w:val="hybridMultilevel"/>
    <w:tmpl w:val="E8386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DE7"/>
    <w:multiLevelType w:val="hybridMultilevel"/>
    <w:tmpl w:val="1674E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87094"/>
    <w:multiLevelType w:val="hybridMultilevel"/>
    <w:tmpl w:val="3434014E"/>
    <w:lvl w:ilvl="0" w:tplc="8368BA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17172"/>
    <w:multiLevelType w:val="hybridMultilevel"/>
    <w:tmpl w:val="47CCC3C4"/>
    <w:lvl w:ilvl="0" w:tplc="AC6C3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51C"/>
    <w:rsid w:val="000569CC"/>
    <w:rsid w:val="000B2135"/>
    <w:rsid w:val="00290073"/>
    <w:rsid w:val="003524B4"/>
    <w:rsid w:val="003F67C6"/>
    <w:rsid w:val="00445C82"/>
    <w:rsid w:val="0048051C"/>
    <w:rsid w:val="004A0267"/>
    <w:rsid w:val="00620509"/>
    <w:rsid w:val="007071CE"/>
    <w:rsid w:val="008B4330"/>
    <w:rsid w:val="009A62B3"/>
    <w:rsid w:val="00C629DC"/>
    <w:rsid w:val="00DB1EA7"/>
    <w:rsid w:val="00F52376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1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805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1C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F6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C8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8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dcterms:created xsi:type="dcterms:W3CDTF">2014-11-11T07:02:00Z</dcterms:created>
  <dcterms:modified xsi:type="dcterms:W3CDTF">2014-11-11T07:13:00Z</dcterms:modified>
</cp:coreProperties>
</file>