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1F" w:rsidRDefault="009A3013" w:rsidP="003521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5211F" w:rsidRDefault="0035211F" w:rsidP="0035211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5211F" w:rsidRDefault="0035211F" w:rsidP="003521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5211F" w:rsidRDefault="0035211F" w:rsidP="003521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5211F" w:rsidRDefault="0035211F" w:rsidP="003521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5211F" w:rsidRDefault="0035211F" w:rsidP="0035211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5211F" w:rsidRDefault="009A3013" w:rsidP="0035211F">
      <w:pPr>
        <w:spacing w:after="0" w:line="240" w:lineRule="auto"/>
        <w:jc w:val="center"/>
        <w:rPr>
          <w:rFonts w:ascii="Maiandra GD" w:hAnsi="Maiandra GD"/>
          <w:b/>
        </w:rPr>
      </w:pPr>
      <w:r w:rsidRPr="009A301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211F" w:rsidRDefault="00FA36EC" w:rsidP="003521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</w:t>
      </w:r>
      <w:r w:rsidR="00A842B6">
        <w:rPr>
          <w:rFonts w:ascii="Times New Roman" w:hAnsi="Times New Roman"/>
          <w:sz w:val="24"/>
          <w:szCs w:val="24"/>
        </w:rPr>
        <w:t xml:space="preserve"> EXAMINATION FOR DIPLOMA </w:t>
      </w:r>
      <w:r w:rsidR="00A55A53">
        <w:rPr>
          <w:rFonts w:ascii="Times New Roman" w:hAnsi="Times New Roman"/>
          <w:sz w:val="24"/>
          <w:szCs w:val="24"/>
        </w:rPr>
        <w:t xml:space="preserve">IN </w:t>
      </w:r>
      <w:r w:rsidR="008E68C2">
        <w:rPr>
          <w:rFonts w:ascii="Times New Roman" w:hAnsi="Times New Roman"/>
          <w:sz w:val="24"/>
          <w:szCs w:val="24"/>
        </w:rPr>
        <w:t>ELECTRICAL ENGINEERING</w:t>
      </w: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0230: ELECTRICAL INSTALLATION TECHNOLOGY IV</w:t>
      </w:r>
    </w:p>
    <w:p w:rsidR="0035211F" w:rsidRDefault="0035211F" w:rsidP="0035211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211F" w:rsidRDefault="0035211F" w:rsidP="0035211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35211F" w:rsidRDefault="009A3013" w:rsidP="0035211F">
      <w:pPr>
        <w:spacing w:after="0" w:line="240" w:lineRule="auto"/>
        <w:rPr>
          <w:rFonts w:ascii="Times New Roman" w:hAnsi="Times New Roman"/>
          <w:b/>
        </w:rPr>
      </w:pPr>
      <w:r w:rsidRPr="009A3013">
        <w:pict>
          <v:shape id="_x0000_s1072" type="#_x0000_t32" style="position:absolute;margin-left:-1in;margin-top:3.4pt;width:612.45pt;height:0;z-index:251658240" o:connectortype="straight"/>
        </w:pict>
      </w:r>
    </w:p>
    <w:p w:rsidR="0035211F" w:rsidRDefault="0035211F" w:rsidP="0035211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  <w:r w:rsidR="001B025C">
        <w:rPr>
          <w:rFonts w:ascii="Times New Roman" w:hAnsi="Times New Roman"/>
          <w:i/>
          <w:sz w:val="24"/>
          <w:szCs w:val="24"/>
        </w:rPr>
        <w:t xml:space="preserve"> from section B</w:t>
      </w:r>
    </w:p>
    <w:p w:rsidR="0035211F" w:rsidRDefault="009A3013" w:rsidP="0035211F">
      <w:r w:rsidRPr="009A3013">
        <w:pict>
          <v:shape id="_x0000_s1073" type="#_x0000_t32" style="position:absolute;margin-left:-1in;margin-top:3.3pt;width:612.45pt;height:0;z-index:251659264" o:connectortype="straight"/>
        </w:pict>
      </w:r>
    </w:p>
    <w:p w:rsidR="001B025C" w:rsidRDefault="001B025C" w:rsidP="003521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</w:t>
      </w:r>
    </w:p>
    <w:p w:rsidR="0035211F" w:rsidRDefault="0035211F" w:rsidP="003521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A937E3" w:rsidRDefault="00A937E3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purpose of earthing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37E3" w:rsidRDefault="00A937E3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as used in relation to earthing </w:t>
      </w:r>
    </w:p>
    <w:p w:rsidR="00A937E3" w:rsidRDefault="00A937E3" w:rsidP="00A937E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 leakage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37E3" w:rsidRDefault="00A937E3" w:rsidP="00A937E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Earth-loop impedance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37E3" w:rsidRDefault="00A937E3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 has many failings as a conductor.  Explain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937E3" w:rsidRDefault="00A937E3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possible causes of the following electrical fault</w:t>
      </w:r>
    </w:p>
    <w:p w:rsidR="00A937E3" w:rsidRDefault="00A937E3" w:rsidP="00A937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 shock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37E3" w:rsidRDefault="00A937E3" w:rsidP="00A937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Fire/burning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37E3" w:rsidRDefault="00A937E3" w:rsidP="00A937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loss of supply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06D4B" w:rsidRDefault="00A937E3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electric heater is fitted to a copper kettle of mass 0.5 kg containing 1.5 litres of water.  Determine the amount of heat needed to raise the temperature of the water 20</w:t>
      </w:r>
      <w:r w:rsidRPr="00A937E3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 to boiling point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06D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406D4B" w:rsidRDefault="00406D4B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classification of hazards areas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E7434" w:rsidRDefault="00406D4B" w:rsidP="00A937E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procedures to observe whenever an electrical fault occurs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E7434" w:rsidRDefault="000E7434" w:rsidP="000E743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7434" w:rsidRDefault="000E7434" w:rsidP="000E743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7434" w:rsidRPr="000E7434" w:rsidRDefault="000E7434" w:rsidP="000E743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7434">
        <w:rPr>
          <w:rFonts w:ascii="Times New Roman" w:hAnsi="Times New Roman"/>
          <w:b/>
          <w:sz w:val="24"/>
          <w:szCs w:val="24"/>
        </w:rPr>
        <w:t>SECTION B</w:t>
      </w:r>
    </w:p>
    <w:p w:rsidR="000E7434" w:rsidRDefault="000E7434" w:rsidP="000E7434">
      <w:pPr>
        <w:spacing w:line="360" w:lineRule="auto"/>
        <w:rPr>
          <w:rFonts w:ascii="Times New Roman" w:hAnsi="Times New Roman"/>
          <w:sz w:val="24"/>
          <w:szCs w:val="24"/>
        </w:rPr>
      </w:pPr>
      <w:r w:rsidRPr="000E7434">
        <w:rPr>
          <w:rFonts w:ascii="Times New Roman" w:hAnsi="Times New Roman"/>
          <w:b/>
          <w:sz w:val="24"/>
          <w:szCs w:val="24"/>
        </w:rPr>
        <w:t>QUESTION TWO (15 MARKS)</w:t>
      </w:r>
    </w:p>
    <w:p w:rsidR="000E7434" w:rsidRDefault="000E7434" w:rsidP="000E74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commission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E7434" w:rsidRDefault="000E7434" w:rsidP="000E74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purpose of issuing a test certificate of a completed installation or additional of installation</w:t>
      </w:r>
      <w:r w:rsidR="002A301B">
        <w:rPr>
          <w:rFonts w:ascii="Times New Roman" w:hAnsi="Times New Roman"/>
          <w:sz w:val="24"/>
          <w:szCs w:val="24"/>
        </w:rPr>
        <w:t xml:space="preserve"> work.</w:t>
      </w:r>
      <w:r w:rsidR="002A301B">
        <w:rPr>
          <w:rFonts w:ascii="Times New Roman" w:hAnsi="Times New Roman"/>
          <w:sz w:val="24"/>
          <w:szCs w:val="24"/>
        </w:rPr>
        <w:tab/>
      </w:r>
      <w:r w:rsidR="002A301B">
        <w:rPr>
          <w:rFonts w:ascii="Times New Roman" w:hAnsi="Times New Roman"/>
          <w:sz w:val="24"/>
          <w:szCs w:val="24"/>
        </w:rPr>
        <w:tab/>
      </w:r>
      <w:r w:rsidR="002A301B">
        <w:rPr>
          <w:rFonts w:ascii="Times New Roman" w:hAnsi="Times New Roman"/>
          <w:sz w:val="24"/>
          <w:szCs w:val="24"/>
        </w:rPr>
        <w:tab/>
      </w:r>
      <w:r w:rsidR="002A301B">
        <w:rPr>
          <w:rFonts w:ascii="Times New Roman" w:hAnsi="Times New Roman"/>
          <w:sz w:val="24"/>
          <w:szCs w:val="24"/>
        </w:rPr>
        <w:tab/>
      </w:r>
      <w:r w:rsidR="002A301B">
        <w:rPr>
          <w:rFonts w:ascii="Times New Roman" w:hAnsi="Times New Roman"/>
          <w:sz w:val="24"/>
          <w:szCs w:val="24"/>
        </w:rPr>
        <w:tab/>
      </w:r>
      <w:r w:rsidR="002A30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A92129" w:rsidRDefault="000E7434" w:rsidP="000E743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how negligence, misuse of abuse by the installer or user may result in electrical faults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02E62" w:rsidRPr="00D02E62" w:rsidRDefault="00A92129" w:rsidP="00D02E6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aid of a circuit diagram, describe high voltage direct current testing of cables.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A937E3" w:rsidRPr="000E7434">
        <w:rPr>
          <w:rFonts w:ascii="Times New Roman" w:hAnsi="Times New Roman"/>
          <w:sz w:val="24"/>
          <w:szCs w:val="24"/>
        </w:rPr>
        <w:tab/>
      </w:r>
    </w:p>
    <w:p w:rsidR="00D02E62" w:rsidRPr="00D02E62" w:rsidRDefault="00D02E62" w:rsidP="00D02E6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02E62">
        <w:rPr>
          <w:rFonts w:ascii="Times New Roman" w:hAnsi="Times New Roman"/>
          <w:b/>
          <w:sz w:val="24"/>
          <w:szCs w:val="24"/>
        </w:rPr>
        <w:t>QUESTION THREE (15 MARKS)</w:t>
      </w:r>
      <w:r w:rsidR="00A937E3" w:rsidRPr="00D02E62">
        <w:rPr>
          <w:rFonts w:ascii="Times New Roman" w:hAnsi="Times New Roman"/>
          <w:b/>
          <w:sz w:val="24"/>
          <w:szCs w:val="24"/>
        </w:rPr>
        <w:tab/>
      </w:r>
    </w:p>
    <w:p w:rsidR="00D02E62" w:rsidRDefault="00D02E62" w:rsidP="00D02E6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purpose of protective multiple earthing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02E62" w:rsidRDefault="00D02E62" w:rsidP="00D02E6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diagrams, explain the procedures of carrying out soil resistivity tests</w:t>
      </w:r>
      <w:r>
        <w:rPr>
          <w:rFonts w:ascii="Times New Roman" w:hAnsi="Times New Roman"/>
          <w:sz w:val="24"/>
          <w:szCs w:val="24"/>
        </w:rPr>
        <w:tab/>
      </w:r>
    </w:p>
    <w:p w:rsidR="00D02E62" w:rsidRDefault="00D02E62" w:rsidP="00D02E62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 marks)</w:t>
      </w:r>
    </w:p>
    <w:p w:rsidR="00D02E62" w:rsidRDefault="00D02E62" w:rsidP="00D02E6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why the earth electrodes must be situated outside the resistance area of any other electrode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D1C94" w:rsidRDefault="00D02E62" w:rsidP="00D02E6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method used for prevention of earth leakage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D1C94" w:rsidRPr="00A47EFF" w:rsidRDefault="009D1C94" w:rsidP="009D1C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7EFF">
        <w:rPr>
          <w:rFonts w:ascii="Times New Roman" w:hAnsi="Times New Roman"/>
          <w:b/>
          <w:sz w:val="24"/>
          <w:szCs w:val="24"/>
        </w:rPr>
        <w:t>QUESTION FOUR (15 MARKS)</w:t>
      </w:r>
    </w:p>
    <w:p w:rsidR="009D1C94" w:rsidRDefault="009D1C94" w:rsidP="009D1C9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following conditions which limit the choice of electrical machines</w:t>
      </w:r>
    </w:p>
    <w:p w:rsidR="00A47EFF" w:rsidRDefault="009D1C94" w:rsidP="009D1C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available</w:t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</w:r>
      <w:r w:rsidR="00A47EFF">
        <w:rPr>
          <w:rFonts w:ascii="Times New Roman" w:hAnsi="Times New Roman"/>
          <w:sz w:val="24"/>
          <w:szCs w:val="24"/>
        </w:rPr>
        <w:tab/>
        <w:t>(2 marks)</w:t>
      </w:r>
    </w:p>
    <w:p w:rsidR="00000A78" w:rsidRDefault="00A47EFF" w:rsidP="009D1C9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0A78" w:rsidRDefault="00000A78" w:rsidP="00000A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types of motor enclosures</w:t>
      </w:r>
    </w:p>
    <w:p w:rsidR="00000A78" w:rsidRDefault="00000A78" w:rsidP="00000A7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Pipe-ventilated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0A78" w:rsidRDefault="00000A78" w:rsidP="00000A7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Drip-proof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524B4" w:rsidRPr="00681564" w:rsidRDefault="00000A78" w:rsidP="00A937E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Petrol service pumps is a hazardous are</w:t>
      </w:r>
      <w:r w:rsidR="002A30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explain briefly the conditions required for its constructions and in station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D02E62" w:rsidRPr="00000A78">
        <w:rPr>
          <w:rFonts w:ascii="Times New Roman" w:hAnsi="Times New Roman"/>
          <w:sz w:val="24"/>
          <w:szCs w:val="24"/>
        </w:rPr>
        <w:tab/>
      </w:r>
      <w:r w:rsidR="00A937E3" w:rsidRPr="00000A78">
        <w:rPr>
          <w:rFonts w:ascii="Times New Roman" w:hAnsi="Times New Roman"/>
          <w:sz w:val="24"/>
          <w:szCs w:val="24"/>
        </w:rPr>
        <w:tab/>
      </w:r>
      <w:r w:rsidR="00A937E3" w:rsidRPr="00000A78">
        <w:rPr>
          <w:rFonts w:ascii="Times New Roman" w:hAnsi="Times New Roman"/>
          <w:sz w:val="24"/>
          <w:szCs w:val="24"/>
        </w:rPr>
        <w:tab/>
      </w:r>
    </w:p>
    <w:sectPr w:rsidR="003524B4" w:rsidRPr="0068156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B4" w:rsidRDefault="00BE53B4" w:rsidP="00E10DB1">
      <w:pPr>
        <w:spacing w:after="0" w:line="240" w:lineRule="auto"/>
      </w:pPr>
      <w:r>
        <w:separator/>
      </w:r>
    </w:p>
  </w:endnote>
  <w:endnote w:type="continuationSeparator" w:id="0">
    <w:p w:rsidR="00BE53B4" w:rsidRDefault="00BE53B4" w:rsidP="00E1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286"/>
      <w:docPartObj>
        <w:docPartGallery w:val="Page Numbers (Bottom of Page)"/>
        <w:docPartUnique/>
      </w:docPartObj>
    </w:sdtPr>
    <w:sdtContent>
      <w:p w:rsidR="00E10DB1" w:rsidRDefault="009A3013">
        <w:pPr>
          <w:pStyle w:val="Footer"/>
          <w:jc w:val="right"/>
        </w:pPr>
        <w:fldSimple w:instr=" PAGE   \* MERGEFORMAT ">
          <w:r w:rsidR="00A55A53">
            <w:rPr>
              <w:noProof/>
            </w:rPr>
            <w:t>1</w:t>
          </w:r>
        </w:fldSimple>
      </w:p>
    </w:sdtContent>
  </w:sdt>
  <w:p w:rsidR="00E10DB1" w:rsidRDefault="00E10D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B4" w:rsidRDefault="00BE53B4" w:rsidP="00E10DB1">
      <w:pPr>
        <w:spacing w:after="0" w:line="240" w:lineRule="auto"/>
      </w:pPr>
      <w:r>
        <w:separator/>
      </w:r>
    </w:p>
  </w:footnote>
  <w:footnote w:type="continuationSeparator" w:id="0">
    <w:p w:rsidR="00BE53B4" w:rsidRDefault="00BE53B4" w:rsidP="00E10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ED6"/>
    <w:multiLevelType w:val="hybridMultilevel"/>
    <w:tmpl w:val="B9CC5954"/>
    <w:lvl w:ilvl="0" w:tplc="B2AAD8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9445C"/>
    <w:multiLevelType w:val="hybridMultilevel"/>
    <w:tmpl w:val="E1064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45BFC"/>
    <w:multiLevelType w:val="hybridMultilevel"/>
    <w:tmpl w:val="9A8EA024"/>
    <w:lvl w:ilvl="0" w:tplc="2C4262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C3514"/>
    <w:multiLevelType w:val="hybridMultilevel"/>
    <w:tmpl w:val="6030B02A"/>
    <w:lvl w:ilvl="0" w:tplc="8E5858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327991"/>
    <w:multiLevelType w:val="hybridMultilevel"/>
    <w:tmpl w:val="D452E9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60317"/>
    <w:multiLevelType w:val="hybridMultilevel"/>
    <w:tmpl w:val="85EE6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43E34"/>
    <w:multiLevelType w:val="hybridMultilevel"/>
    <w:tmpl w:val="68448DA0"/>
    <w:lvl w:ilvl="0" w:tplc="77E4EB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C23A20"/>
    <w:multiLevelType w:val="hybridMultilevel"/>
    <w:tmpl w:val="423EA2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11F"/>
    <w:rsid w:val="00000A78"/>
    <w:rsid w:val="000569CC"/>
    <w:rsid w:val="00061653"/>
    <w:rsid w:val="000E7434"/>
    <w:rsid w:val="00133276"/>
    <w:rsid w:val="001838CF"/>
    <w:rsid w:val="001B025C"/>
    <w:rsid w:val="00220E8A"/>
    <w:rsid w:val="002A301B"/>
    <w:rsid w:val="0035211F"/>
    <w:rsid w:val="003524B4"/>
    <w:rsid w:val="00406D4B"/>
    <w:rsid w:val="00681564"/>
    <w:rsid w:val="007C0D8F"/>
    <w:rsid w:val="008E68C2"/>
    <w:rsid w:val="009A3013"/>
    <w:rsid w:val="009A62B3"/>
    <w:rsid w:val="009D1C94"/>
    <w:rsid w:val="00A47EFF"/>
    <w:rsid w:val="00A55A53"/>
    <w:rsid w:val="00A66874"/>
    <w:rsid w:val="00A842B6"/>
    <w:rsid w:val="00A92129"/>
    <w:rsid w:val="00A937E3"/>
    <w:rsid w:val="00AB3590"/>
    <w:rsid w:val="00BE53B4"/>
    <w:rsid w:val="00C629DC"/>
    <w:rsid w:val="00C71B4D"/>
    <w:rsid w:val="00D02E62"/>
    <w:rsid w:val="00D915E1"/>
    <w:rsid w:val="00DB1EA7"/>
    <w:rsid w:val="00E10DB1"/>
    <w:rsid w:val="00E326A9"/>
    <w:rsid w:val="00FA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1F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521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1F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93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DB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0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B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2014-11-21T07:07:00Z</cp:lastPrinted>
  <dcterms:created xsi:type="dcterms:W3CDTF">2014-11-20T09:28:00Z</dcterms:created>
  <dcterms:modified xsi:type="dcterms:W3CDTF">2014-12-02T07:58:00Z</dcterms:modified>
</cp:coreProperties>
</file>