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B" w:rsidRDefault="00E94D98" w:rsidP="000F7C4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0F7C4B" w:rsidRDefault="000F7C4B" w:rsidP="000F7C4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F7C4B" w:rsidRDefault="000F7C4B" w:rsidP="000F7C4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0F7C4B" w:rsidRDefault="000F7C4B" w:rsidP="000F7C4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F7C4B" w:rsidRDefault="000F7C4B" w:rsidP="000F7C4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0F7C4B" w:rsidRDefault="000F7C4B" w:rsidP="000F7C4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F7C4B" w:rsidRDefault="000F7C4B" w:rsidP="000F7C4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0F7C4B" w:rsidRDefault="00E94D98" w:rsidP="000F7C4B">
      <w:pPr>
        <w:spacing w:after="0" w:line="240" w:lineRule="auto"/>
        <w:jc w:val="center"/>
        <w:rPr>
          <w:rFonts w:ascii="Maiandra GD" w:hAnsi="Maiandra GD"/>
          <w:b/>
        </w:rPr>
      </w:pPr>
      <w:r w:rsidRPr="00E94D9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PURCHASING AND SUPPLIES MANAGEMENT </w:t>
      </w: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DIPLOMA IN BUSINESS ADMINISTRATION</w:t>
      </w: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DPS</w:t>
      </w:r>
      <w:r w:rsidR="007808B7">
        <w:rPr>
          <w:rFonts w:ascii="Times New Roman" w:hAnsi="Times New Roman"/>
          <w:b/>
        </w:rPr>
        <w:t xml:space="preserve"> 1211</w:t>
      </w:r>
      <w:r>
        <w:rPr>
          <w:rFonts w:ascii="Times New Roman" w:hAnsi="Times New Roman"/>
          <w:b/>
        </w:rPr>
        <w:t xml:space="preserve"> </w:t>
      </w:r>
      <w:r w:rsidR="00687C33">
        <w:rPr>
          <w:rFonts w:ascii="Times New Roman" w:hAnsi="Times New Roman"/>
          <w:b/>
        </w:rPr>
        <w:t>/</w:t>
      </w:r>
      <w:r w:rsidR="00687C33" w:rsidRPr="00687C33">
        <w:rPr>
          <w:rFonts w:ascii="Times New Roman" w:hAnsi="Times New Roman"/>
          <w:b/>
        </w:rPr>
        <w:t xml:space="preserve"> </w:t>
      </w:r>
      <w:r w:rsidR="00687C33">
        <w:rPr>
          <w:rFonts w:ascii="Times New Roman" w:hAnsi="Times New Roman"/>
          <w:b/>
        </w:rPr>
        <w:t xml:space="preserve">DBA </w:t>
      </w:r>
      <w:r>
        <w:rPr>
          <w:rFonts w:ascii="Times New Roman" w:hAnsi="Times New Roman"/>
          <w:b/>
        </w:rPr>
        <w:t>2</w:t>
      </w:r>
      <w:r w:rsidR="007808B7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11: INTRODUCTION TO MACRO-ECONOMICS</w:t>
      </w:r>
    </w:p>
    <w:p w:rsidR="000F7C4B" w:rsidRDefault="000F7C4B" w:rsidP="000F7C4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7C4B" w:rsidRDefault="000F7C4B" w:rsidP="000F7C4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0F7C4B" w:rsidRDefault="00E94D98" w:rsidP="000F7C4B">
      <w:pPr>
        <w:spacing w:after="0" w:line="240" w:lineRule="auto"/>
        <w:rPr>
          <w:rFonts w:ascii="Times New Roman" w:hAnsi="Times New Roman"/>
          <w:b/>
        </w:rPr>
      </w:pPr>
      <w:r w:rsidRPr="00E94D98">
        <w:pict>
          <v:shape id="_x0000_s1027" type="#_x0000_t32" style="position:absolute;margin-left:-1in;margin-top:3.4pt;width:612.45pt;height:0;z-index:251658240" o:connectortype="straight"/>
        </w:pict>
      </w:r>
    </w:p>
    <w:p w:rsidR="000F7C4B" w:rsidRDefault="00E94D98" w:rsidP="000F7C4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4D98">
        <w:pict>
          <v:shape id="_x0000_s1028" type="#_x0000_t32" style="position:absolute;margin-left:-1in;margin-top:22.1pt;width:612.45pt;height:0;z-index:251659264" o:connectortype="straight"/>
        </w:pict>
      </w:r>
      <w:r w:rsidR="000F7C4B">
        <w:rPr>
          <w:rFonts w:ascii="Times New Roman" w:hAnsi="Times New Roman"/>
          <w:b/>
        </w:rPr>
        <w:t xml:space="preserve">INSTRUCTIONS: </w:t>
      </w:r>
      <w:r w:rsidR="000F7C4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0F7C4B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0F7C4B">
        <w:rPr>
          <w:rFonts w:ascii="Times New Roman" w:hAnsi="Times New Roman"/>
          <w:i/>
          <w:sz w:val="24"/>
          <w:szCs w:val="24"/>
        </w:rPr>
        <w:t xml:space="preserve">and any other </w:t>
      </w:r>
      <w:r w:rsidR="000F7C4B">
        <w:rPr>
          <w:rFonts w:ascii="Times New Roman" w:hAnsi="Times New Roman"/>
          <w:b/>
          <w:i/>
          <w:sz w:val="24"/>
          <w:szCs w:val="24"/>
        </w:rPr>
        <w:t>two</w:t>
      </w:r>
      <w:r w:rsidR="000F7C4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0F7C4B" w:rsidRDefault="000F7C4B" w:rsidP="000F7C4B"/>
    <w:p w:rsidR="000F7C4B" w:rsidRDefault="000F7C4B" w:rsidP="000F7C4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686C7A" w:rsidRPr="00686C7A" w:rsidRDefault="00686C7A" w:rsidP="00686C7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 terms:</w:t>
      </w:r>
    </w:p>
    <w:p w:rsidR="00686C7A" w:rsidRPr="00686C7A" w:rsidRDefault="00686C7A" w:rsidP="00686C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Monetary policy and Fiscal policy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6C7A" w:rsidRPr="00686C7A" w:rsidRDefault="00686C7A" w:rsidP="00686C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national product and Gross domestic product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86C7A" w:rsidRPr="00686C7A" w:rsidRDefault="00686C7A" w:rsidP="00686C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Nominal and Real national output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86C7A" w:rsidRPr="00C0646E" w:rsidRDefault="00686C7A" w:rsidP="00686C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Acceleration principle and Multiplier principle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0646E" w:rsidRPr="00C0646E" w:rsidRDefault="00C0646E" w:rsidP="00C064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reasons why taxation is important to the Kenya government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0646E" w:rsidRPr="00C0646E" w:rsidRDefault="00C0646E" w:rsidP="00C064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functions of money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0646E" w:rsidRPr="00C0646E" w:rsidRDefault="00C0646E" w:rsidP="00C064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equations represents a country’s national income</w:t>
      </w:r>
    </w:p>
    <w:p w:rsidR="00C0646E" w:rsidRDefault="00C0646E" w:rsidP="00C0646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Y=C+I+G and c= a+bY</w:t>
      </w:r>
    </w:p>
    <w:p w:rsidR="00C0646E" w:rsidRDefault="00C0646E" w:rsidP="00C0646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a=500, b=0.6, I=250 and G=450</w:t>
      </w:r>
    </w:p>
    <w:p w:rsidR="00C0646E" w:rsidRDefault="00C0646E" w:rsidP="00C0646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C0646E" w:rsidRDefault="00C0646E" w:rsidP="00C0646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0646E">
        <w:rPr>
          <w:rFonts w:ascii="Times New Roman" w:hAnsi="Times New Roman"/>
          <w:sz w:val="24"/>
          <w:szCs w:val="24"/>
        </w:rPr>
        <w:t>National</w:t>
      </w:r>
      <w:r>
        <w:rPr>
          <w:rFonts w:ascii="Times New Roman" w:hAnsi="Times New Roman"/>
          <w:sz w:val="24"/>
          <w:szCs w:val="24"/>
        </w:rPr>
        <w:t xml:space="preserve"> income at equilibrium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0646E" w:rsidRDefault="00C0646E" w:rsidP="00C0646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Consumption at equilibrium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0646E" w:rsidRDefault="00C0646E" w:rsidP="00C064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negative effects of international trade to a country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2E1F" w:rsidRDefault="00282E1F" w:rsidP="00282E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2E1F" w:rsidRPr="00282E1F" w:rsidRDefault="00282E1F" w:rsidP="00282E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82E1F">
        <w:rPr>
          <w:rFonts w:ascii="Times New Roman" w:hAnsi="Times New Roman"/>
          <w:b/>
          <w:sz w:val="24"/>
          <w:szCs w:val="24"/>
        </w:rPr>
        <w:t>QUESTION TWO (20 MARKS)</w:t>
      </w:r>
    </w:p>
    <w:p w:rsidR="00282E1F" w:rsidRDefault="00282E1F" w:rsidP="00282E1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core functions of the central bank of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82E1F" w:rsidRDefault="00282E1F" w:rsidP="00282E1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problems encountered when calculating national income of a country</w:t>
      </w:r>
    </w:p>
    <w:p w:rsidR="00282E1F" w:rsidRDefault="00282E1F" w:rsidP="00282E1F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282E1F" w:rsidRPr="00282E1F" w:rsidRDefault="00282E1F" w:rsidP="00282E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82E1F">
        <w:rPr>
          <w:rFonts w:ascii="Times New Roman" w:hAnsi="Times New Roman"/>
          <w:b/>
          <w:sz w:val="24"/>
          <w:szCs w:val="24"/>
        </w:rPr>
        <w:t>QUESTION THREE (20 MARKS)</w:t>
      </w:r>
    </w:p>
    <w:p w:rsidR="00282E1F" w:rsidRDefault="00282E1F" w:rsidP="00282E1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main tools of monetary policy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82E1F" w:rsidRDefault="00282E1F" w:rsidP="00282E1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motives of holding money according to Keynes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F2510" w:rsidRPr="009F2510" w:rsidRDefault="009F2510" w:rsidP="009F251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F2510">
        <w:rPr>
          <w:rFonts w:ascii="Times New Roman" w:hAnsi="Times New Roman"/>
          <w:b/>
          <w:sz w:val="24"/>
          <w:szCs w:val="24"/>
        </w:rPr>
        <w:t>QUESTION FOUR (20 MARKS)</w:t>
      </w:r>
    </w:p>
    <w:p w:rsidR="009F2510" w:rsidRDefault="009F2510" w:rsidP="009F251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types of unemployment in developing countries</w:t>
      </w:r>
      <w:r w:rsidR="006E0F5C">
        <w:rPr>
          <w:rFonts w:ascii="Times New Roman" w:hAnsi="Times New Roman"/>
          <w:sz w:val="24"/>
          <w:szCs w:val="24"/>
        </w:rPr>
        <w:tab/>
      </w:r>
      <w:r w:rsidR="006E0F5C">
        <w:rPr>
          <w:rFonts w:ascii="Times New Roman" w:hAnsi="Times New Roman"/>
          <w:sz w:val="24"/>
          <w:szCs w:val="24"/>
        </w:rPr>
        <w:tab/>
        <w:t>(10 marks)</w:t>
      </w:r>
    </w:p>
    <w:p w:rsidR="006E0F5C" w:rsidRDefault="006E0F5C" w:rsidP="009F251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well labelled diagram, explain the concept of circular flow of income and expenditure in a two sector economy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E0F5C" w:rsidRPr="006E0F5C" w:rsidRDefault="006E0F5C" w:rsidP="006E0F5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E0F5C">
        <w:rPr>
          <w:rFonts w:ascii="Times New Roman" w:hAnsi="Times New Roman"/>
          <w:b/>
          <w:sz w:val="24"/>
          <w:szCs w:val="24"/>
        </w:rPr>
        <w:t>QUESTION FIVE (20 MARKS)</w:t>
      </w:r>
    </w:p>
    <w:p w:rsidR="006E0F5C" w:rsidRDefault="006E0F5C" w:rsidP="006E0F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ways through which East Africa countries can protect their industries against foreign competition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E0F5C" w:rsidRPr="006E0F5C" w:rsidRDefault="006E0F5C" w:rsidP="006E0F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main causes of high inflation in Kenya today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CE3" w:rsidRDefault="00FD1CE3" w:rsidP="001B7401">
      <w:pPr>
        <w:spacing w:after="0" w:line="240" w:lineRule="auto"/>
      </w:pPr>
      <w:r>
        <w:separator/>
      </w:r>
    </w:p>
  </w:endnote>
  <w:endnote w:type="continuationSeparator" w:id="0">
    <w:p w:rsidR="00FD1CE3" w:rsidRDefault="00FD1CE3" w:rsidP="001B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507"/>
      <w:docPartObj>
        <w:docPartGallery w:val="Page Numbers (Bottom of Page)"/>
        <w:docPartUnique/>
      </w:docPartObj>
    </w:sdtPr>
    <w:sdtContent>
      <w:p w:rsidR="001B7401" w:rsidRDefault="00E94D98">
        <w:pPr>
          <w:pStyle w:val="Footer"/>
          <w:jc w:val="right"/>
        </w:pPr>
        <w:fldSimple w:instr=" PAGE   \* MERGEFORMAT ">
          <w:r w:rsidR="007808B7">
            <w:rPr>
              <w:noProof/>
            </w:rPr>
            <w:t>1</w:t>
          </w:r>
        </w:fldSimple>
      </w:p>
    </w:sdtContent>
  </w:sdt>
  <w:p w:rsidR="001B7401" w:rsidRDefault="001B7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CE3" w:rsidRDefault="00FD1CE3" w:rsidP="001B7401">
      <w:pPr>
        <w:spacing w:after="0" w:line="240" w:lineRule="auto"/>
      </w:pPr>
      <w:r>
        <w:separator/>
      </w:r>
    </w:p>
  </w:footnote>
  <w:footnote w:type="continuationSeparator" w:id="0">
    <w:p w:rsidR="00FD1CE3" w:rsidRDefault="00FD1CE3" w:rsidP="001B7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8B5"/>
    <w:multiLevelType w:val="hybridMultilevel"/>
    <w:tmpl w:val="05DE7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864E7"/>
    <w:multiLevelType w:val="hybridMultilevel"/>
    <w:tmpl w:val="B98E1DE2"/>
    <w:lvl w:ilvl="0" w:tplc="BAF6F5D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711AC"/>
    <w:multiLevelType w:val="hybridMultilevel"/>
    <w:tmpl w:val="26B67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026B4"/>
    <w:multiLevelType w:val="hybridMultilevel"/>
    <w:tmpl w:val="84E23F2C"/>
    <w:lvl w:ilvl="0" w:tplc="BD645E2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364321"/>
    <w:multiLevelType w:val="hybridMultilevel"/>
    <w:tmpl w:val="3F589CF4"/>
    <w:lvl w:ilvl="0" w:tplc="BD1082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5A0"/>
    <w:multiLevelType w:val="hybridMultilevel"/>
    <w:tmpl w:val="26F85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B77E5"/>
    <w:multiLevelType w:val="hybridMultilevel"/>
    <w:tmpl w:val="655CE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C4B"/>
    <w:rsid w:val="000569CC"/>
    <w:rsid w:val="000F7C4B"/>
    <w:rsid w:val="001B7401"/>
    <w:rsid w:val="00282E1F"/>
    <w:rsid w:val="003524B4"/>
    <w:rsid w:val="005D54BE"/>
    <w:rsid w:val="00686C7A"/>
    <w:rsid w:val="00687C33"/>
    <w:rsid w:val="006E0F5C"/>
    <w:rsid w:val="007808B7"/>
    <w:rsid w:val="009A62B3"/>
    <w:rsid w:val="009F2510"/>
    <w:rsid w:val="00C0646E"/>
    <w:rsid w:val="00C11D5E"/>
    <w:rsid w:val="00C629DC"/>
    <w:rsid w:val="00DB1EA7"/>
    <w:rsid w:val="00DB4D4F"/>
    <w:rsid w:val="00E94D98"/>
    <w:rsid w:val="00F965D0"/>
    <w:rsid w:val="00FD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C4B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F7C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4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86C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40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7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40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8</cp:revision>
  <dcterms:created xsi:type="dcterms:W3CDTF">2014-11-21T10:46:00Z</dcterms:created>
  <dcterms:modified xsi:type="dcterms:W3CDTF">2014-12-11T11:45:00Z</dcterms:modified>
</cp:coreProperties>
</file>