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8F8" w:rsidRDefault="00F7762B" w:rsidP="005848F8">
      <w:pPr>
        <w:spacing w:after="0" w:line="240" w:lineRule="auto"/>
        <w:jc w:val="center"/>
        <w:rPr>
          <w:rFonts w:ascii="Algerian" w:hAnsi="Algerian" w:cs="Tahoma"/>
          <w:b/>
          <w:sz w:val="32"/>
          <w:szCs w:val="32"/>
        </w:rPr>
      </w:pPr>
      <w:r w:rsidRPr="00F7762B">
        <w:pict>
          <v:group id="_x0000_s1026" style="position:absolute;left:0;text-align:left;margin-left:196.2pt;margin-top:-54.25pt;width:71.75pt;height:70.9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7" o:title=""/>
            </v:shape>
            <v:shape id="_x0000_s1029" type="#_x0000_t75" style="position:absolute;left:107889680;top:110882193;width:4434364;height:1036557" o:cliptowrap="t">
              <v:imagedata r:id="rId7"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5848F8" w:rsidRDefault="005848F8" w:rsidP="005848F8">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5848F8" w:rsidRDefault="005848F8" w:rsidP="005848F8">
      <w:pPr>
        <w:spacing w:after="0"/>
        <w:jc w:val="center"/>
        <w:rPr>
          <w:rFonts w:ascii="Cambria" w:hAnsi="Cambria"/>
          <w:b/>
          <w:sz w:val="20"/>
          <w:szCs w:val="20"/>
        </w:rPr>
      </w:pPr>
      <w:r>
        <w:rPr>
          <w:rFonts w:ascii="Cambria" w:hAnsi="Cambria"/>
          <w:b/>
          <w:sz w:val="20"/>
          <w:szCs w:val="20"/>
        </w:rPr>
        <w:t>P.O. Box 972-60200 – Meru-Kenya.</w:t>
      </w:r>
    </w:p>
    <w:p w:rsidR="005848F8" w:rsidRDefault="005848F8" w:rsidP="005848F8">
      <w:pPr>
        <w:spacing w:after="0"/>
        <w:jc w:val="center"/>
        <w:rPr>
          <w:rFonts w:ascii="Cambria" w:hAnsi="Cambria"/>
          <w:b/>
          <w:sz w:val="20"/>
          <w:szCs w:val="20"/>
        </w:rPr>
      </w:pPr>
      <w:r>
        <w:rPr>
          <w:rFonts w:ascii="Cambria" w:hAnsi="Cambria"/>
          <w:b/>
          <w:sz w:val="20"/>
          <w:szCs w:val="20"/>
        </w:rPr>
        <w:t xml:space="preserve"> Tel: 020-2069349, 061-2309217. 064-30320 Cell phone: +254 712524293, +254 789151411 </w:t>
      </w:r>
    </w:p>
    <w:p w:rsidR="005848F8" w:rsidRDefault="005848F8" w:rsidP="005848F8">
      <w:pPr>
        <w:spacing w:after="0"/>
        <w:jc w:val="center"/>
        <w:rPr>
          <w:rFonts w:ascii="Cambria" w:hAnsi="Cambria"/>
          <w:b/>
          <w:sz w:val="20"/>
          <w:szCs w:val="20"/>
        </w:rPr>
      </w:pPr>
      <w:r>
        <w:rPr>
          <w:rFonts w:ascii="Cambria" w:hAnsi="Cambria"/>
          <w:b/>
          <w:sz w:val="20"/>
          <w:szCs w:val="20"/>
        </w:rPr>
        <w:t>Fax: 064-30321</w:t>
      </w:r>
    </w:p>
    <w:p w:rsidR="005848F8" w:rsidRDefault="005848F8" w:rsidP="005848F8">
      <w:pPr>
        <w:spacing w:after="0"/>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www.mucst.ac.ke</w:t>
        </w:r>
      </w:hyperlink>
      <w:r>
        <w:rPr>
          <w:rFonts w:ascii="Cambria" w:hAnsi="Cambria"/>
          <w:b/>
          <w:sz w:val="20"/>
          <w:szCs w:val="20"/>
        </w:rPr>
        <w:t xml:space="preserve">  Email: </w:t>
      </w:r>
      <w:hyperlink r:id="rId9" w:history="1">
        <w:r>
          <w:rPr>
            <w:rStyle w:val="Hyperlink"/>
            <w:rFonts w:ascii="Cambria" w:hAnsi="Cambria"/>
            <w:b/>
            <w:sz w:val="20"/>
            <w:szCs w:val="20"/>
          </w:rPr>
          <w:t>info@mucst.ac.ke</w:t>
        </w:r>
      </w:hyperlink>
      <w:r>
        <w:rPr>
          <w:rFonts w:ascii="Cambria" w:hAnsi="Cambria"/>
          <w:b/>
          <w:sz w:val="20"/>
          <w:szCs w:val="20"/>
        </w:rPr>
        <w:t xml:space="preserve">    </w:t>
      </w:r>
    </w:p>
    <w:p w:rsidR="005848F8" w:rsidRDefault="00F7762B" w:rsidP="005848F8">
      <w:pPr>
        <w:spacing w:after="0" w:line="240" w:lineRule="auto"/>
        <w:jc w:val="center"/>
        <w:rPr>
          <w:rFonts w:ascii="Maiandra GD" w:hAnsi="Maiandra GD"/>
          <w:b/>
        </w:rPr>
      </w:pPr>
      <w:r w:rsidRPr="00F7762B">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5848F8" w:rsidRDefault="005848F8" w:rsidP="005848F8">
      <w:pPr>
        <w:spacing w:after="0" w:line="240" w:lineRule="auto"/>
        <w:jc w:val="center"/>
        <w:rPr>
          <w:rFonts w:ascii="Times New Roman" w:hAnsi="Times New Roman"/>
          <w:b/>
          <w:sz w:val="24"/>
          <w:szCs w:val="24"/>
        </w:rPr>
      </w:pPr>
      <w:r>
        <w:rPr>
          <w:rFonts w:ascii="Times New Roman" w:hAnsi="Times New Roman"/>
          <w:b/>
          <w:sz w:val="24"/>
          <w:szCs w:val="24"/>
        </w:rPr>
        <w:t>University Examinations 2014/2015</w:t>
      </w:r>
    </w:p>
    <w:p w:rsidR="005848F8" w:rsidRDefault="005848F8" w:rsidP="005848F8">
      <w:pPr>
        <w:spacing w:after="0" w:line="240" w:lineRule="auto"/>
        <w:jc w:val="center"/>
        <w:rPr>
          <w:rFonts w:ascii="Times New Roman" w:hAnsi="Times New Roman"/>
          <w:b/>
          <w:sz w:val="24"/>
          <w:szCs w:val="24"/>
        </w:rPr>
      </w:pPr>
    </w:p>
    <w:p w:rsidR="005848F8" w:rsidRDefault="005848F8" w:rsidP="005848F8">
      <w:pPr>
        <w:spacing w:after="0" w:line="240" w:lineRule="auto"/>
        <w:jc w:val="center"/>
        <w:rPr>
          <w:rFonts w:ascii="Times New Roman" w:hAnsi="Times New Roman"/>
          <w:sz w:val="24"/>
          <w:szCs w:val="24"/>
        </w:rPr>
      </w:pPr>
      <w:r>
        <w:rPr>
          <w:rFonts w:ascii="Times New Roman" w:hAnsi="Times New Roman"/>
          <w:sz w:val="24"/>
          <w:szCs w:val="24"/>
        </w:rPr>
        <w:t>THIRD YEAR, FIRST SEMESTER EXAMINATION FOR THE DEGREE OF BACHELOR OF PURCHASING AND SUPPLIES MANAGEMENT.</w:t>
      </w:r>
    </w:p>
    <w:p w:rsidR="005848F8" w:rsidRDefault="005848F8" w:rsidP="005848F8">
      <w:pPr>
        <w:spacing w:after="0" w:line="240" w:lineRule="auto"/>
        <w:jc w:val="center"/>
        <w:rPr>
          <w:rFonts w:ascii="Times New Roman" w:hAnsi="Times New Roman"/>
          <w:sz w:val="24"/>
          <w:szCs w:val="24"/>
        </w:rPr>
      </w:pPr>
    </w:p>
    <w:p w:rsidR="005848F8" w:rsidRDefault="005848F8" w:rsidP="005848F8">
      <w:pPr>
        <w:spacing w:after="0" w:line="240" w:lineRule="auto"/>
        <w:jc w:val="center"/>
        <w:rPr>
          <w:rFonts w:ascii="Times New Roman" w:hAnsi="Times New Roman"/>
          <w:b/>
        </w:rPr>
      </w:pPr>
      <w:r>
        <w:rPr>
          <w:rFonts w:ascii="Times New Roman" w:hAnsi="Times New Roman"/>
          <w:b/>
        </w:rPr>
        <w:t>HPS 2307: INVESTMENT MANAGEMENT</w:t>
      </w:r>
    </w:p>
    <w:p w:rsidR="005848F8" w:rsidRDefault="005848F8" w:rsidP="005848F8">
      <w:pPr>
        <w:spacing w:after="0" w:line="240" w:lineRule="auto"/>
        <w:jc w:val="center"/>
        <w:rPr>
          <w:rFonts w:ascii="Times New Roman" w:hAnsi="Times New Roman"/>
          <w:b/>
        </w:rPr>
      </w:pPr>
    </w:p>
    <w:p w:rsidR="005848F8" w:rsidRDefault="00F7762B" w:rsidP="005848F8">
      <w:pPr>
        <w:spacing w:after="0" w:line="240" w:lineRule="auto"/>
        <w:rPr>
          <w:rFonts w:ascii="Times New Roman" w:hAnsi="Times New Roman"/>
          <w:b/>
        </w:rPr>
      </w:pPr>
      <w:r w:rsidRPr="00F7762B">
        <w:pict>
          <v:shape id="_x0000_s1072" type="#_x0000_t32" style="position:absolute;margin-left:-1in;margin-top:15.45pt;width:612.45pt;height:0;z-index:251658240" o:connectortype="straight"/>
        </w:pict>
      </w:r>
      <w:r w:rsidR="005848F8">
        <w:rPr>
          <w:rFonts w:ascii="Times New Roman" w:hAnsi="Times New Roman"/>
          <w:b/>
        </w:rPr>
        <w:t>DATE: DECEMBER 2014                                                                                            TIME: 2 HOURS</w:t>
      </w:r>
    </w:p>
    <w:p w:rsidR="005848F8" w:rsidRDefault="005848F8" w:rsidP="005848F8">
      <w:pPr>
        <w:spacing w:after="0" w:line="240" w:lineRule="auto"/>
        <w:rPr>
          <w:rFonts w:ascii="Times New Roman" w:hAnsi="Times New Roman"/>
          <w:b/>
        </w:rPr>
      </w:pPr>
    </w:p>
    <w:p w:rsidR="005848F8" w:rsidRDefault="00F7762B" w:rsidP="005848F8">
      <w:pPr>
        <w:spacing w:after="0" w:line="240" w:lineRule="auto"/>
        <w:rPr>
          <w:rFonts w:ascii="Times New Roman" w:hAnsi="Times New Roman"/>
          <w:i/>
          <w:sz w:val="24"/>
          <w:szCs w:val="24"/>
        </w:rPr>
      </w:pPr>
      <w:r w:rsidRPr="00F7762B">
        <w:pict>
          <v:shape id="_x0000_s1073" type="#_x0000_t32" style="position:absolute;margin-left:-1in;margin-top:22.1pt;width:612.45pt;height:0;z-index:251659264" o:connectortype="straight"/>
        </w:pict>
      </w:r>
      <w:r w:rsidR="005848F8">
        <w:rPr>
          <w:rFonts w:ascii="Times New Roman" w:hAnsi="Times New Roman"/>
          <w:b/>
        </w:rPr>
        <w:t xml:space="preserve">INSTRUCTIONS: </w:t>
      </w:r>
      <w:r w:rsidR="005848F8">
        <w:rPr>
          <w:rFonts w:ascii="Times New Roman" w:hAnsi="Times New Roman"/>
          <w:i/>
          <w:sz w:val="24"/>
          <w:szCs w:val="24"/>
        </w:rPr>
        <w:t xml:space="preserve">Answer question </w:t>
      </w:r>
      <w:r w:rsidR="005848F8">
        <w:rPr>
          <w:rFonts w:ascii="Times New Roman" w:hAnsi="Times New Roman"/>
          <w:b/>
          <w:i/>
          <w:sz w:val="24"/>
          <w:szCs w:val="24"/>
        </w:rPr>
        <w:t xml:space="preserve">one </w:t>
      </w:r>
      <w:r w:rsidR="005848F8">
        <w:rPr>
          <w:rFonts w:ascii="Times New Roman" w:hAnsi="Times New Roman"/>
          <w:i/>
          <w:sz w:val="24"/>
          <w:szCs w:val="24"/>
        </w:rPr>
        <w:t xml:space="preserve">and any other </w:t>
      </w:r>
      <w:r w:rsidR="005848F8">
        <w:rPr>
          <w:rFonts w:ascii="Times New Roman" w:hAnsi="Times New Roman"/>
          <w:b/>
          <w:i/>
          <w:sz w:val="24"/>
          <w:szCs w:val="24"/>
        </w:rPr>
        <w:t>two</w:t>
      </w:r>
      <w:r w:rsidR="005848F8">
        <w:rPr>
          <w:rFonts w:ascii="Times New Roman" w:hAnsi="Times New Roman"/>
          <w:i/>
          <w:sz w:val="24"/>
          <w:szCs w:val="24"/>
        </w:rPr>
        <w:t xml:space="preserve"> questions</w:t>
      </w:r>
    </w:p>
    <w:p w:rsidR="005848F8" w:rsidRDefault="005848F8" w:rsidP="005848F8">
      <w:pPr>
        <w:rPr>
          <w:rFonts w:ascii="Times New Roman" w:hAnsi="Times New Roman"/>
          <w:b/>
          <w:sz w:val="24"/>
          <w:szCs w:val="24"/>
        </w:rPr>
      </w:pPr>
    </w:p>
    <w:p w:rsidR="005848F8" w:rsidRDefault="005848F8" w:rsidP="005848F8">
      <w:pPr>
        <w:rPr>
          <w:rFonts w:ascii="Times New Roman" w:hAnsi="Times New Roman"/>
          <w:b/>
          <w:sz w:val="24"/>
          <w:szCs w:val="24"/>
        </w:rPr>
      </w:pPr>
      <w:r>
        <w:rPr>
          <w:rFonts w:ascii="Times New Roman" w:hAnsi="Times New Roman"/>
          <w:b/>
          <w:sz w:val="24"/>
          <w:szCs w:val="24"/>
        </w:rPr>
        <w:t xml:space="preserve">QUESTION ONE </w:t>
      </w:r>
    </w:p>
    <w:p w:rsidR="00D813C6" w:rsidRPr="00D813C6" w:rsidRDefault="00D813C6" w:rsidP="00D813C6">
      <w:pPr>
        <w:pStyle w:val="ListParagraph"/>
        <w:numPr>
          <w:ilvl w:val="0"/>
          <w:numId w:val="1"/>
        </w:numPr>
        <w:spacing w:line="360" w:lineRule="auto"/>
        <w:rPr>
          <w:rFonts w:ascii="Times New Roman" w:hAnsi="Times New Roman"/>
          <w:sz w:val="24"/>
          <w:szCs w:val="24"/>
        </w:rPr>
      </w:pPr>
      <w:r w:rsidRPr="00D813C6">
        <w:rPr>
          <w:rFonts w:ascii="Times New Roman" w:hAnsi="Times New Roman"/>
          <w:sz w:val="24"/>
          <w:szCs w:val="24"/>
        </w:rPr>
        <w:t xml:space="preserve">Discuss </w:t>
      </w:r>
      <w:r>
        <w:rPr>
          <w:rFonts w:ascii="Times New Roman" w:hAnsi="Times New Roman"/>
          <w:sz w:val="24"/>
          <w:szCs w:val="24"/>
        </w:rPr>
        <w:t>the importance of investment analysis</w:t>
      </w:r>
      <w:r w:rsidR="00A47F2C">
        <w:rPr>
          <w:rFonts w:ascii="Times New Roman" w:hAnsi="Times New Roman"/>
          <w:sz w:val="24"/>
          <w:szCs w:val="24"/>
        </w:rPr>
        <w:tab/>
      </w:r>
      <w:r w:rsidR="00A47F2C">
        <w:rPr>
          <w:rFonts w:ascii="Times New Roman" w:hAnsi="Times New Roman"/>
          <w:sz w:val="24"/>
          <w:szCs w:val="24"/>
        </w:rPr>
        <w:tab/>
      </w:r>
      <w:r w:rsidR="00A47F2C">
        <w:rPr>
          <w:rFonts w:ascii="Times New Roman" w:hAnsi="Times New Roman"/>
          <w:sz w:val="24"/>
          <w:szCs w:val="24"/>
        </w:rPr>
        <w:tab/>
      </w:r>
      <w:r w:rsidR="00A47F2C">
        <w:rPr>
          <w:rFonts w:ascii="Times New Roman" w:hAnsi="Times New Roman"/>
          <w:sz w:val="24"/>
          <w:szCs w:val="24"/>
        </w:rPr>
        <w:tab/>
        <w:t>(4 marks)</w:t>
      </w:r>
    </w:p>
    <w:p w:rsidR="005848F8" w:rsidRPr="00A47F2C" w:rsidRDefault="005848F8" w:rsidP="00D813C6">
      <w:pPr>
        <w:pStyle w:val="ListParagraph"/>
        <w:numPr>
          <w:ilvl w:val="0"/>
          <w:numId w:val="1"/>
        </w:numPr>
        <w:spacing w:line="360" w:lineRule="auto"/>
        <w:rPr>
          <w:rFonts w:ascii="Times New Roman" w:hAnsi="Times New Roman"/>
          <w:b/>
          <w:sz w:val="24"/>
          <w:szCs w:val="24"/>
        </w:rPr>
      </w:pPr>
      <w:r>
        <w:rPr>
          <w:rFonts w:ascii="Times New Roman" w:hAnsi="Times New Roman"/>
          <w:sz w:val="24"/>
          <w:szCs w:val="24"/>
        </w:rPr>
        <w:t xml:space="preserve">Explain the various forms of market efficiency and </w:t>
      </w:r>
      <w:r w:rsidR="00D813C6">
        <w:rPr>
          <w:rFonts w:ascii="Times New Roman" w:hAnsi="Times New Roman"/>
          <w:sz w:val="24"/>
          <w:szCs w:val="24"/>
        </w:rPr>
        <w:t xml:space="preserve">empirical test done to </w:t>
      </w:r>
      <w:r w:rsidR="00A47F2C">
        <w:rPr>
          <w:rFonts w:ascii="Times New Roman" w:hAnsi="Times New Roman"/>
          <w:sz w:val="24"/>
          <w:szCs w:val="24"/>
        </w:rPr>
        <w:t>validate</w:t>
      </w:r>
      <w:r w:rsidR="00D813C6">
        <w:rPr>
          <w:rFonts w:ascii="Times New Roman" w:hAnsi="Times New Roman"/>
          <w:sz w:val="24"/>
          <w:szCs w:val="24"/>
        </w:rPr>
        <w:t xml:space="preserve"> them.</w:t>
      </w:r>
      <w:r w:rsidR="00A47F2C">
        <w:rPr>
          <w:rFonts w:ascii="Times New Roman" w:hAnsi="Times New Roman"/>
          <w:sz w:val="24"/>
          <w:szCs w:val="24"/>
        </w:rPr>
        <w:tab/>
      </w:r>
      <w:r w:rsidR="00A47F2C">
        <w:rPr>
          <w:rFonts w:ascii="Times New Roman" w:hAnsi="Times New Roman"/>
          <w:sz w:val="24"/>
          <w:szCs w:val="24"/>
        </w:rPr>
        <w:tab/>
      </w:r>
      <w:r w:rsidR="00A47F2C">
        <w:rPr>
          <w:rFonts w:ascii="Times New Roman" w:hAnsi="Times New Roman"/>
          <w:sz w:val="24"/>
          <w:szCs w:val="24"/>
        </w:rPr>
        <w:tab/>
      </w:r>
      <w:r w:rsidR="00A47F2C">
        <w:rPr>
          <w:rFonts w:ascii="Times New Roman" w:hAnsi="Times New Roman"/>
          <w:sz w:val="24"/>
          <w:szCs w:val="24"/>
        </w:rPr>
        <w:tab/>
      </w:r>
      <w:r w:rsidR="00A47F2C">
        <w:rPr>
          <w:rFonts w:ascii="Times New Roman" w:hAnsi="Times New Roman"/>
          <w:sz w:val="24"/>
          <w:szCs w:val="24"/>
        </w:rPr>
        <w:tab/>
      </w:r>
      <w:r w:rsidR="00A47F2C">
        <w:rPr>
          <w:rFonts w:ascii="Times New Roman" w:hAnsi="Times New Roman"/>
          <w:sz w:val="24"/>
          <w:szCs w:val="24"/>
        </w:rPr>
        <w:tab/>
      </w:r>
      <w:r w:rsidR="00A47F2C">
        <w:rPr>
          <w:rFonts w:ascii="Times New Roman" w:hAnsi="Times New Roman"/>
          <w:sz w:val="24"/>
          <w:szCs w:val="24"/>
        </w:rPr>
        <w:tab/>
      </w:r>
      <w:r w:rsidR="00A47F2C">
        <w:rPr>
          <w:rFonts w:ascii="Times New Roman" w:hAnsi="Times New Roman"/>
          <w:sz w:val="24"/>
          <w:szCs w:val="24"/>
        </w:rPr>
        <w:tab/>
      </w:r>
      <w:r w:rsidR="00A47F2C">
        <w:rPr>
          <w:rFonts w:ascii="Times New Roman" w:hAnsi="Times New Roman"/>
          <w:sz w:val="24"/>
          <w:szCs w:val="24"/>
        </w:rPr>
        <w:tab/>
      </w:r>
      <w:r w:rsidR="00A47F2C">
        <w:rPr>
          <w:rFonts w:ascii="Times New Roman" w:hAnsi="Times New Roman"/>
          <w:sz w:val="24"/>
          <w:szCs w:val="24"/>
        </w:rPr>
        <w:tab/>
      </w:r>
      <w:r w:rsidR="00A47F2C">
        <w:rPr>
          <w:rFonts w:ascii="Times New Roman" w:hAnsi="Times New Roman"/>
          <w:sz w:val="24"/>
          <w:szCs w:val="24"/>
        </w:rPr>
        <w:tab/>
        <w:t>(8 marks)</w:t>
      </w:r>
    </w:p>
    <w:p w:rsidR="00A47F2C" w:rsidRPr="00BB46C1" w:rsidRDefault="00A47F2C" w:rsidP="00D813C6">
      <w:pPr>
        <w:pStyle w:val="ListParagraph"/>
        <w:numPr>
          <w:ilvl w:val="0"/>
          <w:numId w:val="1"/>
        </w:numPr>
        <w:spacing w:line="360" w:lineRule="auto"/>
        <w:rPr>
          <w:rFonts w:ascii="Times New Roman" w:hAnsi="Times New Roman"/>
          <w:b/>
          <w:sz w:val="24"/>
          <w:szCs w:val="24"/>
        </w:rPr>
      </w:pPr>
      <w:r>
        <w:rPr>
          <w:rFonts w:ascii="Times New Roman" w:hAnsi="Times New Roman"/>
          <w:sz w:val="24"/>
          <w:szCs w:val="24"/>
        </w:rPr>
        <w:t xml:space="preserve">The directors Moti ltd are examining a proposal for strategic move into a new business activity.  They have identified a potential competitor, Makutano ltd that has a quoted equity Beta of 1.3 and a debt equity ratio of 1:4.  This is unlikely to chage in the foreseeable future.  The post tax return on the market is expected to be 12% and the risk free rate is 5%.  The debt Beta of Moti ltd is 0.15 corporate tax is </w:t>
      </w:r>
      <w:r w:rsidR="00BB46C1">
        <w:rPr>
          <w:rFonts w:ascii="Times New Roman" w:hAnsi="Times New Roman"/>
          <w:sz w:val="24"/>
          <w:szCs w:val="24"/>
        </w:rPr>
        <w:t>30%.</w:t>
      </w:r>
    </w:p>
    <w:p w:rsidR="00BB46C1" w:rsidRPr="00E32EAD" w:rsidRDefault="00BB46C1" w:rsidP="00BB46C1">
      <w:pPr>
        <w:spacing w:line="360" w:lineRule="auto"/>
        <w:ind w:left="720"/>
        <w:rPr>
          <w:rFonts w:ascii="Times New Roman" w:hAnsi="Times New Roman"/>
          <w:b/>
          <w:sz w:val="24"/>
          <w:szCs w:val="24"/>
        </w:rPr>
      </w:pPr>
      <w:r w:rsidRPr="00E32EAD">
        <w:rPr>
          <w:rFonts w:ascii="Times New Roman" w:hAnsi="Times New Roman"/>
          <w:b/>
          <w:sz w:val="24"/>
          <w:szCs w:val="24"/>
        </w:rPr>
        <w:t>Required:</w:t>
      </w:r>
    </w:p>
    <w:p w:rsidR="00BB46C1" w:rsidRDefault="00BB46C1" w:rsidP="00BB46C1">
      <w:pPr>
        <w:spacing w:line="360" w:lineRule="auto"/>
        <w:ind w:left="720"/>
        <w:rPr>
          <w:rFonts w:ascii="Times New Roman" w:hAnsi="Times New Roman"/>
          <w:sz w:val="24"/>
          <w:szCs w:val="24"/>
        </w:rPr>
      </w:pPr>
      <w:r>
        <w:rPr>
          <w:rFonts w:ascii="Times New Roman" w:hAnsi="Times New Roman"/>
          <w:sz w:val="24"/>
          <w:szCs w:val="24"/>
        </w:rPr>
        <w:t>Calculate the discount rate to be used in the investment decision using CAPM.</w:t>
      </w:r>
      <w:r>
        <w:rPr>
          <w:rFonts w:ascii="Times New Roman" w:hAnsi="Times New Roman"/>
          <w:sz w:val="24"/>
          <w:szCs w:val="24"/>
        </w:rPr>
        <w:tab/>
      </w:r>
    </w:p>
    <w:p w:rsidR="00BB46C1" w:rsidRDefault="00BB46C1" w:rsidP="00BB46C1">
      <w:pPr>
        <w:spacing w:line="360" w:lineRule="auto"/>
        <w:ind w:left="7200" w:firstLine="720"/>
        <w:rPr>
          <w:rFonts w:ascii="Times New Roman" w:hAnsi="Times New Roman"/>
          <w:sz w:val="24"/>
          <w:szCs w:val="24"/>
        </w:rPr>
      </w:pPr>
      <w:r>
        <w:rPr>
          <w:rFonts w:ascii="Times New Roman" w:hAnsi="Times New Roman"/>
          <w:sz w:val="24"/>
          <w:szCs w:val="24"/>
        </w:rPr>
        <w:t>(10 marks)</w:t>
      </w:r>
    </w:p>
    <w:p w:rsidR="00E32EAD" w:rsidRDefault="00E32EAD" w:rsidP="00E32EAD">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Explain the reasons for valuations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396213" w:rsidRDefault="00396213" w:rsidP="00D06705">
      <w:pPr>
        <w:spacing w:line="360" w:lineRule="auto"/>
        <w:rPr>
          <w:rFonts w:ascii="Times New Roman" w:hAnsi="Times New Roman"/>
          <w:sz w:val="24"/>
          <w:szCs w:val="24"/>
        </w:rPr>
      </w:pPr>
    </w:p>
    <w:p w:rsidR="00396213" w:rsidRDefault="00396213" w:rsidP="00D06705">
      <w:pPr>
        <w:spacing w:line="360" w:lineRule="auto"/>
        <w:rPr>
          <w:rFonts w:ascii="Times New Roman" w:hAnsi="Times New Roman"/>
          <w:sz w:val="24"/>
          <w:szCs w:val="24"/>
        </w:rPr>
      </w:pPr>
    </w:p>
    <w:p w:rsidR="00D06705" w:rsidRPr="00396213" w:rsidRDefault="00D06705" w:rsidP="00D06705">
      <w:pPr>
        <w:spacing w:line="360" w:lineRule="auto"/>
        <w:rPr>
          <w:rFonts w:ascii="Times New Roman" w:hAnsi="Times New Roman"/>
          <w:b/>
          <w:sz w:val="24"/>
          <w:szCs w:val="24"/>
        </w:rPr>
      </w:pPr>
      <w:r w:rsidRPr="00396213">
        <w:rPr>
          <w:rFonts w:ascii="Times New Roman" w:hAnsi="Times New Roman"/>
          <w:b/>
          <w:sz w:val="24"/>
          <w:szCs w:val="24"/>
        </w:rPr>
        <w:lastRenderedPageBreak/>
        <w:t>QUESTION TWO</w:t>
      </w:r>
    </w:p>
    <w:p w:rsidR="00D06705" w:rsidRDefault="00D06705" w:rsidP="00D06705">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Consider the returns of two securities A and B which depend on the states of nature with the following probabilities</w:t>
      </w:r>
    </w:p>
    <w:p w:rsidR="00396213" w:rsidRDefault="00396213" w:rsidP="00396213">
      <w:pPr>
        <w:spacing w:line="360" w:lineRule="auto"/>
        <w:ind w:left="5040"/>
        <w:rPr>
          <w:rFonts w:ascii="Times New Roman" w:hAnsi="Times New Roman"/>
          <w:sz w:val="24"/>
          <w:szCs w:val="24"/>
        </w:rPr>
      </w:pPr>
      <w:r>
        <w:rPr>
          <w:rFonts w:ascii="Times New Roman" w:hAnsi="Times New Roman"/>
          <w:sz w:val="24"/>
          <w:szCs w:val="24"/>
        </w:rPr>
        <w:t>Returns %</w:t>
      </w:r>
    </w:p>
    <w:p w:rsidR="00396213" w:rsidRDefault="00396213" w:rsidP="00396213">
      <w:pPr>
        <w:spacing w:line="360" w:lineRule="auto"/>
        <w:ind w:left="720"/>
        <w:rPr>
          <w:rFonts w:ascii="Times New Roman" w:hAnsi="Times New Roman"/>
          <w:sz w:val="24"/>
          <w:szCs w:val="24"/>
        </w:rPr>
      </w:pPr>
      <w:r>
        <w:rPr>
          <w:rFonts w:ascii="Times New Roman" w:hAnsi="Times New Roman"/>
          <w:sz w:val="24"/>
          <w:szCs w:val="24"/>
        </w:rPr>
        <w:t>State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Probability</w:t>
      </w:r>
      <w:r>
        <w:rPr>
          <w:rFonts w:ascii="Times New Roman" w:hAnsi="Times New Roman"/>
          <w:sz w:val="24"/>
          <w:szCs w:val="24"/>
        </w:rPr>
        <w:tab/>
      </w:r>
      <w:r>
        <w:rPr>
          <w:rFonts w:ascii="Times New Roman" w:hAnsi="Times New Roman"/>
          <w:sz w:val="24"/>
          <w:szCs w:val="24"/>
        </w:rPr>
        <w:tab/>
        <w:t>A</w:t>
      </w:r>
      <w:r>
        <w:rPr>
          <w:rFonts w:ascii="Times New Roman" w:hAnsi="Times New Roman"/>
          <w:sz w:val="24"/>
          <w:szCs w:val="24"/>
        </w:rPr>
        <w:tab/>
        <w:t>B</w:t>
      </w:r>
    </w:p>
    <w:p w:rsidR="00396213" w:rsidRDefault="00396213" w:rsidP="00396213">
      <w:pPr>
        <w:spacing w:line="360" w:lineRule="auto"/>
        <w:ind w:left="720"/>
        <w:rPr>
          <w:rFonts w:ascii="Times New Roman" w:hAnsi="Times New Roman"/>
          <w:sz w:val="24"/>
          <w:szCs w:val="24"/>
        </w:rPr>
      </w:pPr>
      <w:r>
        <w:rPr>
          <w:rFonts w:ascii="Times New Roman" w:hAnsi="Times New Roman"/>
          <w:sz w:val="24"/>
          <w:szCs w:val="24"/>
        </w:rPr>
        <w:t xml:space="preserve">Recession </w:t>
      </w:r>
      <w:r>
        <w:rPr>
          <w:rFonts w:ascii="Times New Roman" w:hAnsi="Times New Roman"/>
          <w:sz w:val="24"/>
          <w:szCs w:val="24"/>
        </w:rPr>
        <w:tab/>
      </w:r>
      <w:r>
        <w:rPr>
          <w:rFonts w:ascii="Times New Roman" w:hAnsi="Times New Roman"/>
          <w:sz w:val="24"/>
          <w:szCs w:val="24"/>
        </w:rPr>
        <w:tab/>
        <w:t>0.3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r>
        <w:rPr>
          <w:rFonts w:ascii="Times New Roman" w:hAnsi="Times New Roman"/>
          <w:sz w:val="24"/>
          <w:szCs w:val="24"/>
        </w:rPr>
        <w:tab/>
        <w:t>6</w:t>
      </w:r>
    </w:p>
    <w:p w:rsidR="00396213" w:rsidRDefault="00396213" w:rsidP="00396213">
      <w:pPr>
        <w:spacing w:line="360" w:lineRule="auto"/>
        <w:ind w:left="720"/>
        <w:rPr>
          <w:rFonts w:ascii="Times New Roman" w:hAnsi="Times New Roman"/>
          <w:sz w:val="24"/>
          <w:szCs w:val="24"/>
        </w:rPr>
      </w:pPr>
      <w:r>
        <w:rPr>
          <w:rFonts w:ascii="Times New Roman" w:hAnsi="Times New Roman"/>
          <w:sz w:val="24"/>
          <w:szCs w:val="24"/>
        </w:rPr>
        <w:t>Stable</w:t>
      </w:r>
      <w:r w:rsidR="00B90A35">
        <w:rPr>
          <w:rFonts w:ascii="Times New Roman" w:hAnsi="Times New Roman"/>
          <w:sz w:val="24"/>
          <w:szCs w:val="24"/>
        </w:rPr>
        <w:tab/>
      </w:r>
      <w:r w:rsidR="00B90A35">
        <w:rPr>
          <w:rFonts w:ascii="Times New Roman" w:hAnsi="Times New Roman"/>
          <w:sz w:val="24"/>
          <w:szCs w:val="24"/>
        </w:rPr>
        <w:tab/>
      </w:r>
      <w:r w:rsidR="00B90A35">
        <w:rPr>
          <w:rFonts w:ascii="Times New Roman" w:hAnsi="Times New Roman"/>
          <w:sz w:val="24"/>
          <w:szCs w:val="24"/>
        </w:rPr>
        <w:tab/>
        <w:t>0.4</w:t>
      </w:r>
      <w:r w:rsidR="00B90A35">
        <w:rPr>
          <w:rFonts w:ascii="Times New Roman" w:hAnsi="Times New Roman"/>
          <w:sz w:val="24"/>
          <w:szCs w:val="24"/>
        </w:rPr>
        <w:tab/>
      </w:r>
      <w:r w:rsidR="00B90A35">
        <w:rPr>
          <w:rFonts w:ascii="Times New Roman" w:hAnsi="Times New Roman"/>
          <w:sz w:val="24"/>
          <w:szCs w:val="24"/>
        </w:rPr>
        <w:tab/>
      </w:r>
      <w:r w:rsidR="00B90A35">
        <w:rPr>
          <w:rFonts w:ascii="Times New Roman" w:hAnsi="Times New Roman"/>
          <w:sz w:val="24"/>
          <w:szCs w:val="24"/>
        </w:rPr>
        <w:tab/>
        <w:t>15</w:t>
      </w:r>
      <w:r w:rsidR="00B90A35">
        <w:rPr>
          <w:rFonts w:ascii="Times New Roman" w:hAnsi="Times New Roman"/>
          <w:sz w:val="24"/>
          <w:szCs w:val="24"/>
        </w:rPr>
        <w:tab/>
        <w:t>7.5</w:t>
      </w:r>
    </w:p>
    <w:p w:rsidR="00B90A35" w:rsidRDefault="00B90A35" w:rsidP="00396213">
      <w:pPr>
        <w:spacing w:line="360" w:lineRule="auto"/>
        <w:ind w:left="720"/>
        <w:rPr>
          <w:rFonts w:ascii="Times New Roman" w:hAnsi="Times New Roman"/>
          <w:sz w:val="24"/>
          <w:szCs w:val="24"/>
        </w:rPr>
      </w:pPr>
      <w:r>
        <w:rPr>
          <w:rFonts w:ascii="Times New Roman" w:hAnsi="Times New Roman"/>
          <w:sz w:val="24"/>
          <w:szCs w:val="24"/>
        </w:rPr>
        <w:t>Expansion</w:t>
      </w:r>
      <w:r>
        <w:rPr>
          <w:rFonts w:ascii="Times New Roman" w:hAnsi="Times New Roman"/>
          <w:sz w:val="24"/>
          <w:szCs w:val="24"/>
        </w:rPr>
        <w:tab/>
      </w:r>
      <w:r>
        <w:rPr>
          <w:rFonts w:ascii="Times New Roman" w:hAnsi="Times New Roman"/>
          <w:sz w:val="24"/>
          <w:szCs w:val="24"/>
        </w:rPr>
        <w:tab/>
        <w:t>0.3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r>
        <w:rPr>
          <w:rFonts w:ascii="Times New Roman" w:hAnsi="Times New Roman"/>
          <w:sz w:val="24"/>
          <w:szCs w:val="24"/>
        </w:rPr>
        <w:tab/>
        <w:t>5</w:t>
      </w:r>
    </w:p>
    <w:p w:rsidR="00F53CB2" w:rsidRPr="00F53CB2" w:rsidRDefault="00F53CB2" w:rsidP="00F53CB2">
      <w:pPr>
        <w:spacing w:line="360" w:lineRule="auto"/>
        <w:rPr>
          <w:rFonts w:ascii="Times New Roman" w:hAnsi="Times New Roman"/>
          <w:b/>
          <w:sz w:val="24"/>
          <w:szCs w:val="24"/>
        </w:rPr>
      </w:pPr>
      <w:r w:rsidRPr="00F53CB2">
        <w:rPr>
          <w:rFonts w:ascii="Times New Roman" w:hAnsi="Times New Roman"/>
          <w:b/>
          <w:sz w:val="24"/>
          <w:szCs w:val="24"/>
        </w:rPr>
        <w:t>Requirements</w:t>
      </w:r>
    </w:p>
    <w:p w:rsidR="00F53CB2" w:rsidRDefault="00F53CB2" w:rsidP="00F53CB2">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Compute the expected returns of A and 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F53CB2" w:rsidRDefault="00F53CB2" w:rsidP="00F53CB2">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Compute the standard deviation of the individual securities</w:t>
      </w:r>
      <w:r>
        <w:rPr>
          <w:rFonts w:ascii="Times New Roman" w:hAnsi="Times New Roman"/>
          <w:sz w:val="24"/>
          <w:szCs w:val="24"/>
        </w:rPr>
        <w:tab/>
      </w:r>
      <w:r>
        <w:rPr>
          <w:rFonts w:ascii="Times New Roman" w:hAnsi="Times New Roman"/>
          <w:sz w:val="24"/>
          <w:szCs w:val="24"/>
        </w:rPr>
        <w:tab/>
        <w:t>(4 marks)</w:t>
      </w:r>
    </w:p>
    <w:p w:rsidR="00F53CB2" w:rsidRDefault="00F53CB2" w:rsidP="00F53CB2">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Compute the correlation coefficient between the two securities returns and comment</w:t>
      </w:r>
      <w:r>
        <w:rPr>
          <w:rFonts w:ascii="Times New Roman" w:hAnsi="Times New Roman"/>
          <w:sz w:val="24"/>
          <w:szCs w:val="24"/>
        </w:rPr>
        <w:tab/>
        <w:t xml:space="preserve"> </w:t>
      </w:r>
    </w:p>
    <w:p w:rsidR="00F53CB2" w:rsidRDefault="00F53CB2" w:rsidP="00F53CB2">
      <w:pPr>
        <w:pStyle w:val="ListParagraph"/>
        <w:spacing w:line="360" w:lineRule="auto"/>
        <w:ind w:left="7560" w:firstLine="360"/>
        <w:rPr>
          <w:rFonts w:ascii="Times New Roman" w:hAnsi="Times New Roman"/>
          <w:sz w:val="24"/>
          <w:szCs w:val="24"/>
        </w:rPr>
      </w:pPr>
      <w:r>
        <w:rPr>
          <w:rFonts w:ascii="Times New Roman" w:hAnsi="Times New Roman"/>
          <w:sz w:val="24"/>
          <w:szCs w:val="24"/>
        </w:rPr>
        <w:t>(6 marks)</w:t>
      </w:r>
    </w:p>
    <w:p w:rsidR="00F53CB2" w:rsidRDefault="00F53CB2" w:rsidP="00F53CB2">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Compute portfolios expected return for a portfolio consisting of 60% of A and 40% of B</w:t>
      </w:r>
      <w:r w:rsidR="002D0864">
        <w:rPr>
          <w:rFonts w:ascii="Times New Roman" w:hAnsi="Times New Roman"/>
          <w:sz w:val="24"/>
          <w:szCs w:val="24"/>
        </w:rPr>
        <w:tab/>
      </w:r>
      <w:r w:rsidR="002D0864">
        <w:rPr>
          <w:rFonts w:ascii="Times New Roman" w:hAnsi="Times New Roman"/>
          <w:sz w:val="24"/>
          <w:szCs w:val="24"/>
        </w:rPr>
        <w:tab/>
      </w:r>
      <w:r w:rsidR="002D0864">
        <w:rPr>
          <w:rFonts w:ascii="Times New Roman" w:hAnsi="Times New Roman"/>
          <w:sz w:val="24"/>
          <w:szCs w:val="24"/>
        </w:rPr>
        <w:tab/>
      </w:r>
      <w:r w:rsidR="002D0864">
        <w:rPr>
          <w:rFonts w:ascii="Times New Roman" w:hAnsi="Times New Roman"/>
          <w:sz w:val="24"/>
          <w:szCs w:val="24"/>
        </w:rPr>
        <w:tab/>
      </w:r>
      <w:r w:rsidR="002D0864">
        <w:rPr>
          <w:rFonts w:ascii="Times New Roman" w:hAnsi="Times New Roman"/>
          <w:sz w:val="24"/>
          <w:szCs w:val="24"/>
        </w:rPr>
        <w:tab/>
      </w:r>
      <w:r w:rsidR="002D0864">
        <w:rPr>
          <w:rFonts w:ascii="Times New Roman" w:hAnsi="Times New Roman"/>
          <w:sz w:val="24"/>
          <w:szCs w:val="24"/>
        </w:rPr>
        <w:tab/>
      </w:r>
      <w:r w:rsidR="002D0864">
        <w:rPr>
          <w:rFonts w:ascii="Times New Roman" w:hAnsi="Times New Roman"/>
          <w:sz w:val="24"/>
          <w:szCs w:val="24"/>
        </w:rPr>
        <w:tab/>
      </w:r>
      <w:r w:rsidR="002D0864">
        <w:rPr>
          <w:rFonts w:ascii="Times New Roman" w:hAnsi="Times New Roman"/>
          <w:sz w:val="24"/>
          <w:szCs w:val="24"/>
        </w:rPr>
        <w:tab/>
      </w:r>
      <w:r w:rsidR="002D0864">
        <w:rPr>
          <w:rFonts w:ascii="Times New Roman" w:hAnsi="Times New Roman"/>
          <w:sz w:val="24"/>
          <w:szCs w:val="24"/>
        </w:rPr>
        <w:tab/>
      </w:r>
      <w:r w:rsidR="002D0864">
        <w:rPr>
          <w:rFonts w:ascii="Times New Roman" w:hAnsi="Times New Roman"/>
          <w:sz w:val="24"/>
          <w:szCs w:val="24"/>
        </w:rPr>
        <w:tab/>
        <w:t>(4 marks)</w:t>
      </w:r>
    </w:p>
    <w:p w:rsidR="001D5EDE" w:rsidRDefault="001D5EDE" w:rsidP="00F53CB2">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Compute the risk of the portfolio in (iv) above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597CE1" w:rsidRPr="007034B7" w:rsidRDefault="00597CE1" w:rsidP="00597CE1">
      <w:pPr>
        <w:spacing w:line="360" w:lineRule="auto"/>
        <w:rPr>
          <w:rFonts w:ascii="Times New Roman" w:hAnsi="Times New Roman"/>
          <w:b/>
          <w:sz w:val="24"/>
          <w:szCs w:val="24"/>
        </w:rPr>
      </w:pPr>
      <w:r w:rsidRPr="007034B7">
        <w:rPr>
          <w:rFonts w:ascii="Times New Roman" w:hAnsi="Times New Roman"/>
          <w:b/>
          <w:sz w:val="24"/>
          <w:szCs w:val="24"/>
        </w:rPr>
        <w:t>QUESTION THREE</w:t>
      </w:r>
    </w:p>
    <w:p w:rsidR="00597CE1" w:rsidRDefault="00597CE1" w:rsidP="00597CE1">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Differentiate between portfolio theory and CAPM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597CE1" w:rsidRDefault="00597CE1" w:rsidP="00597CE1">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The directors of Upendo limited, wish to use an alternative estimate cost of capital.  They prefe</w:t>
      </w:r>
      <w:r w:rsidR="009662BC">
        <w:rPr>
          <w:rFonts w:ascii="Times New Roman" w:hAnsi="Times New Roman"/>
          <w:sz w:val="24"/>
          <w:szCs w:val="24"/>
        </w:rPr>
        <w:t>r to use the capital asset model.</w:t>
      </w:r>
      <w:r w:rsidR="007034B7">
        <w:rPr>
          <w:rFonts w:ascii="Times New Roman" w:hAnsi="Times New Roman"/>
          <w:sz w:val="24"/>
          <w:szCs w:val="24"/>
        </w:rPr>
        <w:t xml:space="preserve">  The following details have been provided</w:t>
      </w:r>
    </w:p>
    <w:p w:rsidR="007034B7" w:rsidRDefault="007034B7" w:rsidP="007034B7">
      <w:pPr>
        <w:pStyle w:val="ListParagraph"/>
        <w:spacing w:line="360" w:lineRule="auto"/>
        <w:rPr>
          <w:rFonts w:ascii="Times New Roman" w:hAnsi="Times New Roman"/>
          <w:sz w:val="24"/>
          <w:szCs w:val="24"/>
        </w:rPr>
      </w:pPr>
    </w:p>
    <w:p w:rsidR="007034B7" w:rsidRDefault="007034B7" w:rsidP="007034B7">
      <w:pPr>
        <w:spacing w:line="240" w:lineRule="auto"/>
        <w:rPr>
          <w:rFonts w:ascii="Times New Roman" w:hAnsi="Times New Roman"/>
          <w:sz w:val="24"/>
          <w:szCs w:val="24"/>
        </w:rPr>
      </w:pPr>
      <w:r w:rsidRPr="007034B7">
        <w:rPr>
          <w:rFonts w:ascii="Times New Roman" w:hAnsi="Times New Roman"/>
          <w:sz w:val="24"/>
          <w:szCs w:val="24"/>
        </w:rPr>
        <w:t>Security</w:t>
      </w:r>
      <w:r>
        <w:rPr>
          <w:rFonts w:ascii="Times New Roman" w:hAnsi="Times New Roman"/>
          <w:sz w:val="24"/>
          <w:szCs w:val="24"/>
        </w:rPr>
        <w:tab/>
      </w:r>
      <w:r w:rsidRPr="007034B7">
        <w:rPr>
          <w:rFonts w:ascii="Times New Roman" w:hAnsi="Times New Roman"/>
          <w:sz w:val="24"/>
          <w:szCs w:val="24"/>
        </w:rPr>
        <w:t>Returns</w:t>
      </w:r>
      <w:r w:rsidRPr="007034B7">
        <w:rPr>
          <w:rFonts w:ascii="Times New Roman" w:hAnsi="Times New Roman"/>
          <w:sz w:val="24"/>
          <w:szCs w:val="24"/>
        </w:rPr>
        <w:tab/>
        <w:t>V</w:t>
      </w:r>
      <w:r>
        <w:rPr>
          <w:rFonts w:ascii="Times New Roman" w:hAnsi="Times New Roman"/>
          <w:sz w:val="24"/>
          <w:szCs w:val="24"/>
        </w:rPr>
        <w:t>ariance of returns (%)</w:t>
      </w:r>
      <w:r>
        <w:rPr>
          <w:rFonts w:ascii="Times New Roman" w:hAnsi="Times New Roman"/>
          <w:sz w:val="24"/>
          <w:szCs w:val="24"/>
        </w:rPr>
        <w:tab/>
      </w:r>
      <w:r w:rsidRPr="007034B7">
        <w:rPr>
          <w:rFonts w:ascii="Times New Roman" w:hAnsi="Times New Roman"/>
          <w:sz w:val="24"/>
          <w:szCs w:val="24"/>
        </w:rPr>
        <w:t>Co</w:t>
      </w:r>
      <w:r>
        <w:rPr>
          <w:rFonts w:ascii="Times New Roman" w:hAnsi="Times New Roman"/>
          <w:sz w:val="24"/>
          <w:szCs w:val="24"/>
        </w:rPr>
        <w:t xml:space="preserve">variance of returns of security A </w:t>
      </w:r>
    </w:p>
    <w:p w:rsidR="007034B7" w:rsidRDefault="007034B7" w:rsidP="007034B7">
      <w:pPr>
        <w:spacing w:line="240" w:lineRule="auto"/>
        <w:ind w:left="5760"/>
        <w:rPr>
          <w:rFonts w:ascii="Times New Roman" w:hAnsi="Times New Roman"/>
          <w:sz w:val="24"/>
          <w:szCs w:val="24"/>
        </w:rPr>
      </w:pPr>
      <w:r>
        <w:rPr>
          <w:rFonts w:ascii="Times New Roman" w:hAnsi="Times New Roman"/>
          <w:sz w:val="24"/>
          <w:szCs w:val="24"/>
        </w:rPr>
        <w:t>with the market</w:t>
      </w:r>
    </w:p>
    <w:p w:rsidR="007034B7" w:rsidRDefault="007034B7" w:rsidP="007034B7">
      <w:pPr>
        <w:spacing w:line="240" w:lineRule="auto"/>
        <w:rPr>
          <w:rFonts w:ascii="Times New Roman" w:hAnsi="Times New Roman"/>
          <w:sz w:val="24"/>
          <w:szCs w:val="24"/>
        </w:rPr>
      </w:pPr>
      <w:r>
        <w:rPr>
          <w:rFonts w:ascii="Times New Roman" w:hAnsi="Times New Roman"/>
          <w:sz w:val="24"/>
          <w:szCs w:val="24"/>
        </w:rPr>
        <w:t>M</w:t>
      </w:r>
      <w:r>
        <w:rPr>
          <w:rFonts w:ascii="Times New Roman" w:hAnsi="Times New Roman"/>
          <w:sz w:val="24"/>
          <w:szCs w:val="24"/>
        </w:rPr>
        <w:tab/>
      </w:r>
      <w:r>
        <w:rPr>
          <w:rFonts w:ascii="Times New Roman" w:hAnsi="Times New Roman"/>
          <w:sz w:val="24"/>
          <w:szCs w:val="24"/>
        </w:rPr>
        <w:tab/>
        <w:t>18.64</w:t>
      </w:r>
      <w:r>
        <w:rPr>
          <w:rFonts w:ascii="Times New Roman" w:hAnsi="Times New Roman"/>
          <w:sz w:val="24"/>
          <w:szCs w:val="24"/>
        </w:rPr>
        <w:tab/>
      </w:r>
      <w:r>
        <w:rPr>
          <w:rFonts w:ascii="Times New Roman" w:hAnsi="Times New Roman"/>
          <w:sz w:val="24"/>
          <w:szCs w:val="24"/>
        </w:rPr>
        <w:tab/>
        <w:t>0.3047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0.3047</w:t>
      </w:r>
    </w:p>
    <w:p w:rsidR="007034B7" w:rsidRDefault="007034B7" w:rsidP="007034B7">
      <w:pPr>
        <w:spacing w:line="240" w:lineRule="auto"/>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Pr>
          <w:rFonts w:ascii="Times New Roman" w:hAnsi="Times New Roman"/>
          <w:sz w:val="24"/>
          <w:szCs w:val="24"/>
        </w:rPr>
        <w:tab/>
        <w:t>16.45</w:t>
      </w:r>
      <w:r>
        <w:rPr>
          <w:rFonts w:ascii="Times New Roman" w:hAnsi="Times New Roman"/>
          <w:sz w:val="24"/>
          <w:szCs w:val="24"/>
        </w:rPr>
        <w:tab/>
      </w:r>
      <w:r>
        <w:rPr>
          <w:rFonts w:ascii="Times New Roman" w:hAnsi="Times New Roman"/>
          <w:sz w:val="24"/>
          <w:szCs w:val="24"/>
        </w:rPr>
        <w:tab/>
        <w:t>0.3721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0.2986</w:t>
      </w:r>
    </w:p>
    <w:p w:rsidR="007034B7" w:rsidRDefault="007034B7" w:rsidP="007034B7">
      <w:pPr>
        <w:spacing w:line="240" w:lineRule="auto"/>
        <w:rPr>
          <w:rFonts w:ascii="Times New Roman" w:hAnsi="Times New Roman"/>
          <w:sz w:val="24"/>
          <w:szCs w:val="24"/>
        </w:rPr>
      </w:pPr>
      <w:r>
        <w:rPr>
          <w:rFonts w:ascii="Times New Roman" w:hAnsi="Times New Roman"/>
          <w:sz w:val="24"/>
          <w:szCs w:val="24"/>
        </w:rPr>
        <w:lastRenderedPageBreak/>
        <w:t>C</w:t>
      </w:r>
      <w:r>
        <w:rPr>
          <w:rFonts w:ascii="Times New Roman" w:hAnsi="Times New Roman"/>
          <w:sz w:val="24"/>
          <w:szCs w:val="24"/>
        </w:rPr>
        <w:tab/>
      </w:r>
      <w:r>
        <w:rPr>
          <w:rFonts w:ascii="Times New Roman" w:hAnsi="Times New Roman"/>
          <w:sz w:val="24"/>
          <w:szCs w:val="24"/>
        </w:rPr>
        <w:tab/>
        <w:t>10.18</w:t>
      </w:r>
      <w:r>
        <w:rPr>
          <w:rFonts w:ascii="Times New Roman" w:hAnsi="Times New Roman"/>
          <w:sz w:val="24"/>
          <w:szCs w:val="24"/>
        </w:rPr>
        <w:tab/>
      </w:r>
      <w:r>
        <w:rPr>
          <w:rFonts w:ascii="Times New Roman" w:hAnsi="Times New Roman"/>
          <w:sz w:val="24"/>
          <w:szCs w:val="24"/>
        </w:rPr>
        <w:tab/>
        <w:t>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0.0</w:t>
      </w:r>
    </w:p>
    <w:p w:rsidR="007034B7" w:rsidRDefault="007034B7" w:rsidP="007034B7">
      <w:pPr>
        <w:spacing w:line="240" w:lineRule="auto"/>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Pr>
          <w:rFonts w:ascii="Times New Roman" w:hAnsi="Times New Roman"/>
          <w:sz w:val="24"/>
          <w:szCs w:val="24"/>
        </w:rPr>
        <w:tab/>
        <w:t>30.20</w:t>
      </w:r>
      <w:r>
        <w:rPr>
          <w:rFonts w:ascii="Times New Roman" w:hAnsi="Times New Roman"/>
          <w:sz w:val="24"/>
          <w:szCs w:val="24"/>
        </w:rPr>
        <w:tab/>
      </w:r>
      <w:r>
        <w:rPr>
          <w:rFonts w:ascii="Times New Roman" w:hAnsi="Times New Roman"/>
          <w:sz w:val="24"/>
          <w:szCs w:val="24"/>
        </w:rPr>
        <w:tab/>
        <w:t>1.5876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0.5606</w:t>
      </w:r>
    </w:p>
    <w:p w:rsidR="007034B7" w:rsidRDefault="007034B7" w:rsidP="007034B7">
      <w:pPr>
        <w:spacing w:line="240" w:lineRule="auto"/>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r>
      <w:r>
        <w:rPr>
          <w:rFonts w:ascii="Times New Roman" w:hAnsi="Times New Roman"/>
          <w:sz w:val="24"/>
          <w:szCs w:val="24"/>
        </w:rPr>
        <w:tab/>
        <w:t>15.47</w:t>
      </w:r>
      <w:r>
        <w:rPr>
          <w:rFonts w:ascii="Times New Roman" w:hAnsi="Times New Roman"/>
          <w:sz w:val="24"/>
          <w:szCs w:val="24"/>
        </w:rPr>
        <w:tab/>
      </w:r>
      <w:r>
        <w:rPr>
          <w:rFonts w:ascii="Times New Roman" w:hAnsi="Times New Roman"/>
          <w:sz w:val="24"/>
          <w:szCs w:val="24"/>
        </w:rPr>
        <w:tab/>
        <w:t>0.2043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0.3737</w:t>
      </w:r>
    </w:p>
    <w:p w:rsidR="007034B7" w:rsidRDefault="007034B7" w:rsidP="007034B7">
      <w:pPr>
        <w:spacing w:line="240" w:lineRule="auto"/>
        <w:rPr>
          <w:rFonts w:ascii="Times New Roman" w:hAnsi="Times New Roman"/>
          <w:sz w:val="24"/>
          <w:szCs w:val="24"/>
        </w:rPr>
      </w:pPr>
      <w:r>
        <w:rPr>
          <w:rFonts w:ascii="Times New Roman" w:hAnsi="Times New Roman"/>
          <w:sz w:val="24"/>
          <w:szCs w:val="24"/>
        </w:rPr>
        <w:t>U</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0.4571</w:t>
      </w:r>
    </w:p>
    <w:p w:rsidR="007034B7" w:rsidRPr="007034B7" w:rsidRDefault="007034B7" w:rsidP="007034B7">
      <w:pPr>
        <w:spacing w:line="240" w:lineRule="auto"/>
        <w:rPr>
          <w:rFonts w:ascii="Times New Roman" w:hAnsi="Times New Roman"/>
          <w:b/>
          <w:sz w:val="24"/>
          <w:szCs w:val="24"/>
        </w:rPr>
      </w:pPr>
      <w:r w:rsidRPr="007034B7">
        <w:rPr>
          <w:rFonts w:ascii="Times New Roman" w:hAnsi="Times New Roman"/>
          <w:b/>
          <w:sz w:val="24"/>
          <w:szCs w:val="24"/>
        </w:rPr>
        <w:t>Required</w:t>
      </w:r>
    </w:p>
    <w:p w:rsidR="007034B7" w:rsidRDefault="007034B7" w:rsidP="007034B7">
      <w:pPr>
        <w:pStyle w:val="ListParagraph"/>
        <w:numPr>
          <w:ilvl w:val="0"/>
          <w:numId w:val="5"/>
        </w:numPr>
        <w:spacing w:line="240" w:lineRule="auto"/>
        <w:rPr>
          <w:rFonts w:ascii="Times New Roman" w:hAnsi="Times New Roman"/>
          <w:sz w:val="24"/>
          <w:szCs w:val="24"/>
        </w:rPr>
      </w:pPr>
      <w:r>
        <w:rPr>
          <w:rFonts w:ascii="Times New Roman" w:hAnsi="Times New Roman"/>
          <w:sz w:val="24"/>
          <w:szCs w:val="24"/>
        </w:rPr>
        <w:t>Determine the beta coefficient of each security and interpret the result of each</w:t>
      </w:r>
      <w:r>
        <w:rPr>
          <w:rFonts w:ascii="Times New Roman" w:hAnsi="Times New Roman"/>
          <w:sz w:val="24"/>
          <w:szCs w:val="24"/>
        </w:rPr>
        <w:tab/>
      </w:r>
    </w:p>
    <w:p w:rsidR="007034B7" w:rsidRDefault="007034B7" w:rsidP="007034B7">
      <w:pPr>
        <w:pStyle w:val="ListParagraph"/>
        <w:spacing w:line="240" w:lineRule="auto"/>
        <w:ind w:left="7560" w:firstLine="360"/>
        <w:rPr>
          <w:rFonts w:ascii="Times New Roman" w:hAnsi="Times New Roman"/>
          <w:sz w:val="24"/>
          <w:szCs w:val="24"/>
        </w:rPr>
      </w:pPr>
      <w:r>
        <w:rPr>
          <w:rFonts w:ascii="Times New Roman" w:hAnsi="Times New Roman"/>
          <w:sz w:val="24"/>
          <w:szCs w:val="24"/>
        </w:rPr>
        <w:t>(8 marks)</w:t>
      </w:r>
      <w:r w:rsidRPr="007034B7">
        <w:rPr>
          <w:rFonts w:ascii="Times New Roman" w:hAnsi="Times New Roman"/>
          <w:sz w:val="24"/>
          <w:szCs w:val="24"/>
        </w:rPr>
        <w:t xml:space="preserve"> </w:t>
      </w:r>
    </w:p>
    <w:p w:rsidR="00A631C0" w:rsidRDefault="00A631C0" w:rsidP="00A631C0">
      <w:pPr>
        <w:pStyle w:val="ListParagraph"/>
        <w:numPr>
          <w:ilvl w:val="0"/>
          <w:numId w:val="5"/>
        </w:numPr>
        <w:spacing w:line="240" w:lineRule="auto"/>
        <w:rPr>
          <w:rFonts w:ascii="Times New Roman" w:hAnsi="Times New Roman"/>
          <w:sz w:val="24"/>
          <w:szCs w:val="24"/>
        </w:rPr>
      </w:pPr>
      <w:r>
        <w:rPr>
          <w:rFonts w:ascii="Times New Roman" w:hAnsi="Times New Roman"/>
          <w:sz w:val="24"/>
          <w:szCs w:val="24"/>
        </w:rPr>
        <w:t>Predict the cost of capital of Upendo ltd using the capital asset pricing model</w:t>
      </w:r>
      <w:r>
        <w:rPr>
          <w:rFonts w:ascii="Times New Roman" w:hAnsi="Times New Roman"/>
          <w:sz w:val="24"/>
          <w:szCs w:val="24"/>
        </w:rPr>
        <w:tab/>
      </w:r>
    </w:p>
    <w:p w:rsidR="00A631C0" w:rsidRDefault="00A631C0" w:rsidP="00A631C0">
      <w:pPr>
        <w:pStyle w:val="ListParagraph"/>
        <w:spacing w:line="240" w:lineRule="auto"/>
        <w:ind w:left="7560" w:firstLine="360"/>
        <w:rPr>
          <w:rFonts w:ascii="Times New Roman" w:hAnsi="Times New Roman"/>
          <w:sz w:val="24"/>
          <w:szCs w:val="24"/>
        </w:rPr>
      </w:pPr>
      <w:r>
        <w:rPr>
          <w:rFonts w:ascii="Times New Roman" w:hAnsi="Times New Roman"/>
          <w:sz w:val="24"/>
          <w:szCs w:val="24"/>
        </w:rPr>
        <w:t>(6 marks)</w:t>
      </w:r>
    </w:p>
    <w:p w:rsidR="00CB0FBA" w:rsidRPr="00CB0FBA" w:rsidRDefault="00CB0FBA" w:rsidP="00CB0FBA">
      <w:pPr>
        <w:spacing w:line="240" w:lineRule="auto"/>
        <w:rPr>
          <w:rFonts w:ascii="Times New Roman" w:hAnsi="Times New Roman"/>
          <w:b/>
          <w:sz w:val="24"/>
          <w:szCs w:val="24"/>
        </w:rPr>
      </w:pPr>
      <w:r w:rsidRPr="00CB0FBA">
        <w:rPr>
          <w:rFonts w:ascii="Times New Roman" w:hAnsi="Times New Roman"/>
          <w:b/>
          <w:sz w:val="24"/>
          <w:szCs w:val="24"/>
        </w:rPr>
        <w:t>QUESTION FOUR</w:t>
      </w:r>
    </w:p>
    <w:p w:rsidR="00CB0FBA" w:rsidRDefault="00CB0FBA" w:rsidP="00CB0FBA">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Discuss factors that determine the value of options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CB0FBA" w:rsidRDefault="00CB0FBA" w:rsidP="00CB0FBA">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 xml:space="preserve">The shares of ABC ltd, are currently selling </w:t>
      </w:r>
      <w:r w:rsidR="003B1EE7">
        <w:rPr>
          <w:rFonts w:ascii="Times New Roman" w:hAnsi="Times New Roman"/>
          <w:sz w:val="24"/>
          <w:szCs w:val="24"/>
        </w:rPr>
        <w:t>at</w:t>
      </w:r>
      <w:r>
        <w:rPr>
          <w:rFonts w:ascii="Times New Roman" w:hAnsi="Times New Roman"/>
          <w:sz w:val="24"/>
          <w:szCs w:val="24"/>
        </w:rPr>
        <w:t xml:space="preserve"> sh 290 each at the security exchange.  The exercise price for a six month call option is sh 260.  Prevailing risk free rate is 129 p.a.  The variance of ABC ltd share price has been 15%.</w:t>
      </w:r>
    </w:p>
    <w:p w:rsidR="00CB0FBA" w:rsidRDefault="00CB0FBA" w:rsidP="00CB0FBA">
      <w:pPr>
        <w:pStyle w:val="ListParagraph"/>
        <w:spacing w:line="360" w:lineRule="auto"/>
        <w:rPr>
          <w:rFonts w:ascii="Times New Roman" w:hAnsi="Times New Roman"/>
          <w:sz w:val="24"/>
          <w:szCs w:val="24"/>
        </w:rPr>
      </w:pPr>
    </w:p>
    <w:p w:rsidR="00CB0FBA" w:rsidRPr="00276C6F" w:rsidRDefault="00CB0FBA" w:rsidP="00CB0FBA">
      <w:pPr>
        <w:pStyle w:val="ListParagraph"/>
        <w:spacing w:line="360" w:lineRule="auto"/>
        <w:rPr>
          <w:rFonts w:ascii="Times New Roman" w:hAnsi="Times New Roman"/>
          <w:b/>
          <w:sz w:val="24"/>
          <w:szCs w:val="24"/>
        </w:rPr>
      </w:pPr>
      <w:r w:rsidRPr="00276C6F">
        <w:rPr>
          <w:rFonts w:ascii="Times New Roman" w:hAnsi="Times New Roman"/>
          <w:b/>
          <w:sz w:val="24"/>
          <w:szCs w:val="24"/>
        </w:rPr>
        <w:t>Required:</w:t>
      </w:r>
    </w:p>
    <w:p w:rsidR="00CB0FBA" w:rsidRDefault="00CB0FBA" w:rsidP="00CB0FBA">
      <w:pPr>
        <w:pStyle w:val="ListParagraph"/>
        <w:spacing w:line="360" w:lineRule="auto"/>
        <w:rPr>
          <w:rFonts w:ascii="Times New Roman" w:hAnsi="Times New Roman"/>
          <w:sz w:val="24"/>
          <w:szCs w:val="24"/>
        </w:rPr>
      </w:pPr>
      <w:r>
        <w:rPr>
          <w:rFonts w:ascii="Times New Roman" w:hAnsi="Times New Roman"/>
          <w:sz w:val="24"/>
          <w:szCs w:val="24"/>
        </w:rPr>
        <w:t xml:space="preserve">Using black </w:t>
      </w:r>
      <w:r w:rsidR="003252AF">
        <w:rPr>
          <w:rFonts w:ascii="Times New Roman" w:hAnsi="Times New Roman"/>
          <w:sz w:val="24"/>
          <w:szCs w:val="24"/>
        </w:rPr>
        <w:t>scholes</w:t>
      </w:r>
      <w:r>
        <w:rPr>
          <w:rFonts w:ascii="Times New Roman" w:hAnsi="Times New Roman"/>
          <w:sz w:val="24"/>
          <w:szCs w:val="24"/>
        </w:rPr>
        <w:t xml:space="preserve"> option valuation model, determine the value of such an option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 marks)</w:t>
      </w:r>
      <w:r>
        <w:rPr>
          <w:rFonts w:ascii="Times New Roman" w:hAnsi="Times New Roman"/>
          <w:sz w:val="24"/>
          <w:szCs w:val="24"/>
        </w:rPr>
        <w:tab/>
      </w:r>
    </w:p>
    <w:p w:rsidR="007223AA" w:rsidRPr="007223AA" w:rsidRDefault="007223AA" w:rsidP="007223AA">
      <w:pPr>
        <w:spacing w:line="360" w:lineRule="auto"/>
        <w:rPr>
          <w:rFonts w:ascii="Times New Roman" w:hAnsi="Times New Roman"/>
          <w:b/>
          <w:sz w:val="24"/>
          <w:szCs w:val="24"/>
        </w:rPr>
      </w:pPr>
      <w:r w:rsidRPr="007223AA">
        <w:rPr>
          <w:rFonts w:ascii="Times New Roman" w:hAnsi="Times New Roman"/>
          <w:b/>
          <w:sz w:val="24"/>
          <w:szCs w:val="24"/>
        </w:rPr>
        <w:t>QUESTION FIVE</w:t>
      </w:r>
    </w:p>
    <w:p w:rsidR="007223AA" w:rsidRDefault="00B464D7" w:rsidP="007223AA">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The</w:t>
      </w:r>
      <w:r w:rsidR="007223AA">
        <w:rPr>
          <w:rFonts w:ascii="Times New Roman" w:hAnsi="Times New Roman"/>
          <w:sz w:val="24"/>
          <w:szCs w:val="24"/>
        </w:rPr>
        <w:t xml:space="preserve"> Nairobi securities exchange is currently working on modalities of introducing the first ever commodities exchange in Kenya</w:t>
      </w:r>
      <w:r>
        <w:rPr>
          <w:rFonts w:ascii="Times New Roman" w:hAnsi="Times New Roman"/>
          <w:sz w:val="24"/>
          <w:szCs w:val="24"/>
        </w:rPr>
        <w:t>.</w:t>
      </w:r>
    </w:p>
    <w:p w:rsidR="00B464D7" w:rsidRPr="00567A5C" w:rsidRDefault="00B464D7" w:rsidP="00B464D7">
      <w:pPr>
        <w:pStyle w:val="ListParagraph"/>
        <w:spacing w:line="360" w:lineRule="auto"/>
        <w:rPr>
          <w:rFonts w:ascii="Times New Roman" w:hAnsi="Times New Roman"/>
          <w:b/>
          <w:sz w:val="24"/>
          <w:szCs w:val="24"/>
        </w:rPr>
      </w:pPr>
      <w:r w:rsidRPr="00567A5C">
        <w:rPr>
          <w:rFonts w:ascii="Times New Roman" w:hAnsi="Times New Roman"/>
          <w:b/>
          <w:sz w:val="24"/>
          <w:szCs w:val="24"/>
        </w:rPr>
        <w:t>Required:</w:t>
      </w:r>
    </w:p>
    <w:p w:rsidR="00B464D7" w:rsidRDefault="00B464D7" w:rsidP="00B464D7">
      <w:pPr>
        <w:pStyle w:val="ListParagraph"/>
        <w:spacing w:line="360" w:lineRule="auto"/>
        <w:rPr>
          <w:rFonts w:ascii="Times New Roman" w:hAnsi="Times New Roman"/>
          <w:sz w:val="24"/>
          <w:szCs w:val="24"/>
        </w:rPr>
      </w:pPr>
      <w:r>
        <w:rPr>
          <w:rFonts w:ascii="Times New Roman" w:hAnsi="Times New Roman"/>
          <w:sz w:val="24"/>
          <w:szCs w:val="24"/>
        </w:rPr>
        <w:t xml:space="preserve">Critically evaluate this effort considering current market development in Kenya and the advantages of such exchange </w:t>
      </w:r>
      <w:r w:rsidR="00567A5C">
        <w:rPr>
          <w:rFonts w:ascii="Times New Roman" w:hAnsi="Times New Roman"/>
          <w:sz w:val="24"/>
          <w:szCs w:val="24"/>
        </w:rPr>
        <w:t>platform</w:t>
      </w:r>
      <w:r w:rsidR="00567A5C">
        <w:rPr>
          <w:rFonts w:ascii="Times New Roman" w:hAnsi="Times New Roman"/>
          <w:sz w:val="24"/>
          <w:szCs w:val="24"/>
        </w:rPr>
        <w:tab/>
      </w:r>
      <w:r w:rsidR="00567A5C">
        <w:rPr>
          <w:rFonts w:ascii="Times New Roman" w:hAnsi="Times New Roman"/>
          <w:sz w:val="24"/>
          <w:szCs w:val="24"/>
        </w:rPr>
        <w:tab/>
      </w:r>
      <w:r w:rsidR="00567A5C">
        <w:rPr>
          <w:rFonts w:ascii="Times New Roman" w:hAnsi="Times New Roman"/>
          <w:sz w:val="24"/>
          <w:szCs w:val="24"/>
        </w:rPr>
        <w:tab/>
      </w:r>
      <w:r w:rsidR="00567A5C">
        <w:rPr>
          <w:rFonts w:ascii="Times New Roman" w:hAnsi="Times New Roman"/>
          <w:sz w:val="24"/>
          <w:szCs w:val="24"/>
        </w:rPr>
        <w:tab/>
      </w:r>
      <w:r w:rsidR="00567A5C">
        <w:rPr>
          <w:rFonts w:ascii="Times New Roman" w:hAnsi="Times New Roman"/>
          <w:sz w:val="24"/>
          <w:szCs w:val="24"/>
        </w:rPr>
        <w:tab/>
        <w:t>(8 marks)</w:t>
      </w:r>
    </w:p>
    <w:p w:rsidR="00567A5C" w:rsidRPr="00567A5C" w:rsidRDefault="00567A5C" w:rsidP="00567A5C">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 xml:space="preserve">The following statement contains several errors with reference to the three levels </w:t>
      </w:r>
      <w:r w:rsidR="008F3533">
        <w:rPr>
          <w:rFonts w:ascii="Times New Roman" w:hAnsi="Times New Roman"/>
          <w:sz w:val="24"/>
          <w:szCs w:val="24"/>
        </w:rPr>
        <w:t xml:space="preserve">of market efficiency.  According to the efficient market hypothesis all share prices are current at all times.  This is achieved by prices making randomly when new information is publicly announced.  New information from published accounts is the only determinant of the random movements in share price fundamental and technical analysis of the stock market serves no function in making the market efficient and cannot predict future share </w:t>
      </w:r>
      <w:r w:rsidR="008F3533">
        <w:rPr>
          <w:rFonts w:ascii="Times New Roman" w:hAnsi="Times New Roman"/>
          <w:sz w:val="24"/>
          <w:szCs w:val="24"/>
        </w:rPr>
        <w:lastRenderedPageBreak/>
        <w:t xml:space="preserve">prices.  Corporate financial managers are also </w:t>
      </w:r>
      <w:r w:rsidR="000A39E2">
        <w:rPr>
          <w:rFonts w:ascii="Times New Roman" w:hAnsi="Times New Roman"/>
          <w:sz w:val="24"/>
          <w:szCs w:val="24"/>
        </w:rPr>
        <w:t xml:space="preserve">unable to predict future share prices.  Explain the errors in the </w:t>
      </w:r>
      <w:r w:rsidR="003B1EE7">
        <w:rPr>
          <w:rFonts w:ascii="Times New Roman" w:hAnsi="Times New Roman"/>
          <w:sz w:val="24"/>
          <w:szCs w:val="24"/>
        </w:rPr>
        <w:t>above</w:t>
      </w:r>
      <w:r w:rsidR="000A39E2">
        <w:rPr>
          <w:rFonts w:ascii="Times New Roman" w:hAnsi="Times New Roman"/>
          <w:sz w:val="24"/>
          <w:szCs w:val="24"/>
        </w:rPr>
        <w:t xml:space="preserve"> statement</w:t>
      </w:r>
      <w:r w:rsidR="000A39E2">
        <w:rPr>
          <w:rFonts w:ascii="Times New Roman" w:hAnsi="Times New Roman"/>
          <w:sz w:val="24"/>
          <w:szCs w:val="24"/>
        </w:rPr>
        <w:tab/>
      </w:r>
      <w:r w:rsidR="000A39E2">
        <w:rPr>
          <w:rFonts w:ascii="Times New Roman" w:hAnsi="Times New Roman"/>
          <w:sz w:val="24"/>
          <w:szCs w:val="24"/>
        </w:rPr>
        <w:tab/>
      </w:r>
      <w:r w:rsidR="000A39E2">
        <w:rPr>
          <w:rFonts w:ascii="Times New Roman" w:hAnsi="Times New Roman"/>
          <w:sz w:val="24"/>
          <w:szCs w:val="24"/>
        </w:rPr>
        <w:tab/>
      </w:r>
      <w:r w:rsidR="000A39E2">
        <w:rPr>
          <w:rFonts w:ascii="Times New Roman" w:hAnsi="Times New Roman"/>
          <w:sz w:val="24"/>
          <w:szCs w:val="24"/>
        </w:rPr>
        <w:tab/>
      </w:r>
      <w:r w:rsidR="000A39E2">
        <w:rPr>
          <w:rFonts w:ascii="Times New Roman" w:hAnsi="Times New Roman"/>
          <w:sz w:val="24"/>
          <w:szCs w:val="24"/>
        </w:rPr>
        <w:tab/>
        <w:t>(12 marks)</w:t>
      </w:r>
    </w:p>
    <w:p w:rsidR="003524B4" w:rsidRDefault="003524B4" w:rsidP="00CB0FBA">
      <w:pPr>
        <w:spacing w:line="360" w:lineRule="auto"/>
      </w:pPr>
    </w:p>
    <w:sectPr w:rsidR="003524B4" w:rsidSect="003524B4">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2C6" w:rsidRDefault="00D642C6" w:rsidP="00E82EFA">
      <w:pPr>
        <w:spacing w:after="0" w:line="240" w:lineRule="auto"/>
      </w:pPr>
      <w:r>
        <w:separator/>
      </w:r>
    </w:p>
  </w:endnote>
  <w:endnote w:type="continuationSeparator" w:id="0">
    <w:p w:rsidR="00D642C6" w:rsidRDefault="00D642C6" w:rsidP="00E82E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12797"/>
      <w:docPartObj>
        <w:docPartGallery w:val="Page Numbers (Bottom of Page)"/>
        <w:docPartUnique/>
      </w:docPartObj>
    </w:sdtPr>
    <w:sdtContent>
      <w:p w:rsidR="00E82EFA" w:rsidRDefault="00F7762B">
        <w:pPr>
          <w:pStyle w:val="Footer"/>
          <w:jc w:val="right"/>
        </w:pPr>
        <w:fldSimple w:instr=" PAGE   \* MERGEFORMAT ">
          <w:r w:rsidR="003252AF">
            <w:rPr>
              <w:noProof/>
            </w:rPr>
            <w:t>3</w:t>
          </w:r>
        </w:fldSimple>
      </w:p>
    </w:sdtContent>
  </w:sdt>
  <w:p w:rsidR="00E82EFA" w:rsidRDefault="00E82E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2C6" w:rsidRDefault="00D642C6" w:rsidP="00E82EFA">
      <w:pPr>
        <w:spacing w:after="0" w:line="240" w:lineRule="auto"/>
      </w:pPr>
      <w:r>
        <w:separator/>
      </w:r>
    </w:p>
  </w:footnote>
  <w:footnote w:type="continuationSeparator" w:id="0">
    <w:p w:rsidR="00D642C6" w:rsidRDefault="00D642C6" w:rsidP="00E82E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904A48"/>
    <w:multiLevelType w:val="hybridMultilevel"/>
    <w:tmpl w:val="9710E526"/>
    <w:lvl w:ilvl="0" w:tplc="836679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135894"/>
    <w:multiLevelType w:val="hybridMultilevel"/>
    <w:tmpl w:val="162AB1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381D5E"/>
    <w:multiLevelType w:val="hybridMultilevel"/>
    <w:tmpl w:val="FA3ED58E"/>
    <w:lvl w:ilvl="0" w:tplc="78FCF34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980BD9"/>
    <w:multiLevelType w:val="hybridMultilevel"/>
    <w:tmpl w:val="CF72D0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DA08AE"/>
    <w:multiLevelType w:val="hybridMultilevel"/>
    <w:tmpl w:val="EA86A8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5C373A"/>
    <w:multiLevelType w:val="hybridMultilevel"/>
    <w:tmpl w:val="8A600C1C"/>
    <w:lvl w:ilvl="0" w:tplc="F0B4E7C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1C3F74"/>
    <w:multiLevelType w:val="hybridMultilevel"/>
    <w:tmpl w:val="6660DD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6"/>
  </w:num>
  <w:num w:numId="5">
    <w:abstractNumId w:val="0"/>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848F8"/>
    <w:rsid w:val="000569CC"/>
    <w:rsid w:val="000A39E2"/>
    <w:rsid w:val="001D5EDE"/>
    <w:rsid w:val="00276C6F"/>
    <w:rsid w:val="002D0864"/>
    <w:rsid w:val="003252AF"/>
    <w:rsid w:val="003524B4"/>
    <w:rsid w:val="00396213"/>
    <w:rsid w:val="003B1EE7"/>
    <w:rsid w:val="00567A5C"/>
    <w:rsid w:val="005848F8"/>
    <w:rsid w:val="00597CE1"/>
    <w:rsid w:val="007034B7"/>
    <w:rsid w:val="007223AA"/>
    <w:rsid w:val="008F3533"/>
    <w:rsid w:val="009662BC"/>
    <w:rsid w:val="009A62B3"/>
    <w:rsid w:val="00A47F2C"/>
    <w:rsid w:val="00A631C0"/>
    <w:rsid w:val="00B464D7"/>
    <w:rsid w:val="00B90A35"/>
    <w:rsid w:val="00BB46C1"/>
    <w:rsid w:val="00C629DC"/>
    <w:rsid w:val="00CB0FBA"/>
    <w:rsid w:val="00D06705"/>
    <w:rsid w:val="00D642C6"/>
    <w:rsid w:val="00D813C6"/>
    <w:rsid w:val="00DB1EA7"/>
    <w:rsid w:val="00DB7A12"/>
    <w:rsid w:val="00E32EAD"/>
    <w:rsid w:val="00E82EFA"/>
    <w:rsid w:val="00F44AF4"/>
    <w:rsid w:val="00F53CB2"/>
    <w:rsid w:val="00F7355E"/>
    <w:rsid w:val="00F776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72"/>
        <o:r id="V:Rule5" type="connector" idref="#_x0000_s1073"/>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8F8"/>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5848F8"/>
    <w:rPr>
      <w:color w:val="0000FF"/>
      <w:u w:val="single"/>
    </w:rPr>
  </w:style>
  <w:style w:type="paragraph" w:styleId="ListParagraph">
    <w:name w:val="List Paragraph"/>
    <w:basedOn w:val="Normal"/>
    <w:uiPriority w:val="34"/>
    <w:qFormat/>
    <w:rsid w:val="005848F8"/>
    <w:pPr>
      <w:ind w:left="720"/>
      <w:contextualSpacing/>
    </w:pPr>
  </w:style>
  <w:style w:type="paragraph" w:styleId="Header">
    <w:name w:val="header"/>
    <w:basedOn w:val="Normal"/>
    <w:link w:val="HeaderChar"/>
    <w:uiPriority w:val="99"/>
    <w:semiHidden/>
    <w:unhideWhenUsed/>
    <w:rsid w:val="00E82E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2EFA"/>
    <w:rPr>
      <w:rFonts w:ascii="Calibri" w:eastAsia="Calibri" w:hAnsi="Calibri" w:cs="Times New Roman"/>
      <w:lang w:val="en-GB"/>
    </w:rPr>
  </w:style>
  <w:style w:type="paragraph" w:styleId="Footer">
    <w:name w:val="footer"/>
    <w:basedOn w:val="Normal"/>
    <w:link w:val="FooterChar"/>
    <w:uiPriority w:val="99"/>
    <w:unhideWhenUsed/>
    <w:rsid w:val="00E82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EFA"/>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divs>
    <w:div w:id="126826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c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c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27</cp:revision>
  <dcterms:created xsi:type="dcterms:W3CDTF">2014-11-11T07:54:00Z</dcterms:created>
  <dcterms:modified xsi:type="dcterms:W3CDTF">2014-12-02T08:34:00Z</dcterms:modified>
</cp:coreProperties>
</file>