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85" w:rsidRDefault="00CC3D6B" w:rsidP="00A77F8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A77F85" w:rsidRDefault="00A77F85" w:rsidP="00A77F8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A77F85" w:rsidRDefault="00A77F85" w:rsidP="00A77F8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A77F85" w:rsidRDefault="00A77F85" w:rsidP="00A77F8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A77F85" w:rsidRDefault="00A77F85" w:rsidP="00A77F8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77F85" w:rsidRDefault="00A77F85" w:rsidP="00A77F8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A77F85" w:rsidRDefault="00CC3D6B" w:rsidP="00A77F85">
      <w:pPr>
        <w:spacing w:after="0" w:line="240" w:lineRule="auto"/>
        <w:jc w:val="center"/>
        <w:rPr>
          <w:rFonts w:ascii="Maiandra GD" w:hAnsi="Maiandra GD"/>
          <w:b/>
        </w:rPr>
      </w:pPr>
      <w:r w:rsidRPr="00CC3D6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A77F85" w:rsidRDefault="00A77F85" w:rsidP="00A77F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A77F85" w:rsidRDefault="00A77F85" w:rsidP="00A77F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F85" w:rsidRDefault="00A77F85" w:rsidP="00A77F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DIPLOMA IN ELECTRICAL ENGINEERING</w:t>
      </w:r>
    </w:p>
    <w:p w:rsidR="00A77F85" w:rsidRDefault="00A77F85" w:rsidP="00A77F8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77F85" w:rsidRDefault="00A77F85" w:rsidP="00A77F8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EMC 0203: MATERIALS AND METALLURGY I</w:t>
      </w:r>
    </w:p>
    <w:p w:rsidR="00A77F85" w:rsidRDefault="00A77F85" w:rsidP="00A77F8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77F85" w:rsidRDefault="00A77F85" w:rsidP="00A77F8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</w:t>
      </w:r>
      <w:r w:rsidR="00887636">
        <w:rPr>
          <w:rFonts w:ascii="Times New Roman" w:hAnsi="Times New Roman"/>
          <w:b/>
        </w:rPr>
        <w:t xml:space="preserve">                          </w:t>
      </w:r>
      <w:r w:rsidR="00533BE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TIME: </w:t>
      </w:r>
      <w:r w:rsidR="00533BEA" w:rsidRPr="00887636">
        <w:rPr>
          <w:rFonts w:ascii="Times New Roman" w:hAnsi="Times New Roman"/>
          <w:b/>
          <w:sz w:val="24"/>
        </w:rPr>
        <w:t>1</w:t>
      </w:r>
      <m:oMath>
        <m:f>
          <m:fPr>
            <m:type m:val="skw"/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A77F85" w:rsidRDefault="00CC3D6B" w:rsidP="00A77F85">
      <w:pPr>
        <w:spacing w:after="0" w:line="240" w:lineRule="auto"/>
        <w:rPr>
          <w:rFonts w:ascii="Times New Roman" w:hAnsi="Times New Roman"/>
          <w:b/>
        </w:rPr>
      </w:pPr>
      <w:r w:rsidRPr="00CC3D6B">
        <w:pict>
          <v:shape id="_x0000_s1072" type="#_x0000_t32" style="position:absolute;margin-left:-1in;margin-top:3.4pt;width:612.45pt;height:0;z-index:251658240" o:connectortype="straight"/>
        </w:pict>
      </w:r>
    </w:p>
    <w:p w:rsidR="00A77F85" w:rsidRDefault="00CC3D6B" w:rsidP="00A77F8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C3D6B">
        <w:pict>
          <v:shape id="_x0000_s1073" type="#_x0000_t32" style="position:absolute;margin-left:-1in;margin-top:22.1pt;width:612.45pt;height:0;z-index:251659264" o:connectortype="straight"/>
        </w:pict>
      </w:r>
      <w:r w:rsidR="00A77F85">
        <w:rPr>
          <w:rFonts w:ascii="Times New Roman" w:hAnsi="Times New Roman"/>
          <w:b/>
        </w:rPr>
        <w:t xml:space="preserve">INSTRUCTIONS: </w:t>
      </w:r>
      <w:r w:rsidR="00A77F8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A77F85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A77F85">
        <w:rPr>
          <w:rFonts w:ascii="Times New Roman" w:hAnsi="Times New Roman"/>
          <w:i/>
          <w:sz w:val="24"/>
          <w:szCs w:val="24"/>
        </w:rPr>
        <w:t xml:space="preserve">and any other </w:t>
      </w:r>
      <w:r w:rsidR="00A77F85">
        <w:rPr>
          <w:rFonts w:ascii="Times New Roman" w:hAnsi="Times New Roman"/>
          <w:b/>
          <w:i/>
          <w:sz w:val="24"/>
          <w:szCs w:val="24"/>
        </w:rPr>
        <w:t>two</w:t>
      </w:r>
      <w:r w:rsidR="00A77F8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A77F85" w:rsidRDefault="00A77F85" w:rsidP="00A77F85"/>
    <w:p w:rsidR="00A77F85" w:rsidRDefault="00A77F85" w:rsidP="00A77F85">
      <w:pPr>
        <w:rPr>
          <w:rFonts w:ascii="Times New Roman" w:hAnsi="Times New Roman"/>
          <w:b/>
          <w:sz w:val="24"/>
          <w:szCs w:val="24"/>
        </w:rPr>
      </w:pPr>
      <w:r w:rsidRPr="00CC2497">
        <w:rPr>
          <w:rFonts w:ascii="Times New Roman" w:hAnsi="Times New Roman"/>
          <w:b/>
          <w:sz w:val="24"/>
          <w:szCs w:val="24"/>
        </w:rPr>
        <w:t>QUESTION ONE (30 MARKS)</w:t>
      </w:r>
    </w:p>
    <w:p w:rsidR="00CA455C" w:rsidRPr="0032389D" w:rsidRDefault="00CA455C" w:rsidP="003238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each of the following terms as applied in materials science and engineering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2389D" w:rsidRPr="0032389D" w:rsidRDefault="0032389D" w:rsidP="003238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 cell</w:t>
      </w:r>
    </w:p>
    <w:p w:rsidR="0032389D" w:rsidRPr="0032389D" w:rsidRDefault="0032389D" w:rsidP="003238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Phase diagram</w:t>
      </w:r>
    </w:p>
    <w:p w:rsidR="0032389D" w:rsidRPr="0032389D" w:rsidRDefault="0032389D" w:rsidP="003238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Alloy</w:t>
      </w:r>
    </w:p>
    <w:p w:rsidR="0032389D" w:rsidRPr="0032389D" w:rsidRDefault="0032389D" w:rsidP="003238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Homologous temperature</w:t>
      </w:r>
    </w:p>
    <w:p w:rsidR="0032389D" w:rsidRPr="0032389D" w:rsidRDefault="0032389D" w:rsidP="003238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Hardness</w:t>
      </w:r>
    </w:p>
    <w:p w:rsidR="0032389D" w:rsidRPr="0032389D" w:rsidRDefault="0032389D" w:rsidP="003238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 w:rsidRPr="00323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 least two specific engineering applications for each of the following materials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32389D" w:rsidRDefault="0032389D" w:rsidP="0032389D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p w:rsidR="000D2298" w:rsidRDefault="000D2298" w:rsidP="000D2298">
      <w:pPr>
        <w:pStyle w:val="ListParagraph"/>
        <w:numPr>
          <w:ilvl w:val="0"/>
          <w:numId w:val="3"/>
        </w:numPr>
        <w:spacing w:line="360" w:lineRule="auto"/>
        <w:ind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57088">
        <w:rPr>
          <w:rFonts w:ascii="Times New Roman" w:hAnsi="Times New Roman"/>
          <w:sz w:val="24"/>
          <w:szCs w:val="24"/>
        </w:rPr>
        <w:t xml:space="preserve">     </w:t>
      </w:r>
      <w:r w:rsidR="007A1387">
        <w:rPr>
          <w:rFonts w:ascii="Times New Roman" w:hAnsi="Times New Roman"/>
          <w:sz w:val="24"/>
          <w:szCs w:val="24"/>
        </w:rPr>
        <w:t>Dielectric</w:t>
      </w:r>
    </w:p>
    <w:p w:rsidR="007A1387" w:rsidRDefault="007A1387" w:rsidP="000D2298">
      <w:pPr>
        <w:pStyle w:val="ListParagraph"/>
        <w:numPr>
          <w:ilvl w:val="0"/>
          <w:numId w:val="3"/>
        </w:numPr>
        <w:spacing w:line="360" w:lineRule="auto"/>
        <w:ind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Intrinsic semi-conductor</w:t>
      </w:r>
    </w:p>
    <w:p w:rsidR="007A1387" w:rsidRDefault="007A1387" w:rsidP="000D2298">
      <w:pPr>
        <w:pStyle w:val="ListParagraph"/>
        <w:numPr>
          <w:ilvl w:val="0"/>
          <w:numId w:val="3"/>
        </w:numPr>
        <w:spacing w:line="360" w:lineRule="auto"/>
        <w:ind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Ferromagnet</w:t>
      </w:r>
    </w:p>
    <w:p w:rsidR="007A1387" w:rsidRDefault="007A1387" w:rsidP="000D2298">
      <w:pPr>
        <w:pStyle w:val="ListParagraph"/>
        <w:numPr>
          <w:ilvl w:val="0"/>
          <w:numId w:val="3"/>
        </w:numPr>
        <w:spacing w:line="360" w:lineRule="auto"/>
        <w:ind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Elastomer</w:t>
      </w:r>
    </w:p>
    <w:p w:rsidR="007A1387" w:rsidRDefault="007A1387" w:rsidP="000D2298">
      <w:pPr>
        <w:pStyle w:val="ListParagraph"/>
        <w:numPr>
          <w:ilvl w:val="0"/>
          <w:numId w:val="3"/>
        </w:numPr>
        <w:spacing w:line="360" w:lineRule="auto"/>
        <w:ind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Solder </w:t>
      </w:r>
    </w:p>
    <w:p w:rsidR="00D57088" w:rsidRDefault="00D57088" w:rsidP="00D570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Sketch a well-labelled graph of electrical resistivity against absolute temperature for each of the following electrical materials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57088" w:rsidRDefault="00D57088" w:rsidP="00D57088">
      <w:pPr>
        <w:pStyle w:val="ListParagraph"/>
        <w:numPr>
          <w:ilvl w:val="0"/>
          <w:numId w:val="4"/>
        </w:numPr>
        <w:spacing w:line="36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Normal conductor</w:t>
      </w:r>
    </w:p>
    <w:p w:rsidR="00D57088" w:rsidRDefault="00D57088" w:rsidP="00D57088">
      <w:pPr>
        <w:pStyle w:val="ListParagraph"/>
        <w:numPr>
          <w:ilvl w:val="0"/>
          <w:numId w:val="4"/>
        </w:numPr>
        <w:spacing w:line="36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Super conductor</w:t>
      </w:r>
    </w:p>
    <w:p w:rsidR="00D57088" w:rsidRDefault="00D57088" w:rsidP="00D570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equation for ohm’s law.  Define the symbols and give thri SI units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57088" w:rsidRDefault="00D57088" w:rsidP="00D570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wire whose diameter is 0.20 cm must carry a 20A current.  The maximum power dissipation along the wire is 4W/m (watts per meter).  </w:t>
      </w:r>
      <w:r w:rsidR="008005C5">
        <w:rPr>
          <w:rFonts w:ascii="Times New Roman" w:hAnsi="Times New Roman"/>
          <w:sz w:val="24"/>
          <w:szCs w:val="24"/>
        </w:rPr>
        <w:t>Calculate the minimum allowable conductivity of the wire in (ohm meters)</w:t>
      </w:r>
      <w:r w:rsidR="008005C5" w:rsidRPr="008005C5">
        <w:rPr>
          <w:rFonts w:ascii="Times New Roman" w:hAnsi="Times New Roman"/>
          <w:sz w:val="24"/>
          <w:szCs w:val="24"/>
          <w:vertAlign w:val="superscript"/>
        </w:rPr>
        <w:t>-1</w:t>
      </w:r>
      <w:r w:rsidR="008005C5">
        <w:rPr>
          <w:rFonts w:ascii="Times New Roman" w:hAnsi="Times New Roman"/>
          <w:sz w:val="24"/>
          <w:szCs w:val="24"/>
        </w:rPr>
        <w:t xml:space="preserve"> for this application</w:t>
      </w:r>
      <w:r w:rsidR="008005C5">
        <w:rPr>
          <w:rFonts w:ascii="Times New Roman" w:hAnsi="Times New Roman"/>
          <w:sz w:val="24"/>
          <w:szCs w:val="24"/>
        </w:rPr>
        <w:tab/>
      </w:r>
      <w:r w:rsidR="008005C5">
        <w:rPr>
          <w:rFonts w:ascii="Times New Roman" w:hAnsi="Times New Roman"/>
          <w:sz w:val="24"/>
          <w:szCs w:val="24"/>
        </w:rPr>
        <w:tab/>
        <w:t>(12 marks)</w:t>
      </w:r>
    </w:p>
    <w:p w:rsidR="00A43B5F" w:rsidRPr="00A43B5F" w:rsidRDefault="00A43B5F" w:rsidP="00A43B5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43B5F">
        <w:rPr>
          <w:rFonts w:ascii="Times New Roman" w:hAnsi="Times New Roman"/>
          <w:b/>
          <w:sz w:val="24"/>
          <w:szCs w:val="24"/>
        </w:rPr>
        <w:t>QUESTION TWO (15 MARKS)</w:t>
      </w:r>
    </w:p>
    <w:p w:rsidR="00A43B5F" w:rsidRDefault="00A43B5F" w:rsidP="00A43B5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the following materials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marks)</w:t>
      </w:r>
    </w:p>
    <w:p w:rsidR="00C94F14" w:rsidRDefault="00C94F14" w:rsidP="00C94F1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Hypo-entectoid steel and Hyper-entectoid steel</w:t>
      </w:r>
    </w:p>
    <w:p w:rsidR="00C94F14" w:rsidRDefault="00C94F14" w:rsidP="00C94F1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Insulator and dielectric</w:t>
      </w:r>
    </w:p>
    <w:p w:rsidR="00C94F14" w:rsidRDefault="00C94F14" w:rsidP="00C94F1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Alloy and compound</w:t>
      </w:r>
    </w:p>
    <w:p w:rsidR="00C94F14" w:rsidRDefault="00C94F14" w:rsidP="00C94F1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Substitutional solution and interstitial solution</w:t>
      </w:r>
    </w:p>
    <w:p w:rsidR="00C94F14" w:rsidRDefault="00C94F14" w:rsidP="00C94F1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 magnet and soft magnet</w:t>
      </w:r>
    </w:p>
    <w:p w:rsidR="006D7743" w:rsidRDefault="00C94F14" w:rsidP="006D774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285BF1">
        <w:rPr>
          <w:rFonts w:ascii="Times New Roman" w:hAnsi="Times New Roman"/>
          <w:sz w:val="24"/>
          <w:szCs w:val="24"/>
        </w:rPr>
        <w:t xml:space="preserve">steel wire of diameter 5mm and length 10m carries a load of 3.40N </w:t>
      </w:r>
      <w:r w:rsidR="00F4195A">
        <w:rPr>
          <w:rFonts w:ascii="Times New Roman" w:hAnsi="Times New Roman"/>
          <w:sz w:val="24"/>
          <w:szCs w:val="24"/>
        </w:rPr>
        <w:t>at its end.  If the modulus of elasticity of steel is 200GPa and coefficient of thermal expansion for steel is 12x10</w:t>
      </w:r>
      <w:r w:rsidR="00F4195A" w:rsidRPr="00F4195A">
        <w:rPr>
          <w:rFonts w:ascii="Times New Roman" w:hAnsi="Times New Roman"/>
          <w:sz w:val="24"/>
          <w:szCs w:val="24"/>
          <w:vertAlign w:val="superscript"/>
        </w:rPr>
        <w:t>-6</w:t>
      </w:r>
      <w:r w:rsidR="00F4195A">
        <w:rPr>
          <w:rFonts w:ascii="Times New Roman" w:hAnsi="Times New Roman"/>
          <w:sz w:val="24"/>
          <w:szCs w:val="24"/>
        </w:rPr>
        <w:t>/</w:t>
      </w:r>
      <w:r w:rsidR="00F4195A" w:rsidRPr="00F4195A">
        <w:rPr>
          <w:rFonts w:ascii="Times New Roman" w:hAnsi="Times New Roman"/>
          <w:sz w:val="24"/>
          <w:szCs w:val="24"/>
          <w:vertAlign w:val="superscript"/>
        </w:rPr>
        <w:t>0</w:t>
      </w:r>
      <w:r w:rsidR="00F4195A">
        <w:rPr>
          <w:rFonts w:ascii="Times New Roman" w:hAnsi="Times New Roman"/>
          <w:sz w:val="24"/>
          <w:szCs w:val="24"/>
        </w:rPr>
        <w:t>c, Calculate:</w:t>
      </w:r>
      <w:r w:rsidR="006D7743">
        <w:rPr>
          <w:rFonts w:ascii="Times New Roman" w:hAnsi="Times New Roman"/>
          <w:sz w:val="24"/>
          <w:szCs w:val="24"/>
        </w:rPr>
        <w:tab/>
      </w:r>
      <w:r w:rsidR="006D7743">
        <w:rPr>
          <w:rFonts w:ascii="Times New Roman" w:hAnsi="Times New Roman"/>
          <w:sz w:val="24"/>
          <w:szCs w:val="24"/>
        </w:rPr>
        <w:tab/>
      </w:r>
      <w:r w:rsidR="006D7743">
        <w:rPr>
          <w:rFonts w:ascii="Times New Roman" w:hAnsi="Times New Roman"/>
          <w:sz w:val="24"/>
          <w:szCs w:val="24"/>
        </w:rPr>
        <w:tab/>
      </w:r>
      <w:r w:rsidR="006D7743">
        <w:rPr>
          <w:rFonts w:ascii="Times New Roman" w:hAnsi="Times New Roman"/>
          <w:sz w:val="24"/>
          <w:szCs w:val="24"/>
        </w:rPr>
        <w:tab/>
      </w:r>
      <w:r w:rsidR="006D7743">
        <w:rPr>
          <w:rFonts w:ascii="Times New Roman" w:hAnsi="Times New Roman"/>
          <w:sz w:val="24"/>
          <w:szCs w:val="24"/>
        </w:rPr>
        <w:tab/>
      </w:r>
      <w:r w:rsidR="006D7743">
        <w:rPr>
          <w:rFonts w:ascii="Times New Roman" w:hAnsi="Times New Roman"/>
          <w:sz w:val="24"/>
          <w:szCs w:val="24"/>
        </w:rPr>
        <w:tab/>
      </w:r>
      <w:r w:rsidR="006D7743">
        <w:rPr>
          <w:rFonts w:ascii="Times New Roman" w:hAnsi="Times New Roman"/>
          <w:sz w:val="24"/>
          <w:szCs w:val="24"/>
        </w:rPr>
        <w:tab/>
      </w:r>
      <w:r w:rsidR="006D7743" w:rsidRPr="006D7743">
        <w:rPr>
          <w:rFonts w:ascii="Times New Roman" w:hAnsi="Times New Roman"/>
          <w:sz w:val="24"/>
          <w:szCs w:val="24"/>
        </w:rPr>
        <w:tab/>
        <w:t>(7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6D7743" w:rsidRPr="006D7743">
        <w:rPr>
          <w:rFonts w:ascii="Times New Roman" w:hAnsi="Times New Roman"/>
          <w:sz w:val="24"/>
          <w:szCs w:val="24"/>
        </w:rPr>
        <w:t xml:space="preserve"> marks)</w:t>
      </w:r>
    </w:p>
    <w:p w:rsidR="006D7743" w:rsidRDefault="006D7743" w:rsidP="006D774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increase in length of the wire caused by the load</w:t>
      </w:r>
    </w:p>
    <w:p w:rsidR="006D7743" w:rsidRDefault="006D7743" w:rsidP="006D774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temperature rise that would cause the same increase in length as in b (i) above.</w:t>
      </w:r>
    </w:p>
    <w:p w:rsidR="00F8139B" w:rsidRDefault="00F8139B" w:rsidP="00F8139B">
      <w:pPr>
        <w:spacing w:line="360" w:lineRule="auto"/>
        <w:rPr>
          <w:rFonts w:ascii="Times New Roman" w:hAnsi="Times New Roman"/>
          <w:sz w:val="24"/>
          <w:szCs w:val="24"/>
        </w:rPr>
      </w:pPr>
      <w:r w:rsidRPr="00630A23">
        <w:rPr>
          <w:rFonts w:ascii="Times New Roman" w:hAnsi="Times New Roman"/>
          <w:b/>
          <w:sz w:val="24"/>
          <w:szCs w:val="24"/>
        </w:rPr>
        <w:t>QUESTION THREE (15 MARKS</w:t>
      </w:r>
      <w:r>
        <w:rPr>
          <w:rFonts w:ascii="Times New Roman" w:hAnsi="Times New Roman"/>
          <w:sz w:val="24"/>
          <w:szCs w:val="24"/>
        </w:rPr>
        <w:t>)</w:t>
      </w:r>
    </w:p>
    <w:p w:rsidR="006D7743" w:rsidRPr="00F8139B" w:rsidRDefault="00F8139B" w:rsidP="006D774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each of the following properties of materials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D7743" w:rsidRDefault="006D7743" w:rsidP="006D774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Resistivity</w:t>
      </w:r>
    </w:p>
    <w:p w:rsidR="006D7743" w:rsidRDefault="006D7743" w:rsidP="006D774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Magnetostricion</w:t>
      </w:r>
    </w:p>
    <w:p w:rsidR="006D7743" w:rsidRDefault="006D7743" w:rsidP="006D774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Hardenability</w:t>
      </w:r>
    </w:p>
    <w:p w:rsidR="006D7743" w:rsidRDefault="006D7743" w:rsidP="006D774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Allotropism</w:t>
      </w:r>
    </w:p>
    <w:p w:rsidR="006D7743" w:rsidRDefault="006D7743" w:rsidP="006D774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Grain boundary</w:t>
      </w:r>
    </w:p>
    <w:p w:rsidR="00F8139B" w:rsidRDefault="006D7743" w:rsidP="006D774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Invar effect</w:t>
      </w:r>
      <w:r>
        <w:rPr>
          <w:rFonts w:ascii="Times New Roman" w:hAnsi="Times New Roman"/>
          <w:sz w:val="24"/>
          <w:szCs w:val="24"/>
        </w:rPr>
        <w:tab/>
      </w:r>
    </w:p>
    <w:p w:rsidR="00F8139B" w:rsidRDefault="00F8139B" w:rsidP="00F813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neat sketches of ‘hard sphere models’ illustrate each of the following crystalline structure of metals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F8139B" w:rsidRDefault="00F8139B" w:rsidP="00F8139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Body centred cubic</w:t>
      </w:r>
    </w:p>
    <w:p w:rsidR="00F8139B" w:rsidRDefault="00F8139B" w:rsidP="00F8139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Face centred cubic</w:t>
      </w:r>
    </w:p>
    <w:p w:rsidR="00630A23" w:rsidRDefault="00F8139B" w:rsidP="00F8139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Hexagonal close packed</w:t>
      </w:r>
    </w:p>
    <w:p w:rsidR="00630A23" w:rsidRPr="00630A23" w:rsidRDefault="00630A23" w:rsidP="00630A2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30A23">
        <w:rPr>
          <w:rFonts w:ascii="Times New Roman" w:hAnsi="Times New Roman"/>
          <w:b/>
          <w:sz w:val="24"/>
          <w:szCs w:val="24"/>
        </w:rPr>
        <w:t>QUESTION FOUR (15 MARKS)</w:t>
      </w:r>
    </w:p>
    <w:p w:rsidR="00630A23" w:rsidRDefault="00630A23" w:rsidP="00630A2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Plot a well-labelled cooling curve for pure iron at a pressure of 1 atmospher</w:t>
      </w:r>
      <w:r>
        <w:rPr>
          <w:rFonts w:ascii="Times New Roman" w:hAnsi="Times New Roman"/>
          <w:sz w:val="24"/>
          <w:szCs w:val="24"/>
        </w:rPr>
        <w:tab/>
      </w:r>
    </w:p>
    <w:p w:rsidR="001D6752" w:rsidRDefault="00630A23" w:rsidP="00630A23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  <w:r w:rsidR="00F8139B" w:rsidRPr="00630A23">
        <w:rPr>
          <w:rFonts w:ascii="Times New Roman" w:hAnsi="Times New Roman"/>
          <w:sz w:val="24"/>
          <w:szCs w:val="24"/>
        </w:rPr>
        <w:t xml:space="preserve"> </w:t>
      </w:r>
    </w:p>
    <w:p w:rsidR="001D6752" w:rsidRDefault="001D6752" w:rsidP="001D675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conditions for formation of each of the following types of alloys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D6752" w:rsidRDefault="001D6752" w:rsidP="001D675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Substitutional solid solution</w:t>
      </w:r>
    </w:p>
    <w:p w:rsidR="001D6752" w:rsidRDefault="001D6752" w:rsidP="001D675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Interstitical solid solution</w:t>
      </w:r>
    </w:p>
    <w:p w:rsidR="00C94F14" w:rsidRPr="001D6752" w:rsidRDefault="001D6752" w:rsidP="001D675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three stages of ann</w:t>
      </w:r>
      <w:r w:rsidR="006978C6">
        <w:rPr>
          <w:rFonts w:ascii="Times New Roman" w:hAnsi="Times New Roman"/>
          <w:sz w:val="24"/>
          <w:szCs w:val="24"/>
        </w:rPr>
        <w:t>ealing process</w:t>
      </w:r>
      <w:r w:rsidR="006978C6">
        <w:rPr>
          <w:rFonts w:ascii="Times New Roman" w:hAnsi="Times New Roman"/>
          <w:sz w:val="24"/>
          <w:szCs w:val="24"/>
        </w:rPr>
        <w:tab/>
      </w:r>
      <w:r w:rsidR="006978C6">
        <w:rPr>
          <w:rFonts w:ascii="Times New Roman" w:hAnsi="Times New Roman"/>
          <w:sz w:val="24"/>
          <w:szCs w:val="24"/>
        </w:rPr>
        <w:tab/>
      </w:r>
      <w:r w:rsidR="006978C6">
        <w:rPr>
          <w:rFonts w:ascii="Times New Roman" w:hAnsi="Times New Roman"/>
          <w:sz w:val="24"/>
          <w:szCs w:val="24"/>
        </w:rPr>
        <w:tab/>
      </w:r>
      <w:r w:rsidR="006978C6">
        <w:rPr>
          <w:rFonts w:ascii="Times New Roman" w:hAnsi="Times New Roman"/>
          <w:sz w:val="24"/>
          <w:szCs w:val="24"/>
        </w:rPr>
        <w:tab/>
      </w:r>
      <w:r w:rsidR="006978C6">
        <w:rPr>
          <w:rFonts w:ascii="Times New Roman" w:hAnsi="Times New Roman"/>
          <w:sz w:val="24"/>
          <w:szCs w:val="24"/>
        </w:rPr>
        <w:tab/>
        <w:t>(3 marks)</w:t>
      </w:r>
      <w:r w:rsidR="006D7743" w:rsidRPr="001D6752">
        <w:rPr>
          <w:rFonts w:ascii="Times New Roman" w:hAnsi="Times New Roman"/>
          <w:sz w:val="24"/>
          <w:szCs w:val="24"/>
        </w:rPr>
        <w:tab/>
      </w:r>
      <w:r w:rsidR="006D7743" w:rsidRPr="001D6752">
        <w:rPr>
          <w:rFonts w:ascii="Times New Roman" w:hAnsi="Times New Roman"/>
          <w:sz w:val="24"/>
          <w:szCs w:val="24"/>
        </w:rPr>
        <w:tab/>
      </w:r>
      <w:r w:rsidR="006D7743" w:rsidRPr="001D6752">
        <w:rPr>
          <w:rFonts w:ascii="Times New Roman" w:hAnsi="Times New Roman"/>
          <w:sz w:val="24"/>
          <w:szCs w:val="24"/>
        </w:rPr>
        <w:tab/>
      </w:r>
    </w:p>
    <w:p w:rsidR="000D2298" w:rsidRPr="000D2298" w:rsidRDefault="000D2298" w:rsidP="000D229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33BEA" w:rsidRDefault="00533BEA" w:rsidP="0032389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524B4" w:rsidRDefault="003524B4"/>
    <w:sectPr w:rsidR="003524B4" w:rsidSect="003524B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BC3" w:rsidRDefault="00330BC3" w:rsidP="000A47EB">
      <w:pPr>
        <w:spacing w:after="0" w:line="240" w:lineRule="auto"/>
      </w:pPr>
      <w:r>
        <w:separator/>
      </w:r>
    </w:p>
  </w:endnote>
  <w:endnote w:type="continuationSeparator" w:id="0">
    <w:p w:rsidR="00330BC3" w:rsidRDefault="00330BC3" w:rsidP="000A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6672"/>
      <w:docPartObj>
        <w:docPartGallery w:val="Page Numbers (Bottom of Page)"/>
        <w:docPartUnique/>
      </w:docPartObj>
    </w:sdtPr>
    <w:sdtContent>
      <w:p w:rsidR="000A47EB" w:rsidRDefault="00CC3D6B">
        <w:pPr>
          <w:pStyle w:val="Footer"/>
          <w:jc w:val="right"/>
        </w:pPr>
        <w:fldSimple w:instr=" PAGE   \* MERGEFORMAT ">
          <w:r w:rsidR="00887636">
            <w:rPr>
              <w:noProof/>
            </w:rPr>
            <w:t>3</w:t>
          </w:r>
        </w:fldSimple>
      </w:p>
    </w:sdtContent>
  </w:sdt>
  <w:p w:rsidR="000A47EB" w:rsidRDefault="000A47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BC3" w:rsidRDefault="00330BC3" w:rsidP="000A47EB">
      <w:pPr>
        <w:spacing w:after="0" w:line="240" w:lineRule="auto"/>
      </w:pPr>
      <w:r>
        <w:separator/>
      </w:r>
    </w:p>
  </w:footnote>
  <w:footnote w:type="continuationSeparator" w:id="0">
    <w:p w:rsidR="00330BC3" w:rsidRDefault="00330BC3" w:rsidP="000A4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CA9"/>
    <w:multiLevelType w:val="hybridMultilevel"/>
    <w:tmpl w:val="0A8290D4"/>
    <w:lvl w:ilvl="0" w:tplc="00FC32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95C80"/>
    <w:multiLevelType w:val="hybridMultilevel"/>
    <w:tmpl w:val="2124D602"/>
    <w:lvl w:ilvl="0" w:tplc="F0C0B8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419BD"/>
    <w:multiLevelType w:val="hybridMultilevel"/>
    <w:tmpl w:val="BA84DCDA"/>
    <w:lvl w:ilvl="0" w:tplc="C3E851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8F71EE"/>
    <w:multiLevelType w:val="hybridMultilevel"/>
    <w:tmpl w:val="04F0A9C6"/>
    <w:lvl w:ilvl="0" w:tplc="82BE50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907121"/>
    <w:multiLevelType w:val="hybridMultilevel"/>
    <w:tmpl w:val="FE20A5D2"/>
    <w:lvl w:ilvl="0" w:tplc="28CA210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885DFC"/>
    <w:multiLevelType w:val="hybridMultilevel"/>
    <w:tmpl w:val="75C0C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539D7"/>
    <w:multiLevelType w:val="hybridMultilevel"/>
    <w:tmpl w:val="C1F8DF72"/>
    <w:lvl w:ilvl="0" w:tplc="28C2FD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FA45C8"/>
    <w:multiLevelType w:val="hybridMultilevel"/>
    <w:tmpl w:val="F2706EE6"/>
    <w:lvl w:ilvl="0" w:tplc="DEFAD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65203"/>
    <w:multiLevelType w:val="hybridMultilevel"/>
    <w:tmpl w:val="5DE6A2A6"/>
    <w:lvl w:ilvl="0" w:tplc="A678F0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43A4C"/>
    <w:multiLevelType w:val="hybridMultilevel"/>
    <w:tmpl w:val="D30AB676"/>
    <w:lvl w:ilvl="0" w:tplc="C1AEB8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FE1A4C"/>
    <w:multiLevelType w:val="hybridMultilevel"/>
    <w:tmpl w:val="6958C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1A7AC0"/>
    <w:multiLevelType w:val="hybridMultilevel"/>
    <w:tmpl w:val="841EF1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F85"/>
    <w:rsid w:val="000569CC"/>
    <w:rsid w:val="000A47EB"/>
    <w:rsid w:val="000D2298"/>
    <w:rsid w:val="001D6752"/>
    <w:rsid w:val="00285BF1"/>
    <w:rsid w:val="0032389D"/>
    <w:rsid w:val="00330BC3"/>
    <w:rsid w:val="003524B4"/>
    <w:rsid w:val="00533BEA"/>
    <w:rsid w:val="00630A23"/>
    <w:rsid w:val="006978C6"/>
    <w:rsid w:val="006D7743"/>
    <w:rsid w:val="00775D42"/>
    <w:rsid w:val="007A1387"/>
    <w:rsid w:val="008005C5"/>
    <w:rsid w:val="00887636"/>
    <w:rsid w:val="00894872"/>
    <w:rsid w:val="009A62B3"/>
    <w:rsid w:val="00A43B5F"/>
    <w:rsid w:val="00A77F85"/>
    <w:rsid w:val="00C629DC"/>
    <w:rsid w:val="00C94F14"/>
    <w:rsid w:val="00CA455C"/>
    <w:rsid w:val="00CC3D6B"/>
    <w:rsid w:val="00D57088"/>
    <w:rsid w:val="00DB1EA7"/>
    <w:rsid w:val="00F4195A"/>
    <w:rsid w:val="00F8139B"/>
    <w:rsid w:val="00F8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85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77F8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33B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BEA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A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4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7EB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4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7EB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BF912-852B-4B86-9167-C0F64F82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17</cp:revision>
  <dcterms:created xsi:type="dcterms:W3CDTF">2014-11-19T11:39:00Z</dcterms:created>
  <dcterms:modified xsi:type="dcterms:W3CDTF">2014-12-02T07:57:00Z</dcterms:modified>
</cp:coreProperties>
</file>