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46E67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46E67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46E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E0E91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8E780D">
        <w:rPr>
          <w:rFonts w:ascii="Times New Roman" w:hAnsi="Times New Roman"/>
          <w:sz w:val="24"/>
          <w:szCs w:val="24"/>
        </w:rPr>
        <w:t>IN BIOLOGICAL SCIENCES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C1180B">
        <w:rPr>
          <w:rFonts w:ascii="Times New Roman" w:hAnsi="Times New Roman"/>
          <w:b/>
          <w:sz w:val="24"/>
          <w:szCs w:val="24"/>
        </w:rPr>
        <w:t>B</w:t>
      </w:r>
      <w:r w:rsidR="001E0E91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0E91">
        <w:rPr>
          <w:rFonts w:ascii="Times New Roman" w:hAnsi="Times New Roman"/>
          <w:b/>
          <w:sz w:val="24"/>
          <w:szCs w:val="24"/>
        </w:rPr>
        <w:t>24</w:t>
      </w:r>
      <w:r w:rsidR="002B7E49">
        <w:rPr>
          <w:rFonts w:ascii="Times New Roman" w:hAnsi="Times New Roman"/>
          <w:b/>
          <w:sz w:val="24"/>
          <w:szCs w:val="24"/>
        </w:rPr>
        <w:t>09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2B7E49">
        <w:rPr>
          <w:rFonts w:ascii="Times New Roman" w:hAnsi="Times New Roman"/>
          <w:b/>
          <w:sz w:val="24"/>
          <w:szCs w:val="24"/>
        </w:rPr>
        <w:t>APPLIED MICROBIOLOGY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46E67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6E67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46E67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46E67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37D32" w:rsidRDefault="00E37D32" w:rsidP="00E37D3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following processes </w:t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(9 marks)</w:t>
      </w:r>
    </w:p>
    <w:p w:rsidR="00E37D32" w:rsidRDefault="00E37D32" w:rsidP="00E37D32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Batch fermentation</w:t>
      </w:r>
    </w:p>
    <w:p w:rsidR="00E37D32" w:rsidRDefault="00E37D32" w:rsidP="00E37D32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Fed-batch fermentation</w:t>
      </w:r>
    </w:p>
    <w:p w:rsidR="00E37D32" w:rsidRDefault="00E37D32" w:rsidP="00E37D3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down stream processing of fermentation </w:t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E37D32" w:rsidRDefault="00E37D32" w:rsidP="00E37D3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giving examples the use of microbes in the food and beverage industry (4 marks)</w:t>
      </w:r>
    </w:p>
    <w:p w:rsidR="00E37D32" w:rsidRDefault="00E37D32" w:rsidP="00E37D3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benefits of plant-microbe interations in agriculture</w:t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E37D32" w:rsidRDefault="00E37D32" w:rsidP="00E37D32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categories of human therapeutic biomolecules produced through recombinant DNA technology</w:t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984113" w:rsidRPr="00337354" w:rsidRDefault="00E37D32" w:rsidP="001A0BBD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types of mycorrhizae </w:t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 w:rsidR="00C32E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37354" w:rsidRPr="00337354" w:rsidRDefault="00337354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steps in cheese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84E1C" w:rsidRPr="00C51321" w:rsidRDefault="00C5132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37354" w:rsidRPr="00337354" w:rsidRDefault="00337354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process of biological nitrogen fixation.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37354" w:rsidRPr="00337354" w:rsidRDefault="00337354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of microbial recombinant DNA technology in agriculture.</w:t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337354" w:rsidRPr="00337354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F00" w:rsidRDefault="00D85F00" w:rsidP="00383070">
      <w:pPr>
        <w:spacing w:after="0" w:line="240" w:lineRule="auto"/>
      </w:pPr>
      <w:r>
        <w:separator/>
      </w:r>
    </w:p>
  </w:endnote>
  <w:endnote w:type="continuationSeparator" w:id="1">
    <w:p w:rsidR="00D85F00" w:rsidRDefault="00D85F0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46E67">
      <w:fldChar w:fldCharType="begin"/>
    </w:r>
    <w:r>
      <w:instrText xml:space="preserve"> PAGE   \* MERGEFORMAT </w:instrText>
    </w:r>
    <w:r w:rsidR="00246E67">
      <w:fldChar w:fldCharType="separate"/>
    </w:r>
    <w:r w:rsidR="009856B2" w:rsidRPr="009856B2">
      <w:rPr>
        <w:rFonts w:asciiTheme="majorHAnsi" w:hAnsiTheme="majorHAnsi"/>
        <w:noProof/>
      </w:rPr>
      <w:t>1</w:t>
    </w:r>
    <w:r w:rsidR="00246E67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F00" w:rsidRDefault="00D85F00" w:rsidP="00383070">
      <w:pPr>
        <w:spacing w:after="0" w:line="240" w:lineRule="auto"/>
      </w:pPr>
      <w:r>
        <w:separator/>
      </w:r>
    </w:p>
  </w:footnote>
  <w:footnote w:type="continuationSeparator" w:id="1">
    <w:p w:rsidR="00D85F00" w:rsidRDefault="00D85F0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45BFD"/>
    <w:rsid w:val="000513AE"/>
    <w:rsid w:val="00066E44"/>
    <w:rsid w:val="000B2853"/>
    <w:rsid w:val="000B7E8A"/>
    <w:rsid w:val="000C25DB"/>
    <w:rsid w:val="001068F0"/>
    <w:rsid w:val="00123C84"/>
    <w:rsid w:val="001259B8"/>
    <w:rsid w:val="00134ED1"/>
    <w:rsid w:val="00151764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69F6"/>
    <w:rsid w:val="0021410A"/>
    <w:rsid w:val="00232653"/>
    <w:rsid w:val="00246E67"/>
    <w:rsid w:val="00260A90"/>
    <w:rsid w:val="00287017"/>
    <w:rsid w:val="002B1DEB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415F87"/>
    <w:rsid w:val="00440037"/>
    <w:rsid w:val="00455514"/>
    <w:rsid w:val="00456A2C"/>
    <w:rsid w:val="004657F9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C2177"/>
    <w:rsid w:val="005E0520"/>
    <w:rsid w:val="005E7B69"/>
    <w:rsid w:val="005F537C"/>
    <w:rsid w:val="0060006F"/>
    <w:rsid w:val="00640DD2"/>
    <w:rsid w:val="00660698"/>
    <w:rsid w:val="00662313"/>
    <w:rsid w:val="00681A02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60D6"/>
    <w:rsid w:val="00835BDC"/>
    <w:rsid w:val="0084230E"/>
    <w:rsid w:val="00874A17"/>
    <w:rsid w:val="008B1225"/>
    <w:rsid w:val="008B1BFE"/>
    <w:rsid w:val="008E780D"/>
    <w:rsid w:val="00931DC8"/>
    <w:rsid w:val="00984113"/>
    <w:rsid w:val="009856B2"/>
    <w:rsid w:val="009A772B"/>
    <w:rsid w:val="009C6DCC"/>
    <w:rsid w:val="009E4AC9"/>
    <w:rsid w:val="00A205AD"/>
    <w:rsid w:val="00A66E11"/>
    <w:rsid w:val="00A922B0"/>
    <w:rsid w:val="00A947CE"/>
    <w:rsid w:val="00A95A33"/>
    <w:rsid w:val="00AA63FF"/>
    <w:rsid w:val="00AB2832"/>
    <w:rsid w:val="00AC5117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73D0"/>
    <w:rsid w:val="00CC44A7"/>
    <w:rsid w:val="00D44D26"/>
    <w:rsid w:val="00D504CA"/>
    <w:rsid w:val="00D82A3B"/>
    <w:rsid w:val="00D85F00"/>
    <w:rsid w:val="00DC6C4E"/>
    <w:rsid w:val="00E20179"/>
    <w:rsid w:val="00E20EC4"/>
    <w:rsid w:val="00E242B1"/>
    <w:rsid w:val="00E37D32"/>
    <w:rsid w:val="00E76A5B"/>
    <w:rsid w:val="00EB7ED8"/>
    <w:rsid w:val="00F15C1E"/>
    <w:rsid w:val="00F279AD"/>
    <w:rsid w:val="00F27AF3"/>
    <w:rsid w:val="00F43372"/>
    <w:rsid w:val="00F630FB"/>
    <w:rsid w:val="00F915EB"/>
    <w:rsid w:val="00FA11D2"/>
    <w:rsid w:val="00FC610C"/>
    <w:rsid w:val="00FC6385"/>
    <w:rsid w:val="00FC71AE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2016-11-02T13:18:00Z</cp:lastPrinted>
  <dcterms:created xsi:type="dcterms:W3CDTF">2016-11-02T13:18:00Z</dcterms:created>
  <dcterms:modified xsi:type="dcterms:W3CDTF">2016-11-29T15:53:00Z</dcterms:modified>
</cp:coreProperties>
</file>