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1A1B85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1A1B85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A1B8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317645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6E0BAD">
        <w:rPr>
          <w:rFonts w:ascii="Times New Roman" w:hAnsi="Times New Roman"/>
          <w:sz w:val="24"/>
          <w:szCs w:val="24"/>
        </w:rPr>
        <w:t xml:space="preserve">IN </w:t>
      </w:r>
      <w:r w:rsidR="00482C1A">
        <w:rPr>
          <w:rFonts w:ascii="Times New Roman" w:hAnsi="Times New Roman"/>
          <w:sz w:val="24"/>
          <w:szCs w:val="24"/>
        </w:rPr>
        <w:t>ENTOMOLOGY/PARASITOLOGY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572339">
        <w:rPr>
          <w:rFonts w:ascii="Times New Roman" w:hAnsi="Times New Roman"/>
          <w:b/>
          <w:sz w:val="24"/>
          <w:szCs w:val="24"/>
        </w:rPr>
        <w:t>Z</w:t>
      </w:r>
      <w:r w:rsidR="006E0BAD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317645">
        <w:rPr>
          <w:rFonts w:ascii="Times New Roman" w:hAnsi="Times New Roman"/>
          <w:b/>
          <w:sz w:val="24"/>
          <w:szCs w:val="24"/>
        </w:rPr>
        <w:t>2</w:t>
      </w:r>
      <w:r w:rsidR="00572339">
        <w:rPr>
          <w:rFonts w:ascii="Times New Roman" w:hAnsi="Times New Roman"/>
          <w:b/>
          <w:sz w:val="24"/>
          <w:szCs w:val="24"/>
        </w:rPr>
        <w:t>0</w:t>
      </w:r>
      <w:r w:rsidR="006E0BAD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317645">
        <w:rPr>
          <w:rFonts w:ascii="Times New Roman" w:hAnsi="Times New Roman"/>
          <w:b/>
          <w:sz w:val="24"/>
          <w:szCs w:val="24"/>
        </w:rPr>
        <w:t>BIOLOGICAL INSTRUMENTATION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1A1B85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1B85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1A1B85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1A1B85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65DC6" w:rsidRDefault="00465DC6" w:rsidP="00465DC6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personal protective equipment used in the laboratory</w:t>
      </w:r>
      <w:r w:rsidR="00087AB1">
        <w:rPr>
          <w:rFonts w:ascii="Times New Roman" w:hAnsi="Times New Roman"/>
          <w:sz w:val="24"/>
          <w:szCs w:val="24"/>
        </w:rPr>
        <w:t>.</w:t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465DC6" w:rsidRDefault="00465DC6" w:rsidP="00465DC6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primary and secondary containment</w:t>
      </w:r>
      <w:r w:rsidR="00087AB1">
        <w:rPr>
          <w:rFonts w:ascii="Times New Roman" w:hAnsi="Times New Roman"/>
          <w:sz w:val="24"/>
          <w:szCs w:val="24"/>
        </w:rPr>
        <w:t>.</w:t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465DC6" w:rsidRDefault="00465DC6" w:rsidP="00465DC6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types of biological safety cabinets used in microbiological and biomedical lab</w:t>
      </w:r>
      <w:r w:rsidR="00087AB1">
        <w:rPr>
          <w:rFonts w:ascii="Times New Roman" w:hAnsi="Times New Roman"/>
          <w:sz w:val="24"/>
          <w:szCs w:val="24"/>
        </w:rPr>
        <w:t>oratory</w:t>
      </w:r>
      <w:r>
        <w:rPr>
          <w:rFonts w:ascii="Times New Roman" w:hAnsi="Times New Roman"/>
          <w:sz w:val="24"/>
          <w:szCs w:val="24"/>
        </w:rPr>
        <w:t xml:space="preserve">. </w:t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465DC6" w:rsidRDefault="00465DC6" w:rsidP="00465DC6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various biosafety levels. </w:t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465DC6" w:rsidRDefault="00465DC6" w:rsidP="00465DC6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principle behind centrifugation.</w:t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465DC6" w:rsidRDefault="00465DC6" w:rsidP="00465DC6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types of balances.</w:t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465DC6" w:rsidRPr="00087AB1" w:rsidRDefault="00465DC6" w:rsidP="001A0BBD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PCR reaction technique.</w:t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 w:rsidR="00087A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87AB1" w:rsidRDefault="00087AB1" w:rsidP="00087AB1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methods used in assessing the risk for acquiring a lab associated infection.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087AB1" w:rsidRPr="00087AB1" w:rsidRDefault="00087AB1" w:rsidP="00087AB1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six requirements for a gel electrophoresis.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8451E" w:rsidRPr="0018451E" w:rsidRDefault="0018451E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87AB1" w:rsidRDefault="00087AB1" w:rsidP="00087AB1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types of rotors used in centrifugation.</w:t>
      </w:r>
      <w:r w:rsidR="00CC0D00">
        <w:rPr>
          <w:rFonts w:ascii="Times New Roman" w:hAnsi="Times New Roman"/>
          <w:sz w:val="24"/>
          <w:szCs w:val="24"/>
        </w:rPr>
        <w:tab/>
      </w:r>
      <w:r w:rsidR="00CC0D00">
        <w:rPr>
          <w:rFonts w:ascii="Times New Roman" w:hAnsi="Times New Roman"/>
          <w:sz w:val="24"/>
          <w:szCs w:val="24"/>
        </w:rPr>
        <w:tab/>
      </w:r>
      <w:r w:rsidR="00CC0D00">
        <w:rPr>
          <w:rFonts w:ascii="Times New Roman" w:hAnsi="Times New Roman"/>
          <w:sz w:val="24"/>
          <w:szCs w:val="24"/>
        </w:rPr>
        <w:tab/>
      </w:r>
      <w:r w:rsidR="00CC0D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087AB1" w:rsidRPr="00087AB1" w:rsidRDefault="00087AB1" w:rsidP="00087AB1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meters used in a microbiological and biomedical laboratory</w:t>
      </w:r>
      <w:r w:rsidR="00CC0D00">
        <w:rPr>
          <w:rFonts w:ascii="Times New Roman" w:hAnsi="Times New Roman"/>
          <w:sz w:val="24"/>
          <w:szCs w:val="24"/>
        </w:rPr>
        <w:t>.</w:t>
      </w:r>
      <w:r w:rsidR="00CC0D00"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C0D00" w:rsidRPr="00CC0D00" w:rsidRDefault="00CC0D00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types of chromatography.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C0D00" w:rsidRDefault="00CC0D00" w:rsidP="00CC0D0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65010" w:rsidRPr="00365010" w:rsidRDefault="00365010" w:rsidP="00CC0D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types of instruments used for magnification.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147C8" w:rsidRPr="00B147C8" w:rsidRDefault="00B147C8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147C8" w:rsidRPr="00B147C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63D" w:rsidRDefault="0075263D" w:rsidP="00383070">
      <w:pPr>
        <w:spacing w:after="0" w:line="240" w:lineRule="auto"/>
      </w:pPr>
      <w:r>
        <w:separator/>
      </w:r>
    </w:p>
  </w:endnote>
  <w:endnote w:type="continuationSeparator" w:id="1">
    <w:p w:rsidR="0075263D" w:rsidRDefault="0075263D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A1B85">
      <w:fldChar w:fldCharType="begin"/>
    </w:r>
    <w:r>
      <w:instrText xml:space="preserve"> PAGE   \* MERGEFORMAT </w:instrText>
    </w:r>
    <w:r w:rsidR="001A1B85">
      <w:fldChar w:fldCharType="separate"/>
    </w:r>
    <w:r w:rsidR="00365010" w:rsidRPr="00365010">
      <w:rPr>
        <w:rFonts w:asciiTheme="majorHAnsi" w:hAnsiTheme="majorHAnsi"/>
        <w:noProof/>
      </w:rPr>
      <w:t>2</w:t>
    </w:r>
    <w:r w:rsidR="001A1B85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63D" w:rsidRDefault="0075263D" w:rsidP="00383070">
      <w:pPr>
        <w:spacing w:after="0" w:line="240" w:lineRule="auto"/>
      </w:pPr>
      <w:r>
        <w:separator/>
      </w:r>
    </w:p>
  </w:footnote>
  <w:footnote w:type="continuationSeparator" w:id="1">
    <w:p w:rsidR="0075263D" w:rsidRDefault="0075263D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C0D7F"/>
    <w:multiLevelType w:val="hybridMultilevel"/>
    <w:tmpl w:val="BE927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240F8"/>
    <w:multiLevelType w:val="hybridMultilevel"/>
    <w:tmpl w:val="FDAEA9D6"/>
    <w:lvl w:ilvl="0" w:tplc="EE8AD6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87D2E"/>
    <w:multiLevelType w:val="hybridMultilevel"/>
    <w:tmpl w:val="A8E018C6"/>
    <w:lvl w:ilvl="0" w:tplc="2822FF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E3027"/>
    <w:multiLevelType w:val="hybridMultilevel"/>
    <w:tmpl w:val="94A02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17F23"/>
    <w:multiLevelType w:val="hybridMultilevel"/>
    <w:tmpl w:val="C90C7262"/>
    <w:lvl w:ilvl="0" w:tplc="27BCA6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A728D4"/>
    <w:multiLevelType w:val="hybridMultilevel"/>
    <w:tmpl w:val="3306F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903F7"/>
    <w:multiLevelType w:val="hybridMultilevel"/>
    <w:tmpl w:val="A544C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342DA3"/>
    <w:multiLevelType w:val="hybridMultilevel"/>
    <w:tmpl w:val="E4D446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F4A0A"/>
    <w:multiLevelType w:val="hybridMultilevel"/>
    <w:tmpl w:val="C02E3ED4"/>
    <w:lvl w:ilvl="0" w:tplc="8E5859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853F23"/>
    <w:multiLevelType w:val="hybridMultilevel"/>
    <w:tmpl w:val="B49C6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7782B"/>
    <w:multiLevelType w:val="hybridMultilevel"/>
    <w:tmpl w:val="B7109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7066E"/>
    <w:multiLevelType w:val="hybridMultilevel"/>
    <w:tmpl w:val="0EFC1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71543"/>
    <w:multiLevelType w:val="hybridMultilevel"/>
    <w:tmpl w:val="17CAE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C018A"/>
    <w:multiLevelType w:val="hybridMultilevel"/>
    <w:tmpl w:val="41A00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343C5"/>
    <w:multiLevelType w:val="hybridMultilevel"/>
    <w:tmpl w:val="99FCF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76FB5"/>
    <w:multiLevelType w:val="hybridMultilevel"/>
    <w:tmpl w:val="FDB0D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75074"/>
    <w:multiLevelType w:val="hybridMultilevel"/>
    <w:tmpl w:val="E5D6D50A"/>
    <w:lvl w:ilvl="0" w:tplc="A4886B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990261"/>
    <w:multiLevelType w:val="hybridMultilevel"/>
    <w:tmpl w:val="D0481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34516C"/>
    <w:multiLevelType w:val="hybridMultilevel"/>
    <w:tmpl w:val="FAF64A92"/>
    <w:lvl w:ilvl="0" w:tplc="77B85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3F00F5"/>
    <w:multiLevelType w:val="hybridMultilevel"/>
    <w:tmpl w:val="D0968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AF3E49"/>
    <w:multiLevelType w:val="hybridMultilevel"/>
    <w:tmpl w:val="9B72DAC2"/>
    <w:lvl w:ilvl="0" w:tplc="C65E91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F52D77"/>
    <w:multiLevelType w:val="hybridMultilevel"/>
    <w:tmpl w:val="CE484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856E5"/>
    <w:multiLevelType w:val="hybridMultilevel"/>
    <w:tmpl w:val="C28063D4"/>
    <w:lvl w:ilvl="0" w:tplc="CBF4F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0E389B"/>
    <w:multiLevelType w:val="hybridMultilevel"/>
    <w:tmpl w:val="5AE0A206"/>
    <w:lvl w:ilvl="0" w:tplc="5B86B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C8441E"/>
    <w:multiLevelType w:val="hybridMultilevel"/>
    <w:tmpl w:val="EE6A0FAC"/>
    <w:lvl w:ilvl="0" w:tplc="E0663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EC4C6A"/>
    <w:multiLevelType w:val="hybridMultilevel"/>
    <w:tmpl w:val="1F0EE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609C6"/>
    <w:multiLevelType w:val="hybridMultilevel"/>
    <w:tmpl w:val="D6F2B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C16E4"/>
    <w:multiLevelType w:val="hybridMultilevel"/>
    <w:tmpl w:val="3CFCF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567C5"/>
    <w:multiLevelType w:val="hybridMultilevel"/>
    <w:tmpl w:val="D4AA2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B49FE"/>
    <w:multiLevelType w:val="hybridMultilevel"/>
    <w:tmpl w:val="C7C45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149B6"/>
    <w:multiLevelType w:val="hybridMultilevel"/>
    <w:tmpl w:val="DC5A215E"/>
    <w:lvl w:ilvl="0" w:tplc="3B7A4A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32"/>
  </w:num>
  <w:num w:numId="4">
    <w:abstractNumId w:val="23"/>
  </w:num>
  <w:num w:numId="5">
    <w:abstractNumId w:val="37"/>
  </w:num>
  <w:num w:numId="6">
    <w:abstractNumId w:val="11"/>
  </w:num>
  <w:num w:numId="7">
    <w:abstractNumId w:val="2"/>
  </w:num>
  <w:num w:numId="8">
    <w:abstractNumId w:val="19"/>
  </w:num>
  <w:num w:numId="9">
    <w:abstractNumId w:val="0"/>
  </w:num>
  <w:num w:numId="10">
    <w:abstractNumId w:val="20"/>
  </w:num>
  <w:num w:numId="11">
    <w:abstractNumId w:val="31"/>
  </w:num>
  <w:num w:numId="12">
    <w:abstractNumId w:val="28"/>
  </w:num>
  <w:num w:numId="13">
    <w:abstractNumId w:val="6"/>
  </w:num>
  <w:num w:numId="14">
    <w:abstractNumId w:val="29"/>
  </w:num>
  <w:num w:numId="15">
    <w:abstractNumId w:val="46"/>
  </w:num>
  <w:num w:numId="16">
    <w:abstractNumId w:val="4"/>
  </w:num>
  <w:num w:numId="17">
    <w:abstractNumId w:val="41"/>
  </w:num>
  <w:num w:numId="18">
    <w:abstractNumId w:val="35"/>
  </w:num>
  <w:num w:numId="19">
    <w:abstractNumId w:val="27"/>
  </w:num>
  <w:num w:numId="20">
    <w:abstractNumId w:val="1"/>
  </w:num>
  <w:num w:numId="21">
    <w:abstractNumId w:val="36"/>
  </w:num>
  <w:num w:numId="22">
    <w:abstractNumId w:val="26"/>
  </w:num>
  <w:num w:numId="23">
    <w:abstractNumId w:val="17"/>
  </w:num>
  <w:num w:numId="24">
    <w:abstractNumId w:val="42"/>
  </w:num>
  <w:num w:numId="25">
    <w:abstractNumId w:val="44"/>
  </w:num>
  <w:num w:numId="26">
    <w:abstractNumId w:val="43"/>
  </w:num>
  <w:num w:numId="27">
    <w:abstractNumId w:val="22"/>
  </w:num>
  <w:num w:numId="28">
    <w:abstractNumId w:val="10"/>
  </w:num>
  <w:num w:numId="29">
    <w:abstractNumId w:val="3"/>
  </w:num>
  <w:num w:numId="30">
    <w:abstractNumId w:val="16"/>
  </w:num>
  <w:num w:numId="31">
    <w:abstractNumId w:val="7"/>
  </w:num>
  <w:num w:numId="32">
    <w:abstractNumId w:val="9"/>
  </w:num>
  <w:num w:numId="33">
    <w:abstractNumId w:val="33"/>
  </w:num>
  <w:num w:numId="34">
    <w:abstractNumId w:val="24"/>
  </w:num>
  <w:num w:numId="35">
    <w:abstractNumId w:val="38"/>
  </w:num>
  <w:num w:numId="36">
    <w:abstractNumId w:val="39"/>
  </w:num>
  <w:num w:numId="37">
    <w:abstractNumId w:val="45"/>
  </w:num>
  <w:num w:numId="38">
    <w:abstractNumId w:val="25"/>
  </w:num>
  <w:num w:numId="39">
    <w:abstractNumId w:val="14"/>
  </w:num>
  <w:num w:numId="40">
    <w:abstractNumId w:val="21"/>
  </w:num>
  <w:num w:numId="41">
    <w:abstractNumId w:val="18"/>
  </w:num>
  <w:num w:numId="42">
    <w:abstractNumId w:val="8"/>
  </w:num>
  <w:num w:numId="43">
    <w:abstractNumId w:val="5"/>
  </w:num>
  <w:num w:numId="44">
    <w:abstractNumId w:val="30"/>
  </w:num>
  <w:num w:numId="45">
    <w:abstractNumId w:val="15"/>
  </w:num>
  <w:num w:numId="46">
    <w:abstractNumId w:val="13"/>
  </w:num>
  <w:num w:numId="47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418DB"/>
    <w:rsid w:val="00041C3B"/>
    <w:rsid w:val="00045BFD"/>
    <w:rsid w:val="000513AE"/>
    <w:rsid w:val="00066E44"/>
    <w:rsid w:val="00080725"/>
    <w:rsid w:val="00087AB1"/>
    <w:rsid w:val="000B2853"/>
    <w:rsid w:val="000B7E8A"/>
    <w:rsid w:val="000C25D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60A90"/>
    <w:rsid w:val="00287017"/>
    <w:rsid w:val="002A01C1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17645"/>
    <w:rsid w:val="00322045"/>
    <w:rsid w:val="003328D7"/>
    <w:rsid w:val="00337354"/>
    <w:rsid w:val="00355101"/>
    <w:rsid w:val="00365010"/>
    <w:rsid w:val="003723EA"/>
    <w:rsid w:val="00372607"/>
    <w:rsid w:val="00383070"/>
    <w:rsid w:val="00384F63"/>
    <w:rsid w:val="003A3D7F"/>
    <w:rsid w:val="003B2DEC"/>
    <w:rsid w:val="003B3B88"/>
    <w:rsid w:val="003B4BD6"/>
    <w:rsid w:val="003F5AF6"/>
    <w:rsid w:val="00415F87"/>
    <w:rsid w:val="00423EDA"/>
    <w:rsid w:val="00440037"/>
    <w:rsid w:val="0044159F"/>
    <w:rsid w:val="00455514"/>
    <w:rsid w:val="00455FD3"/>
    <w:rsid w:val="00456A2C"/>
    <w:rsid w:val="004657F9"/>
    <w:rsid w:val="00465DC6"/>
    <w:rsid w:val="00474A18"/>
    <w:rsid w:val="00482C1A"/>
    <w:rsid w:val="004A6A84"/>
    <w:rsid w:val="004C126D"/>
    <w:rsid w:val="004C2B7E"/>
    <w:rsid w:val="004D414A"/>
    <w:rsid w:val="004E101C"/>
    <w:rsid w:val="004F2586"/>
    <w:rsid w:val="005003B6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B120C"/>
    <w:rsid w:val="005B6B03"/>
    <w:rsid w:val="005C20DC"/>
    <w:rsid w:val="005C2177"/>
    <w:rsid w:val="005E0520"/>
    <w:rsid w:val="005E31D7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B33B9"/>
    <w:rsid w:val="006C312A"/>
    <w:rsid w:val="006E0BAD"/>
    <w:rsid w:val="0070615A"/>
    <w:rsid w:val="0070698C"/>
    <w:rsid w:val="00713138"/>
    <w:rsid w:val="00717979"/>
    <w:rsid w:val="00726F94"/>
    <w:rsid w:val="00751979"/>
    <w:rsid w:val="0075263D"/>
    <w:rsid w:val="007A027F"/>
    <w:rsid w:val="007A12E3"/>
    <w:rsid w:val="007A3545"/>
    <w:rsid w:val="007E0E25"/>
    <w:rsid w:val="007F483E"/>
    <w:rsid w:val="008127FE"/>
    <w:rsid w:val="008160D6"/>
    <w:rsid w:val="008337F1"/>
    <w:rsid w:val="00835BDC"/>
    <w:rsid w:val="0084230E"/>
    <w:rsid w:val="00866FD3"/>
    <w:rsid w:val="00874A17"/>
    <w:rsid w:val="00895EC4"/>
    <w:rsid w:val="008B1225"/>
    <w:rsid w:val="008B1BFE"/>
    <w:rsid w:val="008D509E"/>
    <w:rsid w:val="008E780D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9F5567"/>
    <w:rsid w:val="00A02411"/>
    <w:rsid w:val="00A15A7D"/>
    <w:rsid w:val="00A205AD"/>
    <w:rsid w:val="00A21871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147C8"/>
    <w:rsid w:val="00B23178"/>
    <w:rsid w:val="00B379A8"/>
    <w:rsid w:val="00B62113"/>
    <w:rsid w:val="00B84E1C"/>
    <w:rsid w:val="00B85D5D"/>
    <w:rsid w:val="00B87AFE"/>
    <w:rsid w:val="00BA478E"/>
    <w:rsid w:val="00BD0C20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0D00"/>
    <w:rsid w:val="00CC44A7"/>
    <w:rsid w:val="00CD0EFB"/>
    <w:rsid w:val="00CD245B"/>
    <w:rsid w:val="00CE31B4"/>
    <w:rsid w:val="00D03FDA"/>
    <w:rsid w:val="00D12AD0"/>
    <w:rsid w:val="00D30B04"/>
    <w:rsid w:val="00D338B4"/>
    <w:rsid w:val="00D35F2E"/>
    <w:rsid w:val="00D44BD1"/>
    <w:rsid w:val="00D44D26"/>
    <w:rsid w:val="00D504CA"/>
    <w:rsid w:val="00D67BEB"/>
    <w:rsid w:val="00D82A3B"/>
    <w:rsid w:val="00D951AD"/>
    <w:rsid w:val="00DC6C4E"/>
    <w:rsid w:val="00DD3464"/>
    <w:rsid w:val="00E018C5"/>
    <w:rsid w:val="00E0593B"/>
    <w:rsid w:val="00E20179"/>
    <w:rsid w:val="00E20EC4"/>
    <w:rsid w:val="00E242B1"/>
    <w:rsid w:val="00E37D32"/>
    <w:rsid w:val="00E76A5B"/>
    <w:rsid w:val="00EA3C3C"/>
    <w:rsid w:val="00EB7ED8"/>
    <w:rsid w:val="00ED0F79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2016-11-02T17:43:00Z</cp:lastPrinted>
  <dcterms:created xsi:type="dcterms:W3CDTF">2016-11-02T17:44:00Z</dcterms:created>
  <dcterms:modified xsi:type="dcterms:W3CDTF">2016-11-02T17:53:00Z</dcterms:modified>
</cp:coreProperties>
</file>