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BBD" w:rsidRDefault="00CA061C" w:rsidP="001A0BBD">
      <w:pPr>
        <w:spacing w:after="0" w:line="240" w:lineRule="auto"/>
        <w:jc w:val="center"/>
        <w:rPr>
          <w:rFonts w:ascii="Algerian" w:hAnsi="Algerian"/>
          <w:b/>
          <w:sz w:val="24"/>
          <w:szCs w:val="24"/>
        </w:rPr>
      </w:pPr>
      <w:r>
        <w:rPr>
          <w:rFonts w:ascii="Algerian" w:hAnsi="Algerian"/>
          <w:b/>
          <w:noProof/>
          <w:sz w:val="24"/>
          <w:szCs w:val="24"/>
        </w:rPr>
        <w:pict>
          <v:group id="_x0000_s1029" style="position:absolute;left:0;text-align:left;margin-left:195.8pt;margin-top:-39.75pt;width:71.75pt;height:56pt;z-index:251663360"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A0BBD" w:rsidRDefault="001A0BBD" w:rsidP="001A0BBD">
      <w:pPr>
        <w:spacing w:after="0" w:line="240" w:lineRule="auto"/>
        <w:jc w:val="center"/>
        <w:rPr>
          <w:rFonts w:ascii="Algerian" w:hAnsi="Algerian"/>
          <w:b/>
          <w:sz w:val="24"/>
          <w:szCs w:val="24"/>
        </w:rPr>
      </w:pPr>
    </w:p>
    <w:p w:rsidR="001A0BBD" w:rsidRDefault="001A0BBD" w:rsidP="001A0BBD">
      <w:pPr>
        <w:spacing w:after="0" w:line="240" w:lineRule="auto"/>
        <w:jc w:val="center"/>
        <w:rPr>
          <w:rFonts w:ascii="Algerian" w:hAnsi="Algerian"/>
          <w:b/>
          <w:sz w:val="24"/>
          <w:szCs w:val="24"/>
        </w:rPr>
      </w:pPr>
      <w:r>
        <w:rPr>
          <w:rFonts w:ascii="Algerian" w:hAnsi="Algerian"/>
          <w:b/>
          <w:sz w:val="24"/>
          <w:szCs w:val="24"/>
        </w:rPr>
        <w:t>MERU UNIVERSITY OF SCIENCE AND TECHNOLOGY</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P.O. Box 972-60200 – Meru-Kenya.</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 Tel: 020-2069349, 061-2309217. 064-30320 Cell phone: +254 712524293, +254 789151411 </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Fax: 064-30321</w:t>
      </w:r>
    </w:p>
    <w:p w:rsidR="001A0BBD" w:rsidRDefault="001A0BBD" w:rsidP="001A0BBD">
      <w:pPr>
        <w:spacing w:after="0"/>
        <w:jc w:val="center"/>
        <w:rPr>
          <w:rFonts w:asciiTheme="majorHAnsi" w:hAnsiTheme="majorHAnsi"/>
          <w:b/>
          <w:sz w:val="24"/>
          <w:szCs w:val="24"/>
        </w:rPr>
      </w:pPr>
      <w:r>
        <w:rPr>
          <w:rFonts w:asciiTheme="majorHAnsi" w:hAnsiTheme="majorHAnsi"/>
          <w:b/>
          <w:sz w:val="24"/>
          <w:szCs w:val="24"/>
        </w:rPr>
        <w:t xml:space="preserve">Website: </w:t>
      </w:r>
      <w:hyperlink r:id="rId9" w:history="1">
        <w:r>
          <w:rPr>
            <w:rStyle w:val="Hyperlink"/>
            <w:rFonts w:asciiTheme="majorHAnsi" w:hAnsiTheme="majorHAnsi"/>
            <w:b/>
            <w:sz w:val="24"/>
            <w:szCs w:val="24"/>
          </w:rPr>
          <w:t>www.must.ac.ke</w:t>
        </w:r>
      </w:hyperlink>
      <w:r>
        <w:rPr>
          <w:rFonts w:asciiTheme="majorHAnsi" w:hAnsiTheme="majorHAnsi"/>
          <w:b/>
          <w:sz w:val="24"/>
          <w:szCs w:val="24"/>
        </w:rPr>
        <w:t xml:space="preserve">  Email: </w:t>
      </w:r>
      <w:hyperlink r:id="rId10" w:history="1">
        <w:r>
          <w:rPr>
            <w:rStyle w:val="Hyperlink"/>
            <w:rFonts w:asciiTheme="majorHAnsi" w:hAnsiTheme="majorHAnsi"/>
            <w:b/>
            <w:sz w:val="24"/>
            <w:szCs w:val="24"/>
          </w:rPr>
          <w:t>info@must.ac.ke</w:t>
        </w:r>
      </w:hyperlink>
      <w:r>
        <w:rPr>
          <w:rFonts w:asciiTheme="majorHAnsi" w:hAnsiTheme="majorHAnsi"/>
          <w:b/>
          <w:sz w:val="24"/>
          <w:szCs w:val="24"/>
        </w:rPr>
        <w:t xml:space="preserve">    </w:t>
      </w:r>
    </w:p>
    <w:p w:rsidR="001A0BBD" w:rsidRDefault="00CA061C" w:rsidP="001A0BBD">
      <w:pPr>
        <w:spacing w:after="0" w:line="240" w:lineRule="auto"/>
        <w:jc w:val="center"/>
        <w:rPr>
          <w:rFonts w:asciiTheme="majorHAnsi" w:hAnsiTheme="majorHAnsi"/>
          <w:b/>
          <w:sz w:val="24"/>
          <w:szCs w:val="24"/>
        </w:rPr>
      </w:pPr>
      <w:r w:rsidRPr="00CA061C">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0288" o:connectortype="straight" strokeweight="2.5pt">
            <v:shadow color="#868686"/>
          </v:shape>
        </w:pict>
      </w:r>
    </w:p>
    <w:p w:rsidR="001A0BBD" w:rsidRDefault="001A0BBD" w:rsidP="001A0BBD">
      <w:pPr>
        <w:spacing w:after="0" w:line="240" w:lineRule="auto"/>
        <w:jc w:val="center"/>
        <w:rPr>
          <w:rFonts w:ascii="Times New Roman" w:hAnsi="Times New Roman"/>
          <w:b/>
          <w:sz w:val="24"/>
          <w:szCs w:val="24"/>
        </w:rPr>
      </w:pPr>
      <w:r>
        <w:rPr>
          <w:rFonts w:ascii="Times New Roman" w:hAnsi="Times New Roman"/>
          <w:b/>
          <w:sz w:val="24"/>
          <w:szCs w:val="24"/>
        </w:rPr>
        <w:t>University Examinations 2016/2017</w:t>
      </w:r>
    </w:p>
    <w:p w:rsidR="001A0BBD" w:rsidRDefault="001A0BBD" w:rsidP="001A0BBD">
      <w:pPr>
        <w:spacing w:after="0" w:line="240" w:lineRule="auto"/>
        <w:jc w:val="center"/>
        <w:rPr>
          <w:rFonts w:ascii="Times New Roman" w:hAnsi="Times New Roman"/>
          <w:b/>
          <w:sz w:val="24"/>
          <w:szCs w:val="24"/>
        </w:rPr>
      </w:pPr>
    </w:p>
    <w:p w:rsidR="001A0BBD" w:rsidRPr="000238BC" w:rsidRDefault="009462F7" w:rsidP="001A0BBD">
      <w:pPr>
        <w:spacing w:after="0" w:line="240" w:lineRule="auto"/>
        <w:jc w:val="center"/>
        <w:rPr>
          <w:rFonts w:ascii="Times New Roman" w:hAnsi="Times New Roman"/>
          <w:sz w:val="24"/>
          <w:szCs w:val="24"/>
        </w:rPr>
      </w:pPr>
      <w:r>
        <w:rPr>
          <w:rFonts w:ascii="Times New Roman" w:hAnsi="Times New Roman"/>
          <w:sz w:val="24"/>
          <w:szCs w:val="24"/>
        </w:rPr>
        <w:t>SECOND YEAR</w:t>
      </w:r>
      <w:r w:rsidR="001A0BBD">
        <w:rPr>
          <w:rFonts w:ascii="Times New Roman" w:hAnsi="Times New Roman"/>
          <w:sz w:val="24"/>
          <w:szCs w:val="24"/>
        </w:rPr>
        <w:t xml:space="preserve">, </w:t>
      </w:r>
      <w:r w:rsidR="00252E0A">
        <w:rPr>
          <w:rFonts w:ascii="Times New Roman" w:hAnsi="Times New Roman"/>
          <w:sz w:val="24"/>
          <w:szCs w:val="24"/>
        </w:rPr>
        <w:t>FIRST</w:t>
      </w:r>
      <w:r w:rsidR="001A0BBD">
        <w:rPr>
          <w:rFonts w:ascii="Times New Roman" w:hAnsi="Times New Roman"/>
          <w:sz w:val="24"/>
          <w:szCs w:val="24"/>
        </w:rPr>
        <w:t xml:space="preserve"> SEMESTER EXAMINATION FOR THE DEGREE OF</w:t>
      </w:r>
      <w:r w:rsidR="00252E0A">
        <w:rPr>
          <w:rFonts w:ascii="Times New Roman" w:hAnsi="Times New Roman"/>
          <w:sz w:val="24"/>
          <w:szCs w:val="24"/>
        </w:rPr>
        <w:t xml:space="preserve"> BACHELOR </w:t>
      </w:r>
      <w:r w:rsidR="000B12DE">
        <w:rPr>
          <w:rFonts w:ascii="Times New Roman" w:hAnsi="Times New Roman"/>
          <w:sz w:val="24"/>
          <w:szCs w:val="24"/>
        </w:rPr>
        <w:t>PURCHASING AND SUPPLIES MANAGEMENT</w:t>
      </w:r>
    </w:p>
    <w:p w:rsidR="001A0BBD" w:rsidRPr="000238BC" w:rsidRDefault="001A0BBD" w:rsidP="001A0BBD">
      <w:pPr>
        <w:tabs>
          <w:tab w:val="left" w:pos="900"/>
        </w:tabs>
        <w:spacing w:after="0" w:line="240" w:lineRule="auto"/>
        <w:jc w:val="center"/>
        <w:rPr>
          <w:rFonts w:ascii="Times New Roman" w:hAnsi="Times New Roman"/>
          <w:sz w:val="24"/>
          <w:szCs w:val="24"/>
        </w:rPr>
      </w:pPr>
    </w:p>
    <w:p w:rsidR="001A0BBD" w:rsidRDefault="00EC68D1" w:rsidP="001A0BBD">
      <w:pPr>
        <w:tabs>
          <w:tab w:val="left" w:pos="1440"/>
        </w:tabs>
        <w:spacing w:after="0" w:line="240" w:lineRule="auto"/>
        <w:jc w:val="center"/>
        <w:rPr>
          <w:rFonts w:ascii="Times New Roman" w:hAnsi="Times New Roman"/>
          <w:b/>
          <w:sz w:val="24"/>
          <w:szCs w:val="24"/>
        </w:rPr>
      </w:pPr>
      <w:r>
        <w:rPr>
          <w:rFonts w:ascii="Times New Roman" w:hAnsi="Times New Roman"/>
          <w:b/>
          <w:sz w:val="24"/>
          <w:szCs w:val="24"/>
        </w:rPr>
        <w:t>SMB</w:t>
      </w:r>
      <w:r w:rsidR="0018463E">
        <w:rPr>
          <w:rFonts w:ascii="Times New Roman" w:hAnsi="Times New Roman"/>
          <w:b/>
          <w:sz w:val="24"/>
          <w:szCs w:val="24"/>
        </w:rPr>
        <w:t xml:space="preserve"> </w:t>
      </w:r>
      <w:r w:rsidR="007A55FF">
        <w:rPr>
          <w:rFonts w:ascii="Times New Roman" w:hAnsi="Times New Roman"/>
          <w:b/>
          <w:sz w:val="24"/>
          <w:szCs w:val="24"/>
        </w:rPr>
        <w:t>3</w:t>
      </w:r>
      <w:r w:rsidR="000238BC">
        <w:rPr>
          <w:rFonts w:ascii="Times New Roman" w:hAnsi="Times New Roman"/>
          <w:b/>
          <w:sz w:val="24"/>
          <w:szCs w:val="24"/>
        </w:rPr>
        <w:t>2</w:t>
      </w:r>
      <w:r>
        <w:rPr>
          <w:rFonts w:ascii="Times New Roman" w:hAnsi="Times New Roman"/>
          <w:b/>
          <w:sz w:val="24"/>
          <w:szCs w:val="24"/>
        </w:rPr>
        <w:t>2</w:t>
      </w:r>
      <w:r w:rsidR="00194D1A">
        <w:rPr>
          <w:rFonts w:ascii="Times New Roman" w:hAnsi="Times New Roman"/>
          <w:b/>
          <w:sz w:val="24"/>
          <w:szCs w:val="24"/>
        </w:rPr>
        <w:t>5</w:t>
      </w:r>
      <w:r w:rsidR="001A0BBD">
        <w:rPr>
          <w:rFonts w:ascii="Times New Roman" w:hAnsi="Times New Roman"/>
          <w:b/>
          <w:sz w:val="24"/>
          <w:szCs w:val="24"/>
        </w:rPr>
        <w:t xml:space="preserve">: </w:t>
      </w:r>
      <w:r w:rsidR="00194D1A">
        <w:rPr>
          <w:rFonts w:ascii="Times New Roman" w:hAnsi="Times New Roman"/>
          <w:b/>
          <w:sz w:val="24"/>
          <w:szCs w:val="24"/>
        </w:rPr>
        <w:t xml:space="preserve">QUANTITATIVE </w:t>
      </w:r>
      <w:r w:rsidR="000B12DE">
        <w:rPr>
          <w:rFonts w:ascii="Times New Roman" w:hAnsi="Times New Roman"/>
          <w:b/>
          <w:sz w:val="24"/>
          <w:szCs w:val="24"/>
        </w:rPr>
        <w:t>METHODS I</w:t>
      </w:r>
    </w:p>
    <w:p w:rsidR="001A0BBD" w:rsidRDefault="001A0BBD" w:rsidP="001A0BBD">
      <w:pPr>
        <w:spacing w:after="0" w:line="240" w:lineRule="auto"/>
        <w:jc w:val="center"/>
        <w:rPr>
          <w:rFonts w:ascii="Times New Roman" w:hAnsi="Times New Roman"/>
          <w:b/>
          <w:sz w:val="24"/>
          <w:szCs w:val="24"/>
        </w:rPr>
      </w:pPr>
    </w:p>
    <w:p w:rsidR="001A0BBD" w:rsidRDefault="00CA061C" w:rsidP="001A0BBD">
      <w:pPr>
        <w:spacing w:after="0" w:line="240" w:lineRule="auto"/>
        <w:rPr>
          <w:rFonts w:ascii="Times New Roman" w:hAnsi="Times New Roman"/>
          <w:b/>
          <w:sz w:val="24"/>
          <w:szCs w:val="24"/>
        </w:rPr>
      </w:pPr>
      <w:r w:rsidRPr="00CA061C">
        <w:pict>
          <v:shape id="_x0000_s1027" type="#_x0000_t32" style="position:absolute;margin-left:-1in;margin-top:15.45pt;width:612.45pt;height:0;z-index:251661312" o:connectortype="straight"/>
        </w:pict>
      </w:r>
      <w:r w:rsidR="001A0BBD">
        <w:rPr>
          <w:rFonts w:ascii="Times New Roman" w:hAnsi="Times New Roman"/>
          <w:b/>
          <w:sz w:val="24"/>
          <w:szCs w:val="24"/>
        </w:rPr>
        <w:t>DATE: DECEMBER, 2016                                                                          TIME: 2 HOURS</w:t>
      </w:r>
    </w:p>
    <w:p w:rsidR="001A0BBD" w:rsidRDefault="001A0BBD" w:rsidP="001A0BBD">
      <w:pPr>
        <w:spacing w:after="0" w:line="240" w:lineRule="auto"/>
        <w:rPr>
          <w:rFonts w:ascii="Times New Roman" w:hAnsi="Times New Roman"/>
          <w:b/>
          <w:sz w:val="24"/>
          <w:szCs w:val="24"/>
        </w:rPr>
      </w:pPr>
    </w:p>
    <w:p w:rsidR="001A0BBD" w:rsidRDefault="001A0BBD" w:rsidP="001A0BBD">
      <w:pPr>
        <w:spacing w:after="0" w:line="240" w:lineRule="auto"/>
        <w:rPr>
          <w:rFonts w:ascii="Times New Roman" w:hAnsi="Times New Roman"/>
          <w:i/>
          <w:sz w:val="24"/>
          <w:szCs w:val="24"/>
        </w:rPr>
      </w:pPr>
      <w:r>
        <w:rPr>
          <w:rFonts w:ascii="Times New Roman" w:hAnsi="Times New Roman"/>
          <w:b/>
          <w:sz w:val="24"/>
          <w:szCs w:val="24"/>
        </w:rPr>
        <w:t>INSTRUCTIONS: -</w:t>
      </w:r>
      <w:r>
        <w:rPr>
          <w:rFonts w:ascii="Times New Roman" w:hAnsi="Times New Roman"/>
          <w:b/>
          <w:sz w:val="24"/>
          <w:szCs w:val="24"/>
        </w:rPr>
        <w:tab/>
      </w:r>
      <w:r>
        <w:rPr>
          <w:rFonts w:ascii="Times New Roman" w:hAnsi="Times New Roman"/>
          <w:i/>
          <w:sz w:val="24"/>
          <w:szCs w:val="24"/>
        </w:rPr>
        <w:t xml:space="preserve">Answer question </w:t>
      </w:r>
      <w:r>
        <w:rPr>
          <w:rFonts w:ascii="Times New Roman" w:hAnsi="Times New Roman"/>
          <w:b/>
          <w:i/>
          <w:sz w:val="24"/>
          <w:szCs w:val="24"/>
        </w:rPr>
        <w:t>one</w:t>
      </w:r>
      <w:r>
        <w:rPr>
          <w:rFonts w:ascii="Times New Roman" w:hAnsi="Times New Roman"/>
          <w:i/>
          <w:sz w:val="24"/>
          <w:szCs w:val="24"/>
        </w:rPr>
        <w:t xml:space="preserve"> and any other </w:t>
      </w:r>
      <w:r>
        <w:rPr>
          <w:rFonts w:ascii="Times New Roman" w:hAnsi="Times New Roman"/>
          <w:b/>
          <w:i/>
          <w:sz w:val="24"/>
          <w:szCs w:val="24"/>
        </w:rPr>
        <w:t>two</w:t>
      </w:r>
      <w:r>
        <w:rPr>
          <w:rFonts w:ascii="Times New Roman" w:hAnsi="Times New Roman"/>
          <w:i/>
          <w:sz w:val="24"/>
          <w:szCs w:val="24"/>
        </w:rPr>
        <w:t xml:space="preserve"> questions</w:t>
      </w:r>
    </w:p>
    <w:p w:rsidR="001A0BBD" w:rsidRDefault="00CA061C" w:rsidP="001A0BBD">
      <w:pPr>
        <w:spacing w:after="0" w:line="240" w:lineRule="auto"/>
        <w:ind w:left="2160"/>
        <w:rPr>
          <w:rFonts w:ascii="Times New Roman" w:hAnsi="Times New Roman"/>
          <w:i/>
          <w:sz w:val="24"/>
          <w:szCs w:val="24"/>
        </w:rPr>
      </w:pPr>
      <w:r w:rsidRPr="00CA061C">
        <w:pict>
          <v:shape id="_x0000_s1028" type="#_x0000_t32" style="position:absolute;left:0;text-align:left;margin-left:-1in;margin-top:7.75pt;width:612.45pt;height:0;z-index:251662336" o:connectortype="straight"/>
        </w:pict>
      </w:r>
    </w:p>
    <w:p w:rsidR="001A0BBD" w:rsidRDefault="001A0BBD" w:rsidP="001A0BBD">
      <w:pPr>
        <w:spacing w:after="0" w:line="240" w:lineRule="auto"/>
        <w:rPr>
          <w:rFonts w:ascii="Times New Roman" w:hAnsi="Times New Roman"/>
          <w:sz w:val="24"/>
          <w:szCs w:val="24"/>
        </w:rPr>
      </w:pPr>
    </w:p>
    <w:p w:rsidR="001A0BBD" w:rsidRDefault="001A0BBD" w:rsidP="001A0BBD">
      <w:pPr>
        <w:tabs>
          <w:tab w:val="left" w:pos="270"/>
          <w:tab w:val="left" w:pos="360"/>
        </w:tabs>
        <w:spacing w:line="360" w:lineRule="auto"/>
        <w:rPr>
          <w:rFonts w:ascii="Times New Roman" w:hAnsi="Times New Roman"/>
          <w:b/>
          <w:sz w:val="24"/>
          <w:szCs w:val="24"/>
        </w:rPr>
      </w:pPr>
      <w:r>
        <w:rPr>
          <w:rFonts w:ascii="Times New Roman" w:hAnsi="Times New Roman"/>
          <w:b/>
          <w:sz w:val="24"/>
          <w:szCs w:val="24"/>
        </w:rPr>
        <w:t>QUESTION ONE (30 MARKS)</w:t>
      </w:r>
    </w:p>
    <w:p w:rsidR="000B12DE" w:rsidRDefault="000B12DE"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Given the sets</w:t>
      </w:r>
    </w:p>
    <w:p w:rsidR="001D0DE4" w:rsidRDefault="001D0DE4" w:rsidP="001D0DE4">
      <w:pPr>
        <w:pStyle w:val="ListParagraph"/>
        <w:tabs>
          <w:tab w:val="left" w:pos="270"/>
          <w:tab w:val="left" w:pos="360"/>
        </w:tabs>
        <w:spacing w:line="360" w:lineRule="auto"/>
        <w:rPr>
          <w:rFonts w:ascii="Times New Roman" w:hAnsi="Times New Roman"/>
          <w:sz w:val="24"/>
          <w:szCs w:val="24"/>
        </w:rPr>
      </w:pPr>
      <w:r w:rsidRPr="001D0DE4">
        <w:rPr>
          <w:rFonts w:ascii="Times New Roman" w:hAnsi="Times New Roman"/>
          <w:position w:val="-10"/>
          <w:sz w:val="24"/>
          <w:szCs w:val="24"/>
        </w:rPr>
        <w:object w:dxaOrig="1880" w:dyaOrig="340">
          <v:shape id="_x0000_i1025" type="#_x0000_t75" style="width:93.75pt;height:17.25pt" o:ole="">
            <v:imagedata r:id="rId11" o:title=""/>
          </v:shape>
          <o:OLEObject Type="Embed" ProgID="Equation.3" ShapeID="_x0000_i1025" DrawAspect="Content" ObjectID="_1541861356" r:id="rId12"/>
        </w:object>
      </w:r>
    </w:p>
    <w:p w:rsidR="001D0DE4" w:rsidRDefault="001D0DE4" w:rsidP="001D0DE4">
      <w:pPr>
        <w:pStyle w:val="ListParagraph"/>
        <w:tabs>
          <w:tab w:val="left" w:pos="270"/>
          <w:tab w:val="left" w:pos="360"/>
        </w:tabs>
        <w:spacing w:line="360" w:lineRule="auto"/>
        <w:rPr>
          <w:rFonts w:ascii="Times New Roman" w:hAnsi="Times New Roman"/>
          <w:sz w:val="24"/>
          <w:szCs w:val="24"/>
        </w:rPr>
      </w:pPr>
      <w:r w:rsidRPr="001D0DE4">
        <w:rPr>
          <w:rFonts w:ascii="Times New Roman" w:hAnsi="Times New Roman"/>
          <w:position w:val="-10"/>
          <w:sz w:val="24"/>
          <w:szCs w:val="24"/>
        </w:rPr>
        <w:object w:dxaOrig="2380" w:dyaOrig="340">
          <v:shape id="_x0000_i1026" type="#_x0000_t75" style="width:119.25pt;height:17.25pt" o:ole="">
            <v:imagedata r:id="rId13" o:title=""/>
          </v:shape>
          <o:OLEObject Type="Embed" ProgID="Equation.3" ShapeID="_x0000_i1026" DrawAspect="Content" ObjectID="_1541861357" r:id="rId14"/>
        </w:object>
      </w:r>
    </w:p>
    <w:p w:rsidR="001D0DE4" w:rsidRDefault="001D0DE4" w:rsidP="001D0DE4">
      <w:pPr>
        <w:pStyle w:val="ListParagraph"/>
        <w:tabs>
          <w:tab w:val="left" w:pos="270"/>
          <w:tab w:val="left" w:pos="360"/>
        </w:tabs>
        <w:spacing w:line="360" w:lineRule="auto"/>
        <w:rPr>
          <w:rFonts w:ascii="Times New Roman" w:hAnsi="Times New Roman"/>
          <w:sz w:val="24"/>
          <w:szCs w:val="24"/>
        </w:rPr>
      </w:pPr>
      <w:r w:rsidRPr="001D0DE4">
        <w:rPr>
          <w:rFonts w:ascii="Times New Roman" w:hAnsi="Times New Roman"/>
          <w:position w:val="-10"/>
          <w:sz w:val="24"/>
          <w:szCs w:val="24"/>
        </w:rPr>
        <w:object w:dxaOrig="4280" w:dyaOrig="340">
          <v:shape id="_x0000_i1027" type="#_x0000_t75" style="width:213.75pt;height:17.25pt" o:ole="">
            <v:imagedata r:id="rId15" o:title=""/>
          </v:shape>
          <o:OLEObject Type="Embed" ProgID="Equation.3" ShapeID="_x0000_i1027" DrawAspect="Content" ObjectID="_1541861358" r:id="rId16"/>
        </w:object>
      </w:r>
    </w:p>
    <w:p w:rsidR="001D0DE4" w:rsidRDefault="001D0DE4" w:rsidP="001D0DE4">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w:t>
      </w:r>
    </w:p>
    <w:p w:rsidR="001D0DE4" w:rsidRPr="001D0DE4" w:rsidRDefault="001D0DE4" w:rsidP="004F5A1A">
      <w:pPr>
        <w:pStyle w:val="ListParagraph"/>
        <w:numPr>
          <w:ilvl w:val="0"/>
          <w:numId w:val="3"/>
        </w:numPr>
        <w:tabs>
          <w:tab w:val="left" w:pos="270"/>
          <w:tab w:val="left" w:pos="360"/>
        </w:tabs>
        <w:spacing w:line="360" w:lineRule="auto"/>
        <w:rPr>
          <w:rFonts w:ascii="Times New Roman" w:hAnsi="Times New Roman"/>
          <w:sz w:val="24"/>
          <w:szCs w:val="24"/>
        </w:rPr>
      </w:pPr>
      <w:r w:rsidRPr="001D0DE4">
        <w:rPr>
          <w:rFonts w:ascii="Times New Roman" w:hAnsi="Times New Roman"/>
          <w:position w:val="-4"/>
          <w:sz w:val="24"/>
          <w:szCs w:val="24"/>
        </w:rPr>
        <w:object w:dxaOrig="660" w:dyaOrig="260">
          <v:shape id="_x0000_i1028" type="#_x0000_t75" style="width:33pt;height:12.75pt" o:ole="">
            <v:imagedata r:id="rId17" o:title=""/>
          </v:shape>
          <o:OLEObject Type="Embed" ProgID="Equation.3" ShapeID="_x0000_i1028" DrawAspect="Content" ObjectID="_1541861359" r:id="rId1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D0DE4" w:rsidRDefault="001D0DE4" w:rsidP="004F5A1A">
      <w:pPr>
        <w:pStyle w:val="ListParagraph"/>
        <w:numPr>
          <w:ilvl w:val="0"/>
          <w:numId w:val="3"/>
        </w:numPr>
        <w:tabs>
          <w:tab w:val="left" w:pos="270"/>
          <w:tab w:val="left" w:pos="360"/>
        </w:tabs>
        <w:spacing w:line="360" w:lineRule="auto"/>
        <w:rPr>
          <w:rFonts w:ascii="Times New Roman" w:hAnsi="Times New Roman"/>
          <w:sz w:val="24"/>
          <w:szCs w:val="24"/>
        </w:rPr>
      </w:pPr>
      <w:r w:rsidRPr="001D0DE4">
        <w:rPr>
          <w:rFonts w:ascii="Times New Roman" w:hAnsi="Times New Roman"/>
          <w:position w:val="-10"/>
          <w:sz w:val="24"/>
          <w:szCs w:val="24"/>
        </w:rPr>
        <w:object w:dxaOrig="900" w:dyaOrig="360">
          <v:shape id="_x0000_i1029" type="#_x0000_t75" style="width:45pt;height:18pt" o:ole="">
            <v:imagedata r:id="rId19" o:title=""/>
          </v:shape>
          <o:OLEObject Type="Embed" ProgID="Equation.3" ShapeID="_x0000_i1029" DrawAspect="Content" ObjectID="_1541861360" r:id="rId20"/>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1D0DE4" w:rsidRDefault="000C5FCE"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Solve the inequali</w:t>
      </w:r>
      <w:r w:rsidR="001D0DE4">
        <w:rPr>
          <w:rFonts w:ascii="Times New Roman" w:hAnsi="Times New Roman"/>
          <w:sz w:val="24"/>
          <w:szCs w:val="24"/>
        </w:rPr>
        <w:t xml:space="preserve">ty </w:t>
      </w:r>
      <w:r w:rsidR="00AC2829" w:rsidRPr="001D0DE4">
        <w:rPr>
          <w:rFonts w:ascii="Times New Roman" w:hAnsi="Times New Roman"/>
          <w:position w:val="-24"/>
          <w:sz w:val="24"/>
          <w:szCs w:val="24"/>
        </w:rPr>
        <w:object w:dxaOrig="1540" w:dyaOrig="620">
          <v:shape id="_x0000_i1030" type="#_x0000_t75" style="width:77.25pt;height:30.75pt" o:ole="">
            <v:imagedata r:id="rId21" o:title=""/>
          </v:shape>
          <o:OLEObject Type="Embed" ProgID="Equation.3" ShapeID="_x0000_i1030" DrawAspect="Content" ObjectID="_1541861361" r:id="rId22"/>
        </w:object>
      </w:r>
      <w:r w:rsidR="001D0DE4">
        <w:rPr>
          <w:rFonts w:ascii="Times New Roman" w:hAnsi="Times New Roman"/>
          <w:sz w:val="24"/>
          <w:szCs w:val="24"/>
        </w:rPr>
        <w:tab/>
      </w:r>
      <w:r w:rsidR="001D0DE4">
        <w:rPr>
          <w:rFonts w:ascii="Times New Roman" w:hAnsi="Times New Roman"/>
          <w:sz w:val="24"/>
          <w:szCs w:val="24"/>
        </w:rPr>
        <w:tab/>
      </w:r>
      <w:r w:rsidR="001D0DE4">
        <w:rPr>
          <w:rFonts w:ascii="Times New Roman" w:hAnsi="Times New Roman"/>
          <w:sz w:val="24"/>
          <w:szCs w:val="24"/>
        </w:rPr>
        <w:tab/>
      </w:r>
      <w:r w:rsidR="001D0DE4">
        <w:rPr>
          <w:rFonts w:ascii="Times New Roman" w:hAnsi="Times New Roman"/>
          <w:sz w:val="24"/>
          <w:szCs w:val="24"/>
        </w:rPr>
        <w:tab/>
      </w:r>
      <w:r w:rsidR="001D0DE4">
        <w:rPr>
          <w:rFonts w:ascii="Times New Roman" w:hAnsi="Times New Roman"/>
          <w:sz w:val="24"/>
          <w:szCs w:val="24"/>
        </w:rPr>
        <w:tab/>
      </w:r>
      <w:r w:rsidR="001D0DE4">
        <w:rPr>
          <w:rFonts w:ascii="Times New Roman" w:hAnsi="Times New Roman"/>
          <w:sz w:val="24"/>
          <w:szCs w:val="24"/>
        </w:rPr>
        <w:tab/>
      </w:r>
      <w:r w:rsidR="001D0DE4">
        <w:rPr>
          <w:rFonts w:ascii="Times New Roman" w:hAnsi="Times New Roman"/>
          <w:sz w:val="24"/>
          <w:szCs w:val="24"/>
        </w:rPr>
        <w:tab/>
        <w:t>(3 marks)</w:t>
      </w:r>
    </w:p>
    <w:p w:rsidR="00AC2829" w:rsidRDefault="00AC2829"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company sells type </w:t>
      </w:r>
      <w:r w:rsidR="001464C9">
        <w:rPr>
          <w:rFonts w:ascii="Times New Roman" w:hAnsi="Times New Roman"/>
          <w:sz w:val="24"/>
          <w:szCs w:val="24"/>
        </w:rPr>
        <w:t>A</w:t>
      </w:r>
      <w:r>
        <w:rPr>
          <w:rFonts w:ascii="Times New Roman" w:hAnsi="Times New Roman"/>
          <w:sz w:val="24"/>
          <w:szCs w:val="24"/>
        </w:rPr>
        <w:t xml:space="preserve"> phone and type B phone. 10 type A phones and 5 type B phones cost ksh 60,000 while </w:t>
      </w:r>
      <w:r w:rsidR="001464C9">
        <w:rPr>
          <w:rFonts w:ascii="Times New Roman" w:hAnsi="Times New Roman"/>
          <w:sz w:val="24"/>
          <w:szCs w:val="24"/>
        </w:rPr>
        <w:t>4</w:t>
      </w:r>
      <w:r>
        <w:rPr>
          <w:rFonts w:ascii="Times New Roman" w:hAnsi="Times New Roman"/>
          <w:sz w:val="24"/>
          <w:szCs w:val="24"/>
        </w:rPr>
        <w:t xml:space="preserve"> type A phone and 10 type B phone cost ksh 40,000.  Determine the cost of one type A and one type B 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6427A" w:rsidRDefault="0056427A"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 xml:space="preserve">A factory buys a machine at ksh 1,000,000.  The machine is set to depreciate at 15% per annum reducing balance.  Determine its scrap value </w:t>
      </w:r>
      <w:r w:rsidR="00CC4FCC">
        <w:rPr>
          <w:rFonts w:ascii="Times New Roman" w:hAnsi="Times New Roman"/>
          <w:sz w:val="24"/>
          <w:szCs w:val="24"/>
        </w:rPr>
        <w:t>after 20 years.</w:t>
      </w:r>
      <w:r w:rsidR="00CC4FCC">
        <w:rPr>
          <w:rFonts w:ascii="Times New Roman" w:hAnsi="Times New Roman"/>
          <w:sz w:val="24"/>
          <w:szCs w:val="24"/>
        </w:rPr>
        <w:tab/>
      </w:r>
      <w:r w:rsidR="00CC4FCC">
        <w:rPr>
          <w:rFonts w:ascii="Times New Roman" w:hAnsi="Times New Roman"/>
          <w:sz w:val="24"/>
          <w:szCs w:val="24"/>
        </w:rPr>
        <w:tab/>
      </w:r>
      <w:r w:rsidR="00CC4FCC">
        <w:rPr>
          <w:rFonts w:ascii="Times New Roman" w:hAnsi="Times New Roman"/>
          <w:sz w:val="24"/>
          <w:szCs w:val="24"/>
        </w:rPr>
        <w:tab/>
        <w:t>(4 marks)</w:t>
      </w:r>
    </w:p>
    <w:p w:rsidR="00CC4FCC" w:rsidRDefault="00CC4FCC"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The weekly disbursed of loans by a microfinance company is as follows in millions of shillings</w:t>
      </w:r>
    </w:p>
    <w:tbl>
      <w:tblPr>
        <w:tblStyle w:val="TableGrid"/>
        <w:tblW w:w="0" w:type="auto"/>
        <w:tblInd w:w="720" w:type="dxa"/>
        <w:tblLook w:val="04A0"/>
      </w:tblPr>
      <w:tblGrid>
        <w:gridCol w:w="1215"/>
        <w:gridCol w:w="603"/>
        <w:gridCol w:w="810"/>
        <w:gridCol w:w="720"/>
        <w:gridCol w:w="720"/>
        <w:gridCol w:w="810"/>
        <w:gridCol w:w="900"/>
        <w:gridCol w:w="810"/>
      </w:tblGrid>
      <w:tr w:rsidR="00CC4FCC" w:rsidTr="00CC4FCC">
        <w:tc>
          <w:tcPr>
            <w:tcW w:w="1215"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Week</w:t>
            </w:r>
          </w:p>
        </w:tc>
        <w:tc>
          <w:tcPr>
            <w:tcW w:w="603"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w:t>
            </w:r>
          </w:p>
        </w:tc>
        <w:tc>
          <w:tcPr>
            <w:tcW w:w="81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w:t>
            </w:r>
          </w:p>
        </w:tc>
        <w:tc>
          <w:tcPr>
            <w:tcW w:w="72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w:t>
            </w:r>
          </w:p>
        </w:tc>
        <w:tc>
          <w:tcPr>
            <w:tcW w:w="72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w:t>
            </w:r>
          </w:p>
        </w:tc>
        <w:tc>
          <w:tcPr>
            <w:tcW w:w="81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w:t>
            </w:r>
          </w:p>
        </w:tc>
        <w:tc>
          <w:tcPr>
            <w:tcW w:w="90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w:t>
            </w:r>
          </w:p>
        </w:tc>
        <w:tc>
          <w:tcPr>
            <w:tcW w:w="81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w:t>
            </w:r>
          </w:p>
        </w:tc>
      </w:tr>
      <w:tr w:rsidR="00CC4FCC" w:rsidTr="00CC4FCC">
        <w:tc>
          <w:tcPr>
            <w:tcW w:w="1215"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Amount </w:t>
            </w:r>
          </w:p>
        </w:tc>
        <w:tc>
          <w:tcPr>
            <w:tcW w:w="603"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8</w:t>
            </w:r>
          </w:p>
        </w:tc>
        <w:tc>
          <w:tcPr>
            <w:tcW w:w="81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11</w:t>
            </w:r>
          </w:p>
        </w:tc>
        <w:tc>
          <w:tcPr>
            <w:tcW w:w="72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13</w:t>
            </w:r>
          </w:p>
        </w:tc>
        <w:tc>
          <w:tcPr>
            <w:tcW w:w="72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9</w:t>
            </w:r>
          </w:p>
        </w:tc>
        <w:tc>
          <w:tcPr>
            <w:tcW w:w="81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17</w:t>
            </w:r>
          </w:p>
        </w:tc>
        <w:tc>
          <w:tcPr>
            <w:tcW w:w="90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16</w:t>
            </w:r>
          </w:p>
        </w:tc>
        <w:tc>
          <w:tcPr>
            <w:tcW w:w="810" w:type="dxa"/>
          </w:tcPr>
          <w:p w:rsidR="00CC4FCC" w:rsidRDefault="00CC4FCC" w:rsidP="00CC4FCC">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w:t>
            </w:r>
          </w:p>
        </w:tc>
      </w:tr>
    </w:tbl>
    <w:p w:rsidR="00CC4FCC" w:rsidRDefault="00CC4FCC" w:rsidP="00CC4FCC">
      <w:pPr>
        <w:pStyle w:val="ListParagraph"/>
        <w:tabs>
          <w:tab w:val="left" w:pos="270"/>
          <w:tab w:val="left" w:pos="360"/>
        </w:tabs>
        <w:spacing w:line="360" w:lineRule="auto"/>
        <w:rPr>
          <w:rFonts w:ascii="Times New Roman" w:hAnsi="Times New Roman"/>
          <w:sz w:val="24"/>
          <w:szCs w:val="24"/>
        </w:rPr>
      </w:pPr>
    </w:p>
    <w:p w:rsidR="00CC4FCC" w:rsidRDefault="00CC4FCC" w:rsidP="00CC4FCC">
      <w:pPr>
        <w:pStyle w:val="ListParagraph"/>
        <w:tabs>
          <w:tab w:val="left" w:pos="270"/>
          <w:tab w:val="left" w:pos="360"/>
        </w:tabs>
        <w:spacing w:line="360" w:lineRule="auto"/>
        <w:rPr>
          <w:rFonts w:ascii="Times New Roman" w:hAnsi="Times New Roman"/>
          <w:sz w:val="24"/>
          <w:szCs w:val="24"/>
        </w:rPr>
      </w:pPr>
      <w:r>
        <w:rPr>
          <w:rFonts w:ascii="Times New Roman" w:hAnsi="Times New Roman"/>
          <w:sz w:val="24"/>
          <w:szCs w:val="24"/>
        </w:rPr>
        <w:t>Determine the mean absolute deviation for the amount disbursed.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C4FCC" w:rsidRDefault="00CC4FCC"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How much will have to be invested now at a 7% compound interest to amount to ksh2,000,000 in 10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C4FCC" w:rsidRDefault="00CC4FCC"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Describe the four measurements levels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6348B2" w:rsidRPr="000B12DE" w:rsidRDefault="006348B2" w:rsidP="004F5A1A">
      <w:pPr>
        <w:pStyle w:val="ListParagraph"/>
        <w:numPr>
          <w:ilvl w:val="0"/>
          <w:numId w:val="2"/>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Discuss four ways in which s</w:t>
      </w:r>
      <w:r w:rsidR="001464C9">
        <w:rPr>
          <w:rFonts w:ascii="Times New Roman" w:hAnsi="Times New Roman"/>
          <w:sz w:val="24"/>
          <w:szCs w:val="24"/>
        </w:rPr>
        <w:t>tatistical</w:t>
      </w:r>
      <w:r>
        <w:rPr>
          <w:rFonts w:ascii="Times New Roman" w:hAnsi="Times New Roman"/>
          <w:sz w:val="24"/>
          <w:szCs w:val="24"/>
        </w:rPr>
        <w:t xml:space="preserve"> data can be useful as a tool of management.</w:t>
      </w:r>
      <w:r>
        <w:rPr>
          <w:rFonts w:ascii="Times New Roman" w:hAnsi="Times New Roman"/>
          <w:sz w:val="24"/>
          <w:szCs w:val="24"/>
        </w:rPr>
        <w:tab/>
        <w:t>(4 marks)</w:t>
      </w:r>
    </w:p>
    <w:p w:rsidR="001A0BBD" w:rsidRDefault="001A0BBD" w:rsidP="00390E1F">
      <w:pPr>
        <w:tabs>
          <w:tab w:val="left" w:pos="270"/>
          <w:tab w:val="left" w:pos="360"/>
        </w:tabs>
        <w:spacing w:line="360" w:lineRule="auto"/>
        <w:rPr>
          <w:rFonts w:ascii="Times New Roman" w:hAnsi="Times New Roman"/>
          <w:b/>
          <w:sz w:val="24"/>
          <w:szCs w:val="24"/>
        </w:rPr>
      </w:pPr>
      <w:r w:rsidRPr="00390E1F">
        <w:rPr>
          <w:rFonts w:ascii="Times New Roman" w:hAnsi="Times New Roman"/>
          <w:b/>
          <w:sz w:val="24"/>
          <w:szCs w:val="24"/>
        </w:rPr>
        <w:t>QUESTION TWO (</w:t>
      </w:r>
      <w:r w:rsidR="00E76A5B" w:rsidRPr="00390E1F">
        <w:rPr>
          <w:rFonts w:ascii="Times New Roman" w:hAnsi="Times New Roman"/>
          <w:b/>
          <w:sz w:val="24"/>
          <w:szCs w:val="24"/>
        </w:rPr>
        <w:t>20</w:t>
      </w:r>
      <w:r w:rsidRPr="00390E1F">
        <w:rPr>
          <w:rFonts w:ascii="Times New Roman" w:hAnsi="Times New Roman"/>
          <w:b/>
          <w:sz w:val="24"/>
          <w:szCs w:val="24"/>
        </w:rPr>
        <w:t xml:space="preserve"> MARKS)</w:t>
      </w:r>
    </w:p>
    <w:p w:rsidR="00D87584" w:rsidRDefault="00D87584" w:rsidP="004F5A1A">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fuel station sells premium petrol, regular petrol and diesel.  The sales for the products in million for six years is as shown in table 2</w:t>
      </w:r>
    </w:p>
    <w:p w:rsidR="00D87584" w:rsidRDefault="00D87584" w:rsidP="00D87584">
      <w:pPr>
        <w:pStyle w:val="ListParagraph"/>
        <w:tabs>
          <w:tab w:val="left" w:pos="270"/>
        </w:tabs>
        <w:spacing w:line="360" w:lineRule="auto"/>
        <w:rPr>
          <w:rFonts w:ascii="Times New Roman" w:hAnsi="Times New Roman"/>
          <w:sz w:val="24"/>
          <w:szCs w:val="24"/>
        </w:rPr>
      </w:pPr>
      <w:r>
        <w:rPr>
          <w:rFonts w:ascii="Times New Roman" w:hAnsi="Times New Roman"/>
          <w:sz w:val="24"/>
          <w:szCs w:val="24"/>
        </w:rPr>
        <w:tab/>
        <w:t>Table 2</w:t>
      </w:r>
    </w:p>
    <w:tbl>
      <w:tblPr>
        <w:tblStyle w:val="TableGrid"/>
        <w:tblW w:w="0" w:type="auto"/>
        <w:tblInd w:w="1188" w:type="dxa"/>
        <w:tblLook w:val="04A0"/>
      </w:tblPr>
      <w:tblGrid>
        <w:gridCol w:w="900"/>
        <w:gridCol w:w="2070"/>
        <w:gridCol w:w="1710"/>
        <w:gridCol w:w="1350"/>
        <w:gridCol w:w="1260"/>
      </w:tblGrid>
      <w:tr w:rsidR="00D87584" w:rsidTr="00345695">
        <w:tc>
          <w:tcPr>
            <w:tcW w:w="900" w:type="dxa"/>
            <w:vMerge w:val="restart"/>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p>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Year</w:t>
            </w:r>
          </w:p>
        </w:tc>
        <w:tc>
          <w:tcPr>
            <w:tcW w:w="6390" w:type="dxa"/>
            <w:gridSpan w:val="4"/>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 xml:space="preserve">                             Sales</w:t>
            </w:r>
          </w:p>
        </w:tc>
      </w:tr>
      <w:tr w:rsidR="00D87584" w:rsidTr="00D87584">
        <w:tc>
          <w:tcPr>
            <w:tcW w:w="900" w:type="dxa"/>
            <w:vMerge/>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p>
        </w:tc>
        <w:tc>
          <w:tcPr>
            <w:tcW w:w="207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Premium petrol</w:t>
            </w:r>
          </w:p>
        </w:tc>
        <w:tc>
          <w:tcPr>
            <w:tcW w:w="171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Regular petrol</w:t>
            </w:r>
          </w:p>
        </w:tc>
        <w:tc>
          <w:tcPr>
            <w:tcW w:w="135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Diesel</w:t>
            </w:r>
          </w:p>
        </w:tc>
        <w:tc>
          <w:tcPr>
            <w:tcW w:w="126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Total sales</w:t>
            </w:r>
          </w:p>
        </w:tc>
      </w:tr>
      <w:tr w:rsidR="00D87584" w:rsidTr="00D87584">
        <w:tc>
          <w:tcPr>
            <w:tcW w:w="90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2010</w:t>
            </w:r>
          </w:p>
        </w:tc>
        <w:tc>
          <w:tcPr>
            <w:tcW w:w="207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150</w:t>
            </w:r>
          </w:p>
        </w:tc>
        <w:tc>
          <w:tcPr>
            <w:tcW w:w="171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40</w:t>
            </w:r>
          </w:p>
        </w:tc>
        <w:tc>
          <w:tcPr>
            <w:tcW w:w="135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200</w:t>
            </w:r>
          </w:p>
        </w:tc>
        <w:tc>
          <w:tcPr>
            <w:tcW w:w="126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390</w:t>
            </w:r>
          </w:p>
        </w:tc>
      </w:tr>
      <w:tr w:rsidR="00D87584" w:rsidTr="00D87584">
        <w:tc>
          <w:tcPr>
            <w:tcW w:w="90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2011</w:t>
            </w:r>
          </w:p>
        </w:tc>
        <w:tc>
          <w:tcPr>
            <w:tcW w:w="207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165</w:t>
            </w:r>
          </w:p>
        </w:tc>
        <w:tc>
          <w:tcPr>
            <w:tcW w:w="171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60</w:t>
            </w:r>
          </w:p>
        </w:tc>
        <w:tc>
          <w:tcPr>
            <w:tcW w:w="135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220</w:t>
            </w:r>
          </w:p>
        </w:tc>
        <w:tc>
          <w:tcPr>
            <w:tcW w:w="126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445</w:t>
            </w:r>
          </w:p>
        </w:tc>
      </w:tr>
      <w:tr w:rsidR="00D87584" w:rsidTr="00D87584">
        <w:tc>
          <w:tcPr>
            <w:tcW w:w="90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2012</w:t>
            </w:r>
          </w:p>
        </w:tc>
        <w:tc>
          <w:tcPr>
            <w:tcW w:w="207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180</w:t>
            </w:r>
          </w:p>
        </w:tc>
        <w:tc>
          <w:tcPr>
            <w:tcW w:w="171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80</w:t>
            </w:r>
          </w:p>
        </w:tc>
        <w:tc>
          <w:tcPr>
            <w:tcW w:w="135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280</w:t>
            </w:r>
          </w:p>
        </w:tc>
        <w:tc>
          <w:tcPr>
            <w:tcW w:w="126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540</w:t>
            </w:r>
          </w:p>
        </w:tc>
      </w:tr>
      <w:tr w:rsidR="00D87584" w:rsidTr="00D87584">
        <w:tc>
          <w:tcPr>
            <w:tcW w:w="90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2013</w:t>
            </w:r>
          </w:p>
        </w:tc>
        <w:tc>
          <w:tcPr>
            <w:tcW w:w="207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220</w:t>
            </w:r>
          </w:p>
        </w:tc>
        <w:tc>
          <w:tcPr>
            <w:tcW w:w="171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70</w:t>
            </w:r>
          </w:p>
        </w:tc>
        <w:tc>
          <w:tcPr>
            <w:tcW w:w="135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320</w:t>
            </w:r>
          </w:p>
        </w:tc>
        <w:tc>
          <w:tcPr>
            <w:tcW w:w="126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610</w:t>
            </w:r>
          </w:p>
        </w:tc>
      </w:tr>
      <w:tr w:rsidR="00D87584" w:rsidTr="00D87584">
        <w:tc>
          <w:tcPr>
            <w:tcW w:w="90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2014</w:t>
            </w:r>
          </w:p>
        </w:tc>
        <w:tc>
          <w:tcPr>
            <w:tcW w:w="207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300</w:t>
            </w:r>
          </w:p>
        </w:tc>
        <w:tc>
          <w:tcPr>
            <w:tcW w:w="171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70</w:t>
            </w:r>
          </w:p>
        </w:tc>
        <w:tc>
          <w:tcPr>
            <w:tcW w:w="135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360</w:t>
            </w:r>
          </w:p>
        </w:tc>
        <w:tc>
          <w:tcPr>
            <w:tcW w:w="126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730</w:t>
            </w:r>
          </w:p>
        </w:tc>
      </w:tr>
      <w:tr w:rsidR="00D87584" w:rsidTr="00D87584">
        <w:tc>
          <w:tcPr>
            <w:tcW w:w="90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2015</w:t>
            </w:r>
          </w:p>
        </w:tc>
        <w:tc>
          <w:tcPr>
            <w:tcW w:w="207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320</w:t>
            </w:r>
          </w:p>
        </w:tc>
        <w:tc>
          <w:tcPr>
            <w:tcW w:w="171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50</w:t>
            </w:r>
          </w:p>
        </w:tc>
        <w:tc>
          <w:tcPr>
            <w:tcW w:w="135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400</w:t>
            </w:r>
          </w:p>
        </w:tc>
        <w:tc>
          <w:tcPr>
            <w:tcW w:w="1260" w:type="dxa"/>
          </w:tcPr>
          <w:p w:rsidR="00D87584" w:rsidRDefault="00D87584" w:rsidP="00D87584">
            <w:pPr>
              <w:pStyle w:val="ListParagraph"/>
              <w:tabs>
                <w:tab w:val="left" w:pos="270"/>
                <w:tab w:val="left" w:pos="360"/>
              </w:tabs>
              <w:spacing w:line="360" w:lineRule="auto"/>
              <w:ind w:left="0"/>
              <w:rPr>
                <w:rFonts w:ascii="Times New Roman" w:hAnsi="Times New Roman"/>
                <w:sz w:val="24"/>
                <w:szCs w:val="24"/>
              </w:rPr>
            </w:pPr>
            <w:r>
              <w:rPr>
                <w:rFonts w:ascii="Times New Roman" w:hAnsi="Times New Roman"/>
                <w:sz w:val="24"/>
                <w:szCs w:val="24"/>
              </w:rPr>
              <w:t>770</w:t>
            </w:r>
          </w:p>
        </w:tc>
      </w:tr>
    </w:tbl>
    <w:p w:rsidR="00485BE4" w:rsidRDefault="00485BE4" w:rsidP="00485BE4">
      <w:pPr>
        <w:pStyle w:val="ListParagraph"/>
        <w:tabs>
          <w:tab w:val="left" w:pos="270"/>
        </w:tabs>
        <w:spacing w:line="360" w:lineRule="auto"/>
        <w:ind w:left="1440"/>
        <w:rPr>
          <w:rFonts w:ascii="Times New Roman" w:hAnsi="Times New Roman"/>
          <w:sz w:val="24"/>
          <w:szCs w:val="24"/>
        </w:rPr>
      </w:pPr>
    </w:p>
    <w:p w:rsidR="00D87584" w:rsidRDefault="00485BE4" w:rsidP="004F5A1A">
      <w:pPr>
        <w:pStyle w:val="ListParagraph"/>
        <w:numPr>
          <w:ilvl w:val="0"/>
          <w:numId w:val="5"/>
        </w:numPr>
        <w:tabs>
          <w:tab w:val="left" w:pos="270"/>
          <w:tab w:val="left" w:pos="360"/>
        </w:tabs>
        <w:spacing w:line="360" w:lineRule="auto"/>
        <w:rPr>
          <w:rFonts w:ascii="Times New Roman" w:hAnsi="Times New Roman"/>
          <w:sz w:val="24"/>
          <w:szCs w:val="24"/>
        </w:rPr>
      </w:pPr>
      <w:r>
        <w:rPr>
          <w:rFonts w:ascii="Times New Roman" w:hAnsi="Times New Roman"/>
          <w:sz w:val="24"/>
          <w:szCs w:val="24"/>
        </w:rPr>
        <w:t>Present the data in a compo</w:t>
      </w:r>
      <w:r w:rsidR="001464C9">
        <w:rPr>
          <w:rFonts w:ascii="Times New Roman" w:hAnsi="Times New Roman"/>
          <w:sz w:val="24"/>
          <w:szCs w:val="24"/>
        </w:rPr>
        <w:t>nent</w:t>
      </w:r>
      <w:r>
        <w:rPr>
          <w:rFonts w:ascii="Times New Roman" w:hAnsi="Times New Roman"/>
          <w:sz w:val="24"/>
          <w:szCs w:val="24"/>
        </w:rPr>
        <w:t xml:space="preserve"> bar graph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85BE4" w:rsidRDefault="00485BE4" w:rsidP="004F5A1A">
      <w:pPr>
        <w:pStyle w:val="ListParagraph"/>
        <w:numPr>
          <w:ilvl w:val="0"/>
          <w:numId w:val="5"/>
        </w:numPr>
        <w:tabs>
          <w:tab w:val="left" w:pos="270"/>
          <w:tab w:val="left" w:pos="360"/>
        </w:tabs>
        <w:spacing w:line="360" w:lineRule="auto"/>
        <w:rPr>
          <w:rFonts w:ascii="Times New Roman" w:hAnsi="Times New Roman"/>
          <w:sz w:val="24"/>
          <w:szCs w:val="24"/>
        </w:rPr>
      </w:pPr>
      <w:r>
        <w:rPr>
          <w:rFonts w:ascii="Times New Roman" w:hAnsi="Times New Roman"/>
          <w:sz w:val="24"/>
          <w:szCs w:val="24"/>
        </w:rPr>
        <w:t>Draw a multiple bar chart to represent the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85BE4" w:rsidRDefault="00485BE4" w:rsidP="004F5A1A">
      <w:pPr>
        <w:pStyle w:val="ListParagraph"/>
        <w:numPr>
          <w:ilvl w:val="0"/>
          <w:numId w:val="5"/>
        </w:numPr>
        <w:tabs>
          <w:tab w:val="left" w:pos="270"/>
          <w:tab w:val="left" w:pos="360"/>
        </w:tabs>
        <w:spacing w:line="360" w:lineRule="auto"/>
        <w:rPr>
          <w:rFonts w:ascii="Times New Roman" w:hAnsi="Times New Roman"/>
          <w:sz w:val="24"/>
          <w:szCs w:val="24"/>
        </w:rPr>
      </w:pPr>
      <w:r>
        <w:rPr>
          <w:rFonts w:ascii="Times New Roman" w:hAnsi="Times New Roman"/>
          <w:sz w:val="24"/>
          <w:szCs w:val="24"/>
        </w:rPr>
        <w:t>Draw a pie chart for the total annual 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85BE4" w:rsidRDefault="00485BE4" w:rsidP="004F5A1A">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Discuss three ways of collecting primary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D60A6" w:rsidRDefault="001D60A6" w:rsidP="004F5A1A">
      <w:pPr>
        <w:pStyle w:val="ListParagraph"/>
        <w:numPr>
          <w:ilvl w:val="0"/>
          <w:numId w:val="4"/>
        </w:numPr>
        <w:tabs>
          <w:tab w:val="left" w:pos="270"/>
          <w:tab w:val="left" w:pos="360"/>
        </w:tabs>
        <w:spacing w:line="360" w:lineRule="auto"/>
        <w:rPr>
          <w:rFonts w:ascii="Times New Roman" w:hAnsi="Times New Roman"/>
          <w:sz w:val="24"/>
          <w:szCs w:val="24"/>
        </w:rPr>
      </w:pPr>
      <w:r>
        <w:rPr>
          <w:rFonts w:ascii="Times New Roman" w:hAnsi="Times New Roman"/>
          <w:sz w:val="24"/>
          <w:szCs w:val="24"/>
        </w:rPr>
        <w:t>A survey of 200 people shows that 100 pay their electricity bills by cash while 50 pay through mobile phone transfer, 20 of them use both means.  Another number does not use any because they are not connected to electricity.  Using Venn diagram, determine</w:t>
      </w:r>
    </w:p>
    <w:p w:rsidR="001D60A6" w:rsidRDefault="001D60A6" w:rsidP="004F5A1A">
      <w:pPr>
        <w:pStyle w:val="ListParagraph"/>
        <w:numPr>
          <w:ilvl w:val="0"/>
          <w:numId w:val="6"/>
        </w:numPr>
        <w:tabs>
          <w:tab w:val="left" w:pos="270"/>
          <w:tab w:val="left" w:pos="360"/>
        </w:tabs>
        <w:spacing w:line="360" w:lineRule="auto"/>
        <w:rPr>
          <w:rFonts w:ascii="Times New Roman" w:hAnsi="Times New Roman"/>
          <w:sz w:val="24"/>
          <w:szCs w:val="24"/>
        </w:rPr>
      </w:pPr>
      <w:r>
        <w:rPr>
          <w:rFonts w:ascii="Times New Roman" w:hAnsi="Times New Roman"/>
          <w:sz w:val="24"/>
          <w:szCs w:val="24"/>
        </w:rPr>
        <w:lastRenderedPageBreak/>
        <w:t>The number that exclusively pay by cash.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D60A6" w:rsidRDefault="001D60A6" w:rsidP="004F5A1A">
      <w:pPr>
        <w:pStyle w:val="ListParagraph"/>
        <w:numPr>
          <w:ilvl w:val="0"/>
          <w:numId w:val="6"/>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number that exclusively pay by mobile phone transfer.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mark)</w:t>
      </w:r>
    </w:p>
    <w:p w:rsidR="001D60A6" w:rsidRPr="00D87584" w:rsidRDefault="001D60A6" w:rsidP="004F5A1A">
      <w:pPr>
        <w:pStyle w:val="ListParagraph"/>
        <w:numPr>
          <w:ilvl w:val="0"/>
          <w:numId w:val="6"/>
        </w:numPr>
        <w:tabs>
          <w:tab w:val="left" w:pos="270"/>
          <w:tab w:val="left" w:pos="360"/>
        </w:tabs>
        <w:spacing w:line="360" w:lineRule="auto"/>
        <w:rPr>
          <w:rFonts w:ascii="Times New Roman" w:hAnsi="Times New Roman"/>
          <w:sz w:val="24"/>
          <w:szCs w:val="24"/>
        </w:rPr>
      </w:pPr>
      <w:r>
        <w:rPr>
          <w:rFonts w:ascii="Times New Roman" w:hAnsi="Times New Roman"/>
          <w:sz w:val="24"/>
          <w:szCs w:val="24"/>
        </w:rPr>
        <w:t>The number that is not connected to electricity.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1A0BBD" w:rsidRDefault="001A0BBD" w:rsidP="001A0BBD">
      <w:pPr>
        <w:spacing w:line="360" w:lineRule="auto"/>
        <w:rPr>
          <w:rFonts w:ascii="Times New Roman" w:hAnsi="Times New Roman"/>
          <w:b/>
          <w:sz w:val="24"/>
          <w:szCs w:val="24"/>
        </w:rPr>
      </w:pPr>
      <w:r w:rsidRPr="005D766D">
        <w:rPr>
          <w:rFonts w:ascii="Times New Roman" w:hAnsi="Times New Roman"/>
          <w:b/>
          <w:sz w:val="24"/>
          <w:szCs w:val="24"/>
        </w:rPr>
        <w:t>QUESTION THREE (</w:t>
      </w:r>
      <w:r w:rsidR="00685608">
        <w:rPr>
          <w:rFonts w:ascii="Times New Roman" w:hAnsi="Times New Roman"/>
          <w:b/>
          <w:sz w:val="24"/>
          <w:szCs w:val="24"/>
        </w:rPr>
        <w:t>20</w:t>
      </w:r>
      <w:r w:rsidRPr="005D766D">
        <w:rPr>
          <w:rFonts w:ascii="Times New Roman" w:hAnsi="Times New Roman"/>
          <w:b/>
          <w:sz w:val="24"/>
          <w:szCs w:val="24"/>
        </w:rPr>
        <w:t xml:space="preserve"> MARKS)</w:t>
      </w:r>
    </w:p>
    <w:p w:rsidR="008A05A0" w:rsidRDefault="008A05A0" w:rsidP="004F5A1A">
      <w:pPr>
        <w:pStyle w:val="ListParagraph"/>
        <w:numPr>
          <w:ilvl w:val="0"/>
          <w:numId w:val="7"/>
        </w:numPr>
        <w:spacing w:line="360" w:lineRule="auto"/>
        <w:rPr>
          <w:rFonts w:ascii="Times New Roman" w:hAnsi="Times New Roman"/>
          <w:sz w:val="24"/>
          <w:szCs w:val="24"/>
        </w:rPr>
      </w:pPr>
      <w:r>
        <w:rPr>
          <w:rFonts w:ascii="Times New Roman" w:hAnsi="Times New Roman"/>
          <w:sz w:val="24"/>
          <w:szCs w:val="24"/>
        </w:rPr>
        <w:t>A study to determine the start up capital for businesses in a town</w:t>
      </w:r>
      <w:r w:rsidR="001464C9">
        <w:rPr>
          <w:rFonts w:ascii="Times New Roman" w:hAnsi="Times New Roman"/>
          <w:sz w:val="24"/>
          <w:szCs w:val="24"/>
        </w:rPr>
        <w:t xml:space="preserve"> came up with the following data</w:t>
      </w:r>
      <w:r>
        <w:rPr>
          <w:rFonts w:ascii="Times New Roman" w:hAnsi="Times New Roman"/>
          <w:sz w:val="24"/>
          <w:szCs w:val="24"/>
        </w:rPr>
        <w:t>.</w:t>
      </w:r>
    </w:p>
    <w:p w:rsidR="008A05A0" w:rsidRDefault="008A05A0" w:rsidP="008A05A0">
      <w:pPr>
        <w:pStyle w:val="ListParagraph"/>
        <w:spacing w:line="360" w:lineRule="auto"/>
        <w:rPr>
          <w:rFonts w:ascii="Times New Roman" w:hAnsi="Times New Roman"/>
          <w:sz w:val="24"/>
          <w:szCs w:val="24"/>
        </w:rPr>
      </w:pPr>
      <w:r>
        <w:rPr>
          <w:rFonts w:ascii="Times New Roman" w:hAnsi="Times New Roman"/>
          <w:sz w:val="24"/>
          <w:szCs w:val="24"/>
        </w:rPr>
        <w:t>Table 3</w:t>
      </w:r>
    </w:p>
    <w:tbl>
      <w:tblPr>
        <w:tblStyle w:val="TableGrid"/>
        <w:tblW w:w="0" w:type="auto"/>
        <w:tblInd w:w="720" w:type="dxa"/>
        <w:tblLook w:val="04A0"/>
      </w:tblPr>
      <w:tblGrid>
        <w:gridCol w:w="2538"/>
        <w:gridCol w:w="720"/>
        <w:gridCol w:w="1080"/>
        <w:gridCol w:w="1170"/>
        <w:gridCol w:w="1170"/>
        <w:gridCol w:w="1170"/>
        <w:gridCol w:w="1170"/>
      </w:tblGrid>
      <w:tr w:rsidR="008A05A0" w:rsidTr="008A05A0">
        <w:tc>
          <w:tcPr>
            <w:tcW w:w="2538"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Start up capital (‘000’s)</w:t>
            </w:r>
          </w:p>
        </w:tc>
        <w:tc>
          <w:tcPr>
            <w:tcW w:w="72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0-50</w:t>
            </w:r>
          </w:p>
        </w:tc>
        <w:tc>
          <w:tcPr>
            <w:tcW w:w="108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50-&lt;100</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100-&lt;150</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150-&lt;200</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200-&lt;250</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250-&lt;300</w:t>
            </w:r>
          </w:p>
        </w:tc>
      </w:tr>
      <w:tr w:rsidR="008A05A0" w:rsidTr="008A05A0">
        <w:tc>
          <w:tcPr>
            <w:tcW w:w="2538"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Number of businesses</w:t>
            </w:r>
          </w:p>
        </w:tc>
        <w:tc>
          <w:tcPr>
            <w:tcW w:w="72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10</w:t>
            </w:r>
          </w:p>
        </w:tc>
        <w:tc>
          <w:tcPr>
            <w:tcW w:w="108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18</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25</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26</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20</w:t>
            </w:r>
          </w:p>
        </w:tc>
        <w:tc>
          <w:tcPr>
            <w:tcW w:w="1170" w:type="dxa"/>
          </w:tcPr>
          <w:p w:rsidR="008A05A0" w:rsidRDefault="008A05A0" w:rsidP="008A05A0">
            <w:pPr>
              <w:pStyle w:val="ListParagraph"/>
              <w:spacing w:line="360" w:lineRule="auto"/>
              <w:ind w:left="0"/>
              <w:rPr>
                <w:rFonts w:ascii="Times New Roman" w:hAnsi="Times New Roman"/>
                <w:sz w:val="24"/>
                <w:szCs w:val="24"/>
              </w:rPr>
            </w:pPr>
            <w:r>
              <w:rPr>
                <w:rFonts w:ascii="Times New Roman" w:hAnsi="Times New Roman"/>
                <w:sz w:val="24"/>
                <w:szCs w:val="24"/>
              </w:rPr>
              <w:t>15</w:t>
            </w:r>
          </w:p>
        </w:tc>
      </w:tr>
    </w:tbl>
    <w:p w:rsidR="008A05A0" w:rsidRDefault="008A05A0" w:rsidP="008A05A0">
      <w:pPr>
        <w:pStyle w:val="ListParagraph"/>
        <w:spacing w:line="360" w:lineRule="auto"/>
        <w:rPr>
          <w:rFonts w:ascii="Times New Roman" w:hAnsi="Times New Roman"/>
          <w:sz w:val="24"/>
          <w:szCs w:val="24"/>
        </w:rPr>
      </w:pPr>
    </w:p>
    <w:p w:rsidR="008A05A0" w:rsidRDefault="008A05A0" w:rsidP="008A05A0">
      <w:pPr>
        <w:pStyle w:val="ListParagraph"/>
        <w:spacing w:line="360" w:lineRule="auto"/>
        <w:rPr>
          <w:rFonts w:ascii="Times New Roman" w:hAnsi="Times New Roman"/>
          <w:sz w:val="24"/>
          <w:szCs w:val="24"/>
        </w:rPr>
      </w:pPr>
      <w:r>
        <w:rPr>
          <w:rFonts w:ascii="Times New Roman" w:hAnsi="Times New Roman"/>
          <w:sz w:val="24"/>
          <w:szCs w:val="24"/>
        </w:rPr>
        <w:t>From the data determine</w:t>
      </w:r>
    </w:p>
    <w:p w:rsidR="008A05A0" w:rsidRDefault="008A05A0" w:rsidP="004F5A1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The arithmetic mean for the start up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8A05A0" w:rsidRDefault="008A05A0" w:rsidP="004F5A1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The variance for the start up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43F97" w:rsidRDefault="00543F97" w:rsidP="004F5A1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The standard deviation for the start up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43F97" w:rsidRDefault="00543F97" w:rsidP="004F5A1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The median start up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43F97" w:rsidRDefault="00543F97" w:rsidP="004F5A1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The mode start up capital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543F97" w:rsidRPr="008A05A0" w:rsidRDefault="00543F97" w:rsidP="004F5A1A">
      <w:pPr>
        <w:pStyle w:val="ListParagraph"/>
        <w:numPr>
          <w:ilvl w:val="0"/>
          <w:numId w:val="8"/>
        </w:numPr>
        <w:spacing w:line="360" w:lineRule="auto"/>
        <w:rPr>
          <w:rFonts w:ascii="Times New Roman" w:hAnsi="Times New Roman"/>
          <w:sz w:val="24"/>
          <w:szCs w:val="24"/>
        </w:rPr>
      </w:pPr>
      <w:r>
        <w:rPr>
          <w:rFonts w:ascii="Times New Roman" w:hAnsi="Times New Roman"/>
          <w:sz w:val="24"/>
          <w:szCs w:val="24"/>
        </w:rPr>
        <w:t>Present the data in a cumulative frequency curve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1068F0" w:rsidRDefault="001068F0" w:rsidP="001068F0">
      <w:pPr>
        <w:spacing w:line="360" w:lineRule="auto"/>
        <w:rPr>
          <w:rFonts w:ascii="Times New Roman" w:hAnsi="Times New Roman"/>
          <w:b/>
          <w:sz w:val="24"/>
          <w:szCs w:val="24"/>
        </w:rPr>
      </w:pPr>
      <w:r w:rsidRPr="005D766D">
        <w:rPr>
          <w:rFonts w:ascii="Times New Roman" w:hAnsi="Times New Roman"/>
          <w:b/>
          <w:sz w:val="24"/>
          <w:szCs w:val="24"/>
        </w:rPr>
        <w:t xml:space="preserve">QUESTION </w:t>
      </w:r>
      <w:r w:rsidR="00E20179">
        <w:rPr>
          <w:rFonts w:ascii="Times New Roman" w:hAnsi="Times New Roman"/>
          <w:b/>
          <w:sz w:val="24"/>
          <w:szCs w:val="24"/>
        </w:rPr>
        <w:t>FOUR</w:t>
      </w:r>
      <w:r w:rsidRPr="005D766D">
        <w:rPr>
          <w:rFonts w:ascii="Times New Roman" w:hAnsi="Times New Roman"/>
          <w:b/>
          <w:sz w:val="24"/>
          <w:szCs w:val="24"/>
        </w:rPr>
        <w:t xml:space="preserve"> (</w:t>
      </w:r>
      <w:r>
        <w:rPr>
          <w:rFonts w:ascii="Times New Roman" w:hAnsi="Times New Roman"/>
          <w:b/>
          <w:sz w:val="24"/>
          <w:szCs w:val="24"/>
        </w:rPr>
        <w:t>20</w:t>
      </w:r>
      <w:r w:rsidRPr="005D766D">
        <w:rPr>
          <w:rFonts w:ascii="Times New Roman" w:hAnsi="Times New Roman"/>
          <w:b/>
          <w:sz w:val="24"/>
          <w:szCs w:val="24"/>
        </w:rPr>
        <w:t xml:space="preserve"> MARKS)</w:t>
      </w:r>
    </w:p>
    <w:p w:rsidR="00BE0461" w:rsidRDefault="00BE0461" w:rsidP="004F5A1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 group of people wish to raise ksh 100,000 for a business.  Before they start 5 members withdraw making the amount they were to contribute to increase by ksh 10,000 each.  Determine the original number of members of the group.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0461" w:rsidRDefault="00BE0461" w:rsidP="004F5A1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Determine the present value of</w:t>
      </w:r>
      <w:r w:rsidR="001464C9">
        <w:rPr>
          <w:rFonts w:ascii="Times New Roman" w:hAnsi="Times New Roman"/>
          <w:sz w:val="24"/>
          <w:szCs w:val="24"/>
        </w:rPr>
        <w:t xml:space="preserve"> an annuity of ksh 1,000,000 rec</w:t>
      </w:r>
      <w:r>
        <w:rPr>
          <w:rFonts w:ascii="Times New Roman" w:hAnsi="Times New Roman"/>
          <w:sz w:val="24"/>
          <w:szCs w:val="24"/>
        </w:rPr>
        <w:t>ieved for 8 years at a discount rate of 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0461" w:rsidRDefault="00BE0461" w:rsidP="004F5A1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 bank compounds its interest monthly.  How much will ksh 200,000 amount to if invested in the bank for 10 years at a rate of 5% per annum.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0461" w:rsidRDefault="00BE0461" w:rsidP="004F5A1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A company projects its turn over to increase by ksh 100,000 annually.  If the projected initial turnover is ksh 500,000, determine the total turnover in 10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0461" w:rsidRDefault="00BE0461" w:rsidP="004F5A1A">
      <w:pPr>
        <w:pStyle w:val="ListParagraph"/>
        <w:numPr>
          <w:ilvl w:val="0"/>
          <w:numId w:val="9"/>
        </w:numPr>
        <w:spacing w:line="360" w:lineRule="auto"/>
        <w:rPr>
          <w:rFonts w:ascii="Times New Roman" w:hAnsi="Times New Roman"/>
          <w:sz w:val="24"/>
          <w:szCs w:val="24"/>
        </w:rPr>
      </w:pPr>
      <w:r>
        <w:rPr>
          <w:rFonts w:ascii="Times New Roman" w:hAnsi="Times New Roman"/>
          <w:sz w:val="24"/>
          <w:szCs w:val="24"/>
        </w:rPr>
        <w:t xml:space="preserve">Solve the following inequality </w:t>
      </w:r>
      <w:r w:rsidRPr="00BE0461">
        <w:rPr>
          <w:rFonts w:ascii="Times New Roman" w:hAnsi="Times New Roman"/>
          <w:position w:val="-6"/>
          <w:sz w:val="24"/>
          <w:szCs w:val="24"/>
        </w:rPr>
        <w:object w:dxaOrig="1280" w:dyaOrig="320">
          <v:shape id="_x0000_i1031" type="#_x0000_t75" style="width:63.75pt;height:15.75pt" o:ole="">
            <v:imagedata r:id="rId23" o:title=""/>
          </v:shape>
          <o:OLEObject Type="Embed" ProgID="Equation.3" ShapeID="_x0000_i1031" DrawAspect="Content" ObjectID="_1541861362" r:id="rId2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BE0461" w:rsidRDefault="00BE0461" w:rsidP="00BE0461">
      <w:pPr>
        <w:pStyle w:val="ListParagraph"/>
        <w:spacing w:line="360" w:lineRule="auto"/>
        <w:rPr>
          <w:rFonts w:ascii="Times New Roman" w:hAnsi="Times New Roman"/>
          <w:sz w:val="24"/>
          <w:szCs w:val="24"/>
        </w:rPr>
      </w:pPr>
    </w:p>
    <w:p w:rsidR="00BE0461" w:rsidRPr="00BE0461" w:rsidRDefault="00BE0461" w:rsidP="00BE0461">
      <w:pPr>
        <w:pStyle w:val="ListParagraph"/>
        <w:spacing w:line="360" w:lineRule="auto"/>
        <w:rPr>
          <w:rFonts w:ascii="Times New Roman" w:hAnsi="Times New Roman"/>
          <w:sz w:val="24"/>
          <w:szCs w:val="24"/>
        </w:rPr>
      </w:pPr>
    </w:p>
    <w:p w:rsidR="00E20179" w:rsidRDefault="00E20179" w:rsidP="00E20179">
      <w:pPr>
        <w:spacing w:line="360" w:lineRule="auto"/>
        <w:rPr>
          <w:rFonts w:ascii="Times New Roman" w:hAnsi="Times New Roman"/>
          <w:b/>
          <w:sz w:val="24"/>
          <w:szCs w:val="24"/>
        </w:rPr>
      </w:pPr>
      <w:r w:rsidRPr="00E20179">
        <w:rPr>
          <w:rFonts w:ascii="Times New Roman" w:hAnsi="Times New Roman"/>
          <w:b/>
          <w:sz w:val="24"/>
          <w:szCs w:val="24"/>
        </w:rPr>
        <w:t>QUESTION F</w:t>
      </w:r>
      <w:r>
        <w:rPr>
          <w:rFonts w:ascii="Times New Roman" w:hAnsi="Times New Roman"/>
          <w:b/>
          <w:sz w:val="24"/>
          <w:szCs w:val="24"/>
        </w:rPr>
        <w:t>IVE</w:t>
      </w:r>
      <w:r w:rsidRPr="00E20179">
        <w:rPr>
          <w:rFonts w:ascii="Times New Roman" w:hAnsi="Times New Roman"/>
          <w:b/>
          <w:sz w:val="24"/>
          <w:szCs w:val="24"/>
        </w:rPr>
        <w:t xml:space="preserve"> (20 MARKS)</w:t>
      </w:r>
    </w:p>
    <w:p w:rsidR="00BE0461" w:rsidRDefault="00BE0461" w:rsidP="004F5A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The price of commodity A varied as shown in table 4</w:t>
      </w:r>
    </w:p>
    <w:p w:rsidR="00BE0461" w:rsidRDefault="00BE0461" w:rsidP="00BE0461">
      <w:pPr>
        <w:pStyle w:val="ListParagraph"/>
        <w:spacing w:line="360" w:lineRule="auto"/>
        <w:rPr>
          <w:rFonts w:ascii="Times New Roman" w:hAnsi="Times New Roman"/>
          <w:sz w:val="24"/>
          <w:szCs w:val="24"/>
        </w:rPr>
      </w:pPr>
      <w:r>
        <w:rPr>
          <w:rFonts w:ascii="Times New Roman" w:hAnsi="Times New Roman"/>
          <w:sz w:val="24"/>
          <w:szCs w:val="24"/>
        </w:rPr>
        <w:t>Table 4</w:t>
      </w:r>
    </w:p>
    <w:tbl>
      <w:tblPr>
        <w:tblStyle w:val="TableGrid"/>
        <w:tblW w:w="0" w:type="auto"/>
        <w:tblInd w:w="720" w:type="dxa"/>
        <w:tblLook w:val="04A0"/>
      </w:tblPr>
      <w:tblGrid>
        <w:gridCol w:w="1153"/>
        <w:gridCol w:w="1151"/>
        <w:gridCol w:w="1152"/>
        <w:gridCol w:w="1152"/>
        <w:gridCol w:w="1152"/>
        <w:gridCol w:w="1152"/>
        <w:gridCol w:w="1152"/>
        <w:gridCol w:w="1152"/>
      </w:tblGrid>
      <w:tr w:rsidR="00BE0461" w:rsidTr="00BE0461">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 xml:space="preserve">Year </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2008</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2009</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2010</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2011</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2012</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2013</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2014</w:t>
            </w:r>
          </w:p>
        </w:tc>
      </w:tr>
      <w:tr w:rsidR="00BE0461" w:rsidTr="00BE0461">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 xml:space="preserve">Price </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350</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320</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360</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420</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450</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500</w:t>
            </w:r>
          </w:p>
        </w:tc>
        <w:tc>
          <w:tcPr>
            <w:tcW w:w="1242" w:type="dxa"/>
          </w:tcPr>
          <w:p w:rsidR="00BE0461" w:rsidRDefault="00BE0461" w:rsidP="00BE0461">
            <w:pPr>
              <w:pStyle w:val="ListParagraph"/>
              <w:spacing w:line="360" w:lineRule="auto"/>
              <w:ind w:left="0"/>
              <w:rPr>
                <w:rFonts w:ascii="Times New Roman" w:hAnsi="Times New Roman"/>
                <w:sz w:val="24"/>
                <w:szCs w:val="24"/>
              </w:rPr>
            </w:pPr>
            <w:r>
              <w:rPr>
                <w:rFonts w:ascii="Times New Roman" w:hAnsi="Times New Roman"/>
                <w:sz w:val="24"/>
                <w:szCs w:val="24"/>
              </w:rPr>
              <w:t>480</w:t>
            </w:r>
          </w:p>
        </w:tc>
      </w:tr>
    </w:tbl>
    <w:p w:rsidR="00BE0461" w:rsidRDefault="00BE0461" w:rsidP="00BE0461">
      <w:pPr>
        <w:pStyle w:val="ListParagraph"/>
        <w:spacing w:line="360" w:lineRule="auto"/>
        <w:rPr>
          <w:rFonts w:ascii="Times New Roman" w:hAnsi="Times New Roman"/>
          <w:sz w:val="24"/>
          <w:szCs w:val="24"/>
        </w:rPr>
      </w:pPr>
    </w:p>
    <w:p w:rsidR="001A3F42" w:rsidRDefault="001A3F42" w:rsidP="00BE0461">
      <w:pPr>
        <w:pStyle w:val="ListParagraph"/>
        <w:spacing w:line="360" w:lineRule="auto"/>
        <w:rPr>
          <w:rFonts w:ascii="Times New Roman" w:hAnsi="Times New Roman"/>
          <w:sz w:val="24"/>
          <w:szCs w:val="24"/>
        </w:rPr>
      </w:pPr>
      <w:r>
        <w:rPr>
          <w:rFonts w:ascii="Times New Roman" w:hAnsi="Times New Roman"/>
          <w:sz w:val="24"/>
          <w:szCs w:val="24"/>
        </w:rPr>
        <w:t>Compute the price index number</w:t>
      </w:r>
      <w:r w:rsidR="00A7176A">
        <w:rPr>
          <w:rFonts w:ascii="Times New Roman" w:hAnsi="Times New Roman"/>
          <w:sz w:val="24"/>
          <w:szCs w:val="24"/>
        </w:rPr>
        <w:t>s</w:t>
      </w:r>
      <w:r>
        <w:rPr>
          <w:rFonts w:ascii="Times New Roman" w:hAnsi="Times New Roman"/>
          <w:sz w:val="24"/>
          <w:szCs w:val="24"/>
        </w:rPr>
        <w:t xml:space="preserve"> for the commodity with the year 2008 as the base year.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D1F65" w:rsidRDefault="004D1F65" w:rsidP="004F5A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What per annum simple interest should be charged for an amount to double itself in 10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A7176A">
        <w:rPr>
          <w:rFonts w:ascii="Times New Roman" w:hAnsi="Times New Roman"/>
          <w:sz w:val="24"/>
          <w:szCs w:val="24"/>
        </w:rPr>
        <w:t>3</w:t>
      </w:r>
      <w:r>
        <w:rPr>
          <w:rFonts w:ascii="Times New Roman" w:hAnsi="Times New Roman"/>
          <w:sz w:val="24"/>
          <w:szCs w:val="24"/>
        </w:rPr>
        <w:t xml:space="preserve"> marks)</w:t>
      </w:r>
    </w:p>
    <w:p w:rsidR="004D1F65" w:rsidRDefault="004D1F65" w:rsidP="004F5A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State four sources of secondary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D1F65" w:rsidRDefault="004D1F65" w:rsidP="004F5A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A profit of ksh 100,000 is shared among three people John, James, and Jane.  Jane gets ksh 10,000 more than James while John gets twice as much as Jane.  How much does each get.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D1F65" w:rsidRDefault="004D1F65" w:rsidP="004F5A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Simplify the following equation hence determine the value of </w:t>
      </w:r>
      <m:oMath>
        <m:r>
          <w:rPr>
            <w:rFonts w:ascii="Cambria Math" w:hAnsi="Cambria Math"/>
            <w:sz w:val="24"/>
            <w:szCs w:val="24"/>
          </w:rPr>
          <m:t>x</m:t>
        </m:r>
      </m:oMath>
    </w:p>
    <w:p w:rsidR="004D1F65" w:rsidRDefault="004D1F65" w:rsidP="004D1F65">
      <w:pPr>
        <w:pStyle w:val="ListParagraph"/>
        <w:spacing w:line="360" w:lineRule="auto"/>
        <w:rPr>
          <w:rFonts w:ascii="Times New Roman" w:hAnsi="Times New Roman"/>
          <w:sz w:val="24"/>
          <w:szCs w:val="24"/>
        </w:rPr>
      </w:pPr>
      <w:r w:rsidRPr="004D1F65">
        <w:rPr>
          <w:rFonts w:ascii="Times New Roman" w:hAnsi="Times New Roman"/>
          <w:position w:val="-24"/>
          <w:sz w:val="24"/>
          <w:szCs w:val="24"/>
        </w:rPr>
        <w:object w:dxaOrig="2100" w:dyaOrig="660">
          <v:shape id="_x0000_i1032" type="#_x0000_t75" style="width:105pt;height:33pt" o:ole="">
            <v:imagedata r:id="rId25" o:title=""/>
          </v:shape>
          <o:OLEObject Type="Embed" ProgID="Equation.3" ShapeID="_x0000_i1032" DrawAspect="Content" ObjectID="_1541861363" r:id="rId2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4D1F65" w:rsidRPr="00BE0461" w:rsidRDefault="004D1F65" w:rsidP="004F5A1A">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State one advantage of using questionnaires as a method of data collection.</w:t>
      </w:r>
      <w:r>
        <w:rPr>
          <w:rFonts w:ascii="Times New Roman" w:hAnsi="Times New Roman"/>
          <w:sz w:val="24"/>
          <w:szCs w:val="24"/>
        </w:rPr>
        <w:tab/>
      </w:r>
      <w:r>
        <w:rPr>
          <w:rFonts w:ascii="Times New Roman" w:hAnsi="Times New Roman"/>
          <w:sz w:val="24"/>
          <w:szCs w:val="24"/>
        </w:rPr>
        <w:tab/>
        <w:t>(1 mark)</w:t>
      </w:r>
    </w:p>
    <w:sectPr w:rsidR="004D1F65" w:rsidRPr="00BE0461" w:rsidSect="00FB7510">
      <w:footerReference w:type="default" r:id="rId27"/>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D8E" w:rsidRDefault="003E2D8E" w:rsidP="00383070">
      <w:pPr>
        <w:spacing w:after="0" w:line="240" w:lineRule="auto"/>
      </w:pPr>
      <w:r>
        <w:separator/>
      </w:r>
    </w:p>
  </w:endnote>
  <w:endnote w:type="continuationSeparator" w:id="1">
    <w:p w:rsidR="003E2D8E" w:rsidRDefault="003E2D8E" w:rsidP="00383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689" w:rsidRDefault="0018463E" w:rsidP="008160D6">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E91689" w:rsidRDefault="0018463E" w:rsidP="00E91689">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CA061C">
      <w:fldChar w:fldCharType="begin"/>
    </w:r>
    <w:r>
      <w:instrText xml:space="preserve"> PAGE   \* MERGEFORMAT </w:instrText>
    </w:r>
    <w:r w:rsidR="00CA061C">
      <w:fldChar w:fldCharType="separate"/>
    </w:r>
    <w:r w:rsidR="00A7176A" w:rsidRPr="00A7176A">
      <w:rPr>
        <w:rFonts w:asciiTheme="majorHAnsi" w:hAnsiTheme="majorHAnsi"/>
        <w:noProof/>
      </w:rPr>
      <w:t>4</w:t>
    </w:r>
    <w:r w:rsidR="00CA061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D8E" w:rsidRDefault="003E2D8E" w:rsidP="00383070">
      <w:pPr>
        <w:spacing w:after="0" w:line="240" w:lineRule="auto"/>
      </w:pPr>
      <w:r>
        <w:separator/>
      </w:r>
    </w:p>
  </w:footnote>
  <w:footnote w:type="continuationSeparator" w:id="1">
    <w:p w:rsidR="003E2D8E" w:rsidRDefault="003E2D8E" w:rsidP="00383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9F3"/>
    <w:multiLevelType w:val="hybridMultilevel"/>
    <w:tmpl w:val="CDD01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20A"/>
    <w:multiLevelType w:val="hybridMultilevel"/>
    <w:tmpl w:val="BF2C7E5E"/>
    <w:lvl w:ilvl="0" w:tplc="532C11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A4415B"/>
    <w:multiLevelType w:val="hybridMultilevel"/>
    <w:tmpl w:val="1D8E4E22"/>
    <w:lvl w:ilvl="0" w:tplc="BD1435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6B40E40"/>
    <w:multiLevelType w:val="hybridMultilevel"/>
    <w:tmpl w:val="AAFCF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F533FC"/>
    <w:multiLevelType w:val="hybridMultilevel"/>
    <w:tmpl w:val="CC5A3480"/>
    <w:lvl w:ilvl="0" w:tplc="25C683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B541D7"/>
    <w:multiLevelType w:val="hybridMultilevel"/>
    <w:tmpl w:val="976E0546"/>
    <w:lvl w:ilvl="0" w:tplc="3F786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244D98"/>
    <w:multiLevelType w:val="hybridMultilevel"/>
    <w:tmpl w:val="814A8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796263"/>
    <w:multiLevelType w:val="hybridMultilevel"/>
    <w:tmpl w:val="E4461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AF032B"/>
    <w:multiLevelType w:val="hybridMultilevel"/>
    <w:tmpl w:val="1CC04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1"/>
  </w:num>
  <w:num w:numId="6">
    <w:abstractNumId w:val="2"/>
  </w:num>
  <w:num w:numId="7">
    <w:abstractNumId w:val="8"/>
  </w:num>
  <w:num w:numId="8">
    <w:abstractNumId w:val="5"/>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0BBD"/>
    <w:rsid w:val="00005CCD"/>
    <w:rsid w:val="000238BC"/>
    <w:rsid w:val="000418DB"/>
    <w:rsid w:val="000513AE"/>
    <w:rsid w:val="00066B4E"/>
    <w:rsid w:val="00070F00"/>
    <w:rsid w:val="000A1EB3"/>
    <w:rsid w:val="000A2BCD"/>
    <w:rsid w:val="000B12DE"/>
    <w:rsid w:val="000C5FCE"/>
    <w:rsid w:val="000D5E57"/>
    <w:rsid w:val="000E0B76"/>
    <w:rsid w:val="000F7E00"/>
    <w:rsid w:val="001068F0"/>
    <w:rsid w:val="001439F9"/>
    <w:rsid w:val="001464C9"/>
    <w:rsid w:val="001709A4"/>
    <w:rsid w:val="0018324B"/>
    <w:rsid w:val="0018463E"/>
    <w:rsid w:val="00194D1A"/>
    <w:rsid w:val="001A0BBD"/>
    <w:rsid w:val="001A3F42"/>
    <w:rsid w:val="001C09DF"/>
    <w:rsid w:val="001D0DE4"/>
    <w:rsid w:val="001D21A5"/>
    <w:rsid w:val="001D60A6"/>
    <w:rsid w:val="001F04C2"/>
    <w:rsid w:val="00201D8C"/>
    <w:rsid w:val="00217A5D"/>
    <w:rsid w:val="002249DB"/>
    <w:rsid w:val="00225863"/>
    <w:rsid w:val="00227A41"/>
    <w:rsid w:val="00232F16"/>
    <w:rsid w:val="00237D57"/>
    <w:rsid w:val="00252E0A"/>
    <w:rsid w:val="002A55F1"/>
    <w:rsid w:val="002C0571"/>
    <w:rsid w:val="002C1508"/>
    <w:rsid w:val="002E1C1F"/>
    <w:rsid w:val="002E2128"/>
    <w:rsid w:val="002E66AB"/>
    <w:rsid w:val="002F4680"/>
    <w:rsid w:val="00317FAA"/>
    <w:rsid w:val="00331A78"/>
    <w:rsid w:val="00337244"/>
    <w:rsid w:val="0035082F"/>
    <w:rsid w:val="00383070"/>
    <w:rsid w:val="00384F63"/>
    <w:rsid w:val="00390E1F"/>
    <w:rsid w:val="00391C97"/>
    <w:rsid w:val="0039768A"/>
    <w:rsid w:val="003B099E"/>
    <w:rsid w:val="003E2D8E"/>
    <w:rsid w:val="003E63F1"/>
    <w:rsid w:val="00485BE4"/>
    <w:rsid w:val="004C331D"/>
    <w:rsid w:val="004D1F65"/>
    <w:rsid w:val="004F5A1A"/>
    <w:rsid w:val="00504D71"/>
    <w:rsid w:val="00535574"/>
    <w:rsid w:val="00543F97"/>
    <w:rsid w:val="00547B9A"/>
    <w:rsid w:val="00550722"/>
    <w:rsid w:val="00554C6F"/>
    <w:rsid w:val="0056427A"/>
    <w:rsid w:val="00567536"/>
    <w:rsid w:val="005C72E7"/>
    <w:rsid w:val="005E0520"/>
    <w:rsid w:val="005F0897"/>
    <w:rsid w:val="006129A9"/>
    <w:rsid w:val="006177AD"/>
    <w:rsid w:val="006238D2"/>
    <w:rsid w:val="00624E74"/>
    <w:rsid w:val="00631F43"/>
    <w:rsid w:val="006348B2"/>
    <w:rsid w:val="00662313"/>
    <w:rsid w:val="00666B76"/>
    <w:rsid w:val="00681891"/>
    <w:rsid w:val="00685608"/>
    <w:rsid w:val="006A2FE4"/>
    <w:rsid w:val="006C53B1"/>
    <w:rsid w:val="006D1B49"/>
    <w:rsid w:val="0070089E"/>
    <w:rsid w:val="00730C65"/>
    <w:rsid w:val="00730F83"/>
    <w:rsid w:val="00731728"/>
    <w:rsid w:val="00784796"/>
    <w:rsid w:val="007953E4"/>
    <w:rsid w:val="00795CEE"/>
    <w:rsid w:val="007A55FF"/>
    <w:rsid w:val="007C3737"/>
    <w:rsid w:val="00815FE5"/>
    <w:rsid w:val="008160D6"/>
    <w:rsid w:val="00823CD8"/>
    <w:rsid w:val="00830FE9"/>
    <w:rsid w:val="00851255"/>
    <w:rsid w:val="008544D7"/>
    <w:rsid w:val="0086165A"/>
    <w:rsid w:val="00875499"/>
    <w:rsid w:val="008A05A0"/>
    <w:rsid w:val="008A16D8"/>
    <w:rsid w:val="008B4AD5"/>
    <w:rsid w:val="008D2723"/>
    <w:rsid w:val="008F6FFC"/>
    <w:rsid w:val="009108B5"/>
    <w:rsid w:val="00910C28"/>
    <w:rsid w:val="009229E5"/>
    <w:rsid w:val="00930C05"/>
    <w:rsid w:val="009428DD"/>
    <w:rsid w:val="009462F7"/>
    <w:rsid w:val="00950DE3"/>
    <w:rsid w:val="00980AA1"/>
    <w:rsid w:val="00992039"/>
    <w:rsid w:val="009B2379"/>
    <w:rsid w:val="009C3A82"/>
    <w:rsid w:val="009F7BB3"/>
    <w:rsid w:val="00A14BB3"/>
    <w:rsid w:val="00A205AD"/>
    <w:rsid w:val="00A54285"/>
    <w:rsid w:val="00A67155"/>
    <w:rsid w:val="00A7176A"/>
    <w:rsid w:val="00A77DD5"/>
    <w:rsid w:val="00AA63FF"/>
    <w:rsid w:val="00AC2829"/>
    <w:rsid w:val="00AD4482"/>
    <w:rsid w:val="00B10947"/>
    <w:rsid w:val="00B23178"/>
    <w:rsid w:val="00B24FEF"/>
    <w:rsid w:val="00B27046"/>
    <w:rsid w:val="00B33451"/>
    <w:rsid w:val="00B62113"/>
    <w:rsid w:val="00BD5D26"/>
    <w:rsid w:val="00BE0461"/>
    <w:rsid w:val="00BE4D05"/>
    <w:rsid w:val="00BF0BC5"/>
    <w:rsid w:val="00BF65A8"/>
    <w:rsid w:val="00C27C45"/>
    <w:rsid w:val="00C36F83"/>
    <w:rsid w:val="00C453EB"/>
    <w:rsid w:val="00C52B5D"/>
    <w:rsid w:val="00C668F7"/>
    <w:rsid w:val="00C83343"/>
    <w:rsid w:val="00C9559D"/>
    <w:rsid w:val="00C973D0"/>
    <w:rsid w:val="00CA061C"/>
    <w:rsid w:val="00CA2B9E"/>
    <w:rsid w:val="00CA3770"/>
    <w:rsid w:val="00CB47F5"/>
    <w:rsid w:val="00CB72B8"/>
    <w:rsid w:val="00CC4FCC"/>
    <w:rsid w:val="00CF33BD"/>
    <w:rsid w:val="00D1050F"/>
    <w:rsid w:val="00D32AF7"/>
    <w:rsid w:val="00D504CA"/>
    <w:rsid w:val="00D577EB"/>
    <w:rsid w:val="00D74FE3"/>
    <w:rsid w:val="00D87584"/>
    <w:rsid w:val="00DB5F8B"/>
    <w:rsid w:val="00E06E97"/>
    <w:rsid w:val="00E20179"/>
    <w:rsid w:val="00E20EC4"/>
    <w:rsid w:val="00E40380"/>
    <w:rsid w:val="00E4520D"/>
    <w:rsid w:val="00E46951"/>
    <w:rsid w:val="00E65A70"/>
    <w:rsid w:val="00E74305"/>
    <w:rsid w:val="00E76A5B"/>
    <w:rsid w:val="00E90812"/>
    <w:rsid w:val="00EB7ED8"/>
    <w:rsid w:val="00EC63F6"/>
    <w:rsid w:val="00EC68D1"/>
    <w:rsid w:val="00F9173E"/>
    <w:rsid w:val="00F94048"/>
    <w:rsid w:val="00FA11D2"/>
    <w:rsid w:val="00FB7510"/>
    <w:rsid w:val="00FC71AE"/>
    <w:rsid w:val="00FD60B7"/>
    <w:rsid w:val="00FF16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strokecolor="none"/>
    </o:shapedefaults>
    <o:shapelayout v:ext="edit">
      <o:idmap v:ext="edit" data="1"/>
      <o:rules v:ext="edit">
        <o:r id="V:Rule4" type="connector" idref="#_x0000_s1027"/>
        <o:r id="V:Rule5" type="connector" idref="#_x0000_s1028"/>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BB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A0BBD"/>
    <w:rPr>
      <w:color w:val="0000FF"/>
      <w:u w:val="single"/>
    </w:rPr>
  </w:style>
  <w:style w:type="paragraph" w:styleId="ListParagraph">
    <w:name w:val="List Paragraph"/>
    <w:basedOn w:val="Normal"/>
    <w:uiPriority w:val="34"/>
    <w:qFormat/>
    <w:rsid w:val="001A0BBD"/>
    <w:pPr>
      <w:ind w:left="720"/>
      <w:contextualSpacing/>
    </w:pPr>
    <w:rPr>
      <w:rFonts w:ascii="Calibri" w:eastAsia="Calibri" w:hAnsi="Calibri" w:cs="Times New Roman"/>
      <w:lang w:val="en-GB"/>
    </w:rPr>
  </w:style>
  <w:style w:type="paragraph" w:styleId="Footer">
    <w:name w:val="footer"/>
    <w:basedOn w:val="Normal"/>
    <w:link w:val="FooterChar"/>
    <w:uiPriority w:val="99"/>
    <w:unhideWhenUsed/>
    <w:rsid w:val="001A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BBD"/>
    <w:rPr>
      <w:rFonts w:eastAsiaTheme="minorEastAsia"/>
    </w:rPr>
  </w:style>
  <w:style w:type="paragraph" w:styleId="Header">
    <w:name w:val="header"/>
    <w:basedOn w:val="Normal"/>
    <w:link w:val="HeaderChar"/>
    <w:uiPriority w:val="99"/>
    <w:semiHidden/>
    <w:unhideWhenUsed/>
    <w:rsid w:val="008160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0D6"/>
    <w:rPr>
      <w:rFonts w:eastAsiaTheme="minorEastAsia"/>
    </w:rPr>
  </w:style>
  <w:style w:type="table" w:styleId="TableGrid">
    <w:name w:val="Table Grid"/>
    <w:basedOn w:val="TableNormal"/>
    <w:uiPriority w:val="59"/>
    <w:rsid w:val="00AA63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B0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99E"/>
    <w:rPr>
      <w:rFonts w:ascii="Tahoma" w:eastAsiaTheme="minorEastAsia" w:hAnsi="Tahoma" w:cs="Tahoma"/>
      <w:sz w:val="16"/>
      <w:szCs w:val="16"/>
    </w:rPr>
  </w:style>
  <w:style w:type="character" w:styleId="PlaceholderText">
    <w:name w:val="Placeholder Text"/>
    <w:basedOn w:val="DefaultParagraphFont"/>
    <w:uiPriority w:val="99"/>
    <w:semiHidden/>
    <w:rsid w:val="00950DE3"/>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hyperlink" Target="mailto:info@must.ac.ke"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165F1-AECE-4A35-A103-014D405ED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18</cp:revision>
  <cp:lastPrinted>2016-10-27T20:24:00Z</cp:lastPrinted>
  <dcterms:created xsi:type="dcterms:W3CDTF">2016-10-27T19:29:00Z</dcterms:created>
  <dcterms:modified xsi:type="dcterms:W3CDTF">2016-11-28T15:03:00Z</dcterms:modified>
</cp:coreProperties>
</file>