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6D44EC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6D44EC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D44E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85E" w:rsidRDefault="0080310D" w:rsidP="00E156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</w:t>
      </w:r>
      <w:r w:rsidR="000B0C1D">
        <w:rPr>
          <w:rFonts w:ascii="Times New Roman" w:hAnsi="Times New Roman"/>
          <w:sz w:val="24"/>
          <w:szCs w:val="24"/>
        </w:rPr>
        <w:t xml:space="preserve">N FOR THE DEGREE OF </w:t>
      </w:r>
      <w:r w:rsidR="00B31A29">
        <w:rPr>
          <w:rFonts w:ascii="Times New Roman" w:hAnsi="Times New Roman"/>
          <w:sz w:val="24"/>
          <w:szCs w:val="24"/>
        </w:rPr>
        <w:t>BACHELOR</w:t>
      </w:r>
      <w:r w:rsidR="000B0C1D">
        <w:rPr>
          <w:rFonts w:ascii="Times New Roman" w:hAnsi="Times New Roman"/>
          <w:sz w:val="24"/>
          <w:szCs w:val="24"/>
        </w:rPr>
        <w:t xml:space="preserve"> OF</w:t>
      </w:r>
      <w:r w:rsidR="00CA3449">
        <w:rPr>
          <w:rFonts w:ascii="Times New Roman" w:hAnsi="Times New Roman"/>
          <w:sz w:val="24"/>
          <w:szCs w:val="24"/>
        </w:rPr>
        <w:t xml:space="preserve"> </w:t>
      </w:r>
      <w:r w:rsidR="0096567B">
        <w:rPr>
          <w:rFonts w:ascii="Times New Roman" w:hAnsi="Times New Roman"/>
          <w:sz w:val="24"/>
          <w:szCs w:val="24"/>
        </w:rPr>
        <w:t xml:space="preserve">SCIENCE IN </w:t>
      </w:r>
      <w:r w:rsidR="00E15683">
        <w:rPr>
          <w:rFonts w:ascii="Times New Roman" w:hAnsi="Times New Roman"/>
          <w:sz w:val="24"/>
          <w:szCs w:val="24"/>
        </w:rPr>
        <w:t xml:space="preserve">FOOD SCIENCE AND </w:t>
      </w:r>
      <w:r w:rsidR="00AE58E0">
        <w:rPr>
          <w:rFonts w:ascii="Times New Roman" w:hAnsi="Times New Roman"/>
          <w:sz w:val="24"/>
          <w:szCs w:val="24"/>
        </w:rPr>
        <w:t>NUTRITION</w:t>
      </w:r>
    </w:p>
    <w:p w:rsidR="0096567B" w:rsidRDefault="0096567B" w:rsidP="00E156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8315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</w:t>
      </w:r>
      <w:r w:rsidR="00CD06D9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C3C47">
        <w:rPr>
          <w:rFonts w:ascii="Times New Roman" w:hAnsi="Times New Roman"/>
          <w:b/>
          <w:sz w:val="24"/>
          <w:szCs w:val="24"/>
        </w:rPr>
        <w:t>34</w:t>
      </w:r>
      <w:r w:rsidR="00CD06D9">
        <w:rPr>
          <w:rFonts w:ascii="Times New Roman" w:hAnsi="Times New Roman"/>
          <w:b/>
          <w:sz w:val="24"/>
          <w:szCs w:val="24"/>
        </w:rPr>
        <w:t>2</w:t>
      </w:r>
      <w:r w:rsidR="00CE53BB">
        <w:rPr>
          <w:rFonts w:ascii="Times New Roman" w:hAnsi="Times New Roman"/>
          <w:b/>
          <w:sz w:val="24"/>
          <w:szCs w:val="24"/>
        </w:rPr>
        <w:t>7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776FCC">
        <w:rPr>
          <w:rFonts w:ascii="Times New Roman" w:hAnsi="Times New Roman"/>
          <w:b/>
          <w:sz w:val="24"/>
          <w:szCs w:val="24"/>
        </w:rPr>
        <w:t xml:space="preserve">NUTRITION </w:t>
      </w:r>
      <w:r w:rsidR="00CE53BB">
        <w:rPr>
          <w:rFonts w:ascii="Times New Roman" w:hAnsi="Times New Roman"/>
          <w:b/>
          <w:sz w:val="24"/>
          <w:szCs w:val="24"/>
        </w:rPr>
        <w:t>IN EMERGENCIES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6D44EC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44EC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6D44EC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6D44EC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Pr="008E46FF">
        <w:rPr>
          <w:rFonts w:ascii="Times New Roman" w:hAnsi="Times New Roman"/>
          <w:b/>
          <w:sz w:val="24"/>
          <w:szCs w:val="24"/>
        </w:rPr>
        <w:t>(</w:t>
      </w:r>
      <w:r w:rsidR="008E46FF">
        <w:rPr>
          <w:rFonts w:ascii="Times New Roman" w:hAnsi="Times New Roman"/>
          <w:b/>
          <w:sz w:val="24"/>
          <w:szCs w:val="24"/>
        </w:rPr>
        <w:t>30</w:t>
      </w:r>
      <w:r w:rsidR="001B54BE" w:rsidRPr="008E46FF">
        <w:rPr>
          <w:rFonts w:ascii="Times New Roman" w:hAnsi="Times New Roman"/>
          <w:b/>
          <w:sz w:val="24"/>
          <w:szCs w:val="24"/>
        </w:rPr>
        <w:t xml:space="preserve"> MARKS</w:t>
      </w:r>
      <w:r w:rsidRPr="008E46FF">
        <w:rPr>
          <w:rFonts w:ascii="Times New Roman" w:hAnsi="Times New Roman"/>
          <w:b/>
          <w:sz w:val="24"/>
          <w:szCs w:val="24"/>
        </w:rPr>
        <w:t>)</w:t>
      </w:r>
    </w:p>
    <w:p w:rsidR="0011447B" w:rsidRDefault="0011447B" w:rsidP="00241A2A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following;</w:t>
      </w:r>
      <w:r w:rsidR="008B7978">
        <w:rPr>
          <w:rFonts w:ascii="Times New Roman" w:hAnsi="Times New Roman"/>
          <w:sz w:val="24"/>
          <w:szCs w:val="24"/>
        </w:rPr>
        <w:tab/>
      </w:r>
      <w:r w:rsidR="008B7978">
        <w:rPr>
          <w:rFonts w:ascii="Times New Roman" w:hAnsi="Times New Roman"/>
          <w:sz w:val="24"/>
          <w:szCs w:val="24"/>
        </w:rPr>
        <w:tab/>
      </w:r>
      <w:r w:rsidR="008B7978">
        <w:rPr>
          <w:rFonts w:ascii="Times New Roman" w:hAnsi="Times New Roman"/>
          <w:sz w:val="24"/>
          <w:szCs w:val="24"/>
        </w:rPr>
        <w:tab/>
      </w:r>
      <w:r w:rsidR="008B7978">
        <w:rPr>
          <w:rFonts w:ascii="Times New Roman" w:hAnsi="Times New Roman"/>
          <w:sz w:val="24"/>
          <w:szCs w:val="24"/>
        </w:rPr>
        <w:tab/>
      </w:r>
      <w:r w:rsidR="008B7978">
        <w:rPr>
          <w:rFonts w:ascii="Times New Roman" w:hAnsi="Times New Roman"/>
          <w:sz w:val="24"/>
          <w:szCs w:val="24"/>
        </w:rPr>
        <w:tab/>
      </w:r>
      <w:r w:rsidR="008B7978">
        <w:rPr>
          <w:rFonts w:ascii="Times New Roman" w:hAnsi="Times New Roman"/>
          <w:sz w:val="24"/>
          <w:szCs w:val="24"/>
        </w:rPr>
        <w:tab/>
      </w:r>
      <w:r w:rsidR="008B7978">
        <w:rPr>
          <w:rFonts w:ascii="Times New Roman" w:hAnsi="Times New Roman"/>
          <w:sz w:val="24"/>
          <w:szCs w:val="24"/>
        </w:rPr>
        <w:tab/>
      </w:r>
      <w:r w:rsidR="008B7978">
        <w:rPr>
          <w:rFonts w:ascii="Times New Roman" w:hAnsi="Times New Roman"/>
          <w:sz w:val="24"/>
          <w:szCs w:val="24"/>
        </w:rPr>
        <w:tab/>
      </w:r>
      <w:r w:rsidR="008B79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11447B" w:rsidRDefault="0011447B" w:rsidP="00241A2A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Complex emergency</w:t>
      </w:r>
    </w:p>
    <w:p w:rsidR="0011447B" w:rsidRDefault="0011447B" w:rsidP="00241A2A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Humanitarian assistance</w:t>
      </w:r>
    </w:p>
    <w:p w:rsidR="0011447B" w:rsidRDefault="0011447B" w:rsidP="00241A2A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Dry feeding</w:t>
      </w:r>
    </w:p>
    <w:p w:rsidR="0011447B" w:rsidRDefault="0011447B" w:rsidP="00241A2A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factors to consider when starting a supplementary feeding programme.</w:t>
      </w:r>
      <w:r w:rsidR="008B79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11447B" w:rsidRDefault="0011447B" w:rsidP="00241A2A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five equipment needed when carrying out a weight-for-height survey in emergencies</w:t>
      </w:r>
      <w:r w:rsidR="008B7978">
        <w:rPr>
          <w:rFonts w:ascii="Times New Roman" w:hAnsi="Times New Roman"/>
          <w:sz w:val="24"/>
          <w:szCs w:val="24"/>
        </w:rPr>
        <w:t>.</w:t>
      </w:r>
      <w:r w:rsidR="008B7978">
        <w:rPr>
          <w:rFonts w:ascii="Times New Roman" w:hAnsi="Times New Roman"/>
          <w:sz w:val="24"/>
          <w:szCs w:val="24"/>
        </w:rPr>
        <w:tab/>
      </w:r>
      <w:r w:rsidR="008B7978">
        <w:rPr>
          <w:rFonts w:ascii="Times New Roman" w:hAnsi="Times New Roman"/>
          <w:sz w:val="24"/>
          <w:szCs w:val="24"/>
        </w:rPr>
        <w:tab/>
      </w:r>
      <w:r w:rsidR="008B7978">
        <w:rPr>
          <w:rFonts w:ascii="Times New Roman" w:hAnsi="Times New Roman"/>
          <w:sz w:val="24"/>
          <w:szCs w:val="24"/>
        </w:rPr>
        <w:tab/>
      </w:r>
      <w:r w:rsidR="008B7978">
        <w:rPr>
          <w:rFonts w:ascii="Times New Roman" w:hAnsi="Times New Roman"/>
          <w:sz w:val="24"/>
          <w:szCs w:val="24"/>
        </w:rPr>
        <w:tab/>
      </w:r>
      <w:r w:rsidR="008B7978">
        <w:rPr>
          <w:rFonts w:ascii="Times New Roman" w:hAnsi="Times New Roman"/>
          <w:sz w:val="24"/>
          <w:szCs w:val="24"/>
        </w:rPr>
        <w:tab/>
      </w:r>
      <w:r w:rsidR="008B7978">
        <w:rPr>
          <w:rFonts w:ascii="Times New Roman" w:hAnsi="Times New Roman"/>
          <w:sz w:val="24"/>
          <w:szCs w:val="24"/>
        </w:rPr>
        <w:tab/>
      </w:r>
      <w:r w:rsidR="008B7978">
        <w:rPr>
          <w:rFonts w:ascii="Times New Roman" w:hAnsi="Times New Roman"/>
          <w:sz w:val="24"/>
          <w:szCs w:val="24"/>
        </w:rPr>
        <w:tab/>
      </w:r>
      <w:r w:rsidR="008B7978">
        <w:rPr>
          <w:rFonts w:ascii="Times New Roman" w:hAnsi="Times New Roman"/>
          <w:sz w:val="24"/>
          <w:szCs w:val="24"/>
        </w:rPr>
        <w:tab/>
      </w:r>
      <w:r w:rsidR="008B7978">
        <w:rPr>
          <w:rFonts w:ascii="Times New Roman" w:hAnsi="Times New Roman"/>
          <w:sz w:val="24"/>
          <w:szCs w:val="24"/>
        </w:rPr>
        <w:tab/>
      </w:r>
      <w:r w:rsidR="008B7978">
        <w:rPr>
          <w:rFonts w:ascii="Times New Roman" w:hAnsi="Times New Roman"/>
          <w:sz w:val="24"/>
          <w:szCs w:val="24"/>
        </w:rPr>
        <w:tab/>
      </w:r>
      <w:r w:rsidR="008B7978">
        <w:rPr>
          <w:rFonts w:ascii="Times New Roman" w:hAnsi="Times New Roman"/>
          <w:sz w:val="24"/>
          <w:szCs w:val="24"/>
        </w:rPr>
        <w:tab/>
        <w:t>(5 marks)</w:t>
      </w:r>
    </w:p>
    <w:p w:rsidR="008B7978" w:rsidRDefault="008B7978" w:rsidP="00241A2A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four ways of ensuring fair distribution of general dry rations.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B7978" w:rsidRDefault="008B7978" w:rsidP="00241A2A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three food commodities usually given in supplementary feeding programme. (SFP)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B7978" w:rsidRDefault="008B7978" w:rsidP="00241A2A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uses of nutrition information in an emergency set up.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(4 marks)</w:t>
      </w:r>
    </w:p>
    <w:p w:rsidR="008B7978" w:rsidRPr="0011447B" w:rsidRDefault="008B7978" w:rsidP="00241A2A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points to consider when interpreting nutrition data.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641FAF" w:rsidRDefault="00641FAF" w:rsidP="00241A2A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steps followed when planning and organising a nutrition survey.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41FAF" w:rsidRPr="00641FAF" w:rsidRDefault="00641FAF" w:rsidP="00241A2A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Explain five challenges faced when responding to nutrition emergencies.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030628" w:rsidRDefault="001A0BBD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41FAF" w:rsidRDefault="00641FAF" w:rsidP="00241A2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one initiative aimed at improving standards and accountability in humanitarian response.</w:t>
      </w:r>
      <w:r w:rsidR="00FF35C1">
        <w:rPr>
          <w:rFonts w:ascii="Times New Roman" w:hAnsi="Times New Roman"/>
          <w:sz w:val="24"/>
          <w:szCs w:val="24"/>
        </w:rPr>
        <w:tab/>
      </w:r>
      <w:r w:rsidR="00FF35C1">
        <w:rPr>
          <w:rFonts w:ascii="Times New Roman" w:hAnsi="Times New Roman"/>
          <w:sz w:val="24"/>
          <w:szCs w:val="24"/>
        </w:rPr>
        <w:tab/>
      </w:r>
      <w:r w:rsidR="00FF35C1">
        <w:rPr>
          <w:rFonts w:ascii="Times New Roman" w:hAnsi="Times New Roman"/>
          <w:sz w:val="24"/>
          <w:szCs w:val="24"/>
        </w:rPr>
        <w:tab/>
      </w:r>
      <w:r w:rsidR="00FF35C1">
        <w:rPr>
          <w:rFonts w:ascii="Times New Roman" w:hAnsi="Times New Roman"/>
          <w:sz w:val="24"/>
          <w:szCs w:val="24"/>
        </w:rPr>
        <w:tab/>
      </w:r>
      <w:r w:rsidR="00FF35C1">
        <w:rPr>
          <w:rFonts w:ascii="Times New Roman" w:hAnsi="Times New Roman"/>
          <w:sz w:val="24"/>
          <w:szCs w:val="24"/>
        </w:rPr>
        <w:tab/>
      </w:r>
      <w:r w:rsidR="00FF35C1">
        <w:rPr>
          <w:rFonts w:ascii="Times New Roman" w:hAnsi="Times New Roman"/>
          <w:sz w:val="24"/>
          <w:szCs w:val="24"/>
        </w:rPr>
        <w:tab/>
      </w:r>
      <w:r w:rsidR="00FF35C1">
        <w:rPr>
          <w:rFonts w:ascii="Times New Roman" w:hAnsi="Times New Roman"/>
          <w:sz w:val="24"/>
          <w:szCs w:val="24"/>
        </w:rPr>
        <w:tab/>
      </w:r>
      <w:r w:rsidR="00FF35C1">
        <w:rPr>
          <w:rFonts w:ascii="Times New Roman" w:hAnsi="Times New Roman"/>
          <w:sz w:val="24"/>
          <w:szCs w:val="24"/>
        </w:rPr>
        <w:tab/>
      </w:r>
      <w:r w:rsidR="00FF35C1">
        <w:rPr>
          <w:rFonts w:ascii="Times New Roman" w:hAnsi="Times New Roman"/>
          <w:sz w:val="24"/>
          <w:szCs w:val="24"/>
        </w:rPr>
        <w:tab/>
      </w:r>
      <w:r w:rsidR="00FF35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641FAF" w:rsidRDefault="00641FAF" w:rsidP="00241A2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cut-off points for wasting among under five year old children in relation to z-</w:t>
      </w:r>
      <w:r w:rsidR="00B0780C">
        <w:rPr>
          <w:rFonts w:ascii="Times New Roman" w:hAnsi="Times New Roman"/>
          <w:sz w:val="24"/>
          <w:szCs w:val="24"/>
        </w:rPr>
        <w:t>scores</w:t>
      </w:r>
      <w:r w:rsidR="00FF35C1">
        <w:rPr>
          <w:rFonts w:ascii="Times New Roman" w:hAnsi="Times New Roman"/>
          <w:sz w:val="24"/>
          <w:szCs w:val="24"/>
        </w:rPr>
        <w:t>.</w:t>
      </w:r>
      <w:r w:rsidR="00FF35C1">
        <w:rPr>
          <w:rFonts w:ascii="Times New Roman" w:hAnsi="Times New Roman"/>
          <w:sz w:val="24"/>
          <w:szCs w:val="24"/>
        </w:rPr>
        <w:tab/>
      </w:r>
      <w:r w:rsidR="00FF35C1">
        <w:rPr>
          <w:rFonts w:ascii="Times New Roman" w:hAnsi="Times New Roman"/>
          <w:sz w:val="24"/>
          <w:szCs w:val="24"/>
        </w:rPr>
        <w:tab/>
      </w:r>
      <w:r w:rsidR="00FF35C1">
        <w:rPr>
          <w:rFonts w:ascii="Times New Roman" w:hAnsi="Times New Roman"/>
          <w:sz w:val="24"/>
          <w:szCs w:val="24"/>
        </w:rPr>
        <w:tab/>
      </w:r>
      <w:r w:rsidR="00FF35C1">
        <w:rPr>
          <w:rFonts w:ascii="Times New Roman" w:hAnsi="Times New Roman"/>
          <w:sz w:val="24"/>
          <w:szCs w:val="24"/>
        </w:rPr>
        <w:tab/>
      </w:r>
      <w:r w:rsidR="00FF35C1">
        <w:rPr>
          <w:rFonts w:ascii="Times New Roman" w:hAnsi="Times New Roman"/>
          <w:sz w:val="24"/>
          <w:szCs w:val="24"/>
        </w:rPr>
        <w:tab/>
      </w:r>
      <w:r w:rsidR="00FF35C1">
        <w:rPr>
          <w:rFonts w:ascii="Times New Roman" w:hAnsi="Times New Roman"/>
          <w:sz w:val="24"/>
          <w:szCs w:val="24"/>
        </w:rPr>
        <w:tab/>
      </w:r>
      <w:r w:rsidR="00FF35C1">
        <w:rPr>
          <w:rFonts w:ascii="Times New Roman" w:hAnsi="Times New Roman"/>
          <w:sz w:val="24"/>
          <w:szCs w:val="24"/>
        </w:rPr>
        <w:tab/>
      </w:r>
      <w:r w:rsidR="00FF35C1">
        <w:rPr>
          <w:rFonts w:ascii="Times New Roman" w:hAnsi="Times New Roman"/>
          <w:sz w:val="24"/>
          <w:szCs w:val="24"/>
        </w:rPr>
        <w:tab/>
      </w:r>
      <w:r w:rsidR="00FF35C1">
        <w:rPr>
          <w:rFonts w:ascii="Times New Roman" w:hAnsi="Times New Roman"/>
          <w:sz w:val="24"/>
          <w:szCs w:val="24"/>
        </w:rPr>
        <w:tab/>
      </w:r>
      <w:r w:rsidR="00FF35C1">
        <w:rPr>
          <w:rFonts w:ascii="Times New Roman" w:hAnsi="Times New Roman"/>
          <w:sz w:val="24"/>
          <w:szCs w:val="24"/>
        </w:rPr>
        <w:tab/>
      </w:r>
      <w:r w:rsidR="00FF35C1">
        <w:rPr>
          <w:rFonts w:ascii="Times New Roman" w:hAnsi="Times New Roman"/>
          <w:sz w:val="24"/>
          <w:szCs w:val="24"/>
        </w:rPr>
        <w:tab/>
      </w:r>
      <w:r w:rsidR="00B0780C">
        <w:rPr>
          <w:rFonts w:ascii="Times New Roman" w:hAnsi="Times New Roman"/>
          <w:sz w:val="24"/>
          <w:szCs w:val="24"/>
        </w:rPr>
        <w:t xml:space="preserve"> (3 marks)</w:t>
      </w:r>
    </w:p>
    <w:p w:rsidR="00B0780C" w:rsidRPr="00641FAF" w:rsidRDefault="00B0780C" w:rsidP="00241A2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seven errors that should be avoided in therapeutic feeding.</w:t>
      </w:r>
      <w:r w:rsidR="00FF35C1">
        <w:rPr>
          <w:rFonts w:ascii="Times New Roman" w:hAnsi="Times New Roman"/>
          <w:sz w:val="24"/>
          <w:szCs w:val="24"/>
        </w:rPr>
        <w:tab/>
      </w:r>
      <w:r w:rsidR="00FF35C1">
        <w:rPr>
          <w:rFonts w:ascii="Times New Roman" w:hAnsi="Times New Roman"/>
          <w:sz w:val="24"/>
          <w:szCs w:val="24"/>
        </w:rPr>
        <w:tab/>
      </w:r>
      <w:r w:rsidR="00FF35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(7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E672E" w:rsidRDefault="004E672E" w:rsidP="00241A2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reasons why weight for height is the most preferred index of index of nutritional status in emergencies.</w:t>
      </w:r>
      <w:r w:rsidR="00AD538E">
        <w:rPr>
          <w:rFonts w:ascii="Times New Roman" w:hAnsi="Times New Roman"/>
          <w:sz w:val="24"/>
          <w:szCs w:val="24"/>
        </w:rPr>
        <w:tab/>
      </w:r>
      <w:r w:rsidR="00AD538E">
        <w:rPr>
          <w:rFonts w:ascii="Times New Roman" w:hAnsi="Times New Roman"/>
          <w:sz w:val="24"/>
          <w:szCs w:val="24"/>
        </w:rPr>
        <w:tab/>
      </w:r>
      <w:r w:rsidR="00AD538E">
        <w:rPr>
          <w:rFonts w:ascii="Times New Roman" w:hAnsi="Times New Roman"/>
          <w:sz w:val="24"/>
          <w:szCs w:val="24"/>
        </w:rPr>
        <w:tab/>
      </w:r>
      <w:r w:rsidR="00AD538E">
        <w:rPr>
          <w:rFonts w:ascii="Times New Roman" w:hAnsi="Times New Roman"/>
          <w:sz w:val="24"/>
          <w:szCs w:val="24"/>
        </w:rPr>
        <w:tab/>
      </w:r>
      <w:r w:rsidR="00AD538E">
        <w:rPr>
          <w:rFonts w:ascii="Times New Roman" w:hAnsi="Times New Roman"/>
          <w:sz w:val="24"/>
          <w:szCs w:val="24"/>
        </w:rPr>
        <w:tab/>
      </w:r>
      <w:r w:rsidR="00AD538E">
        <w:rPr>
          <w:rFonts w:ascii="Times New Roman" w:hAnsi="Times New Roman"/>
          <w:sz w:val="24"/>
          <w:szCs w:val="24"/>
        </w:rPr>
        <w:tab/>
      </w:r>
      <w:r w:rsidR="00AD538E">
        <w:rPr>
          <w:rFonts w:ascii="Times New Roman" w:hAnsi="Times New Roman"/>
          <w:sz w:val="24"/>
          <w:szCs w:val="24"/>
        </w:rPr>
        <w:tab/>
      </w:r>
      <w:r w:rsidR="00AD538E">
        <w:rPr>
          <w:rFonts w:ascii="Times New Roman" w:hAnsi="Times New Roman"/>
          <w:sz w:val="24"/>
          <w:szCs w:val="24"/>
        </w:rPr>
        <w:tab/>
      </w:r>
      <w:r w:rsidR="00AD538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4E672E" w:rsidRPr="004E672E" w:rsidRDefault="004E672E" w:rsidP="00241A2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procedures of treatment and management of severe wasting and oedema (adult kwashiorkor) in adolescents and adults.</w:t>
      </w:r>
      <w:r w:rsidR="00AD538E">
        <w:rPr>
          <w:rFonts w:ascii="Times New Roman" w:hAnsi="Times New Roman"/>
          <w:sz w:val="24"/>
          <w:szCs w:val="24"/>
        </w:rPr>
        <w:tab/>
      </w:r>
      <w:r w:rsidR="00AD538E">
        <w:rPr>
          <w:rFonts w:ascii="Times New Roman" w:hAnsi="Times New Roman"/>
          <w:sz w:val="24"/>
          <w:szCs w:val="24"/>
        </w:rPr>
        <w:tab/>
      </w:r>
      <w:r w:rsidR="00AD538E">
        <w:rPr>
          <w:rFonts w:ascii="Times New Roman" w:hAnsi="Times New Roman"/>
          <w:sz w:val="24"/>
          <w:szCs w:val="24"/>
        </w:rPr>
        <w:tab/>
      </w:r>
      <w:r w:rsidR="00AD538E">
        <w:rPr>
          <w:rFonts w:ascii="Times New Roman" w:hAnsi="Times New Roman"/>
          <w:sz w:val="24"/>
          <w:szCs w:val="24"/>
        </w:rPr>
        <w:tab/>
      </w:r>
      <w:r w:rsidR="00AD538E">
        <w:rPr>
          <w:rFonts w:ascii="Times New Roman" w:hAnsi="Times New Roman"/>
          <w:sz w:val="24"/>
          <w:szCs w:val="24"/>
        </w:rPr>
        <w:tab/>
      </w:r>
      <w:r w:rsidR="00AD538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(15 marks)</w:t>
      </w:r>
    </w:p>
    <w:sectPr w:rsidR="004E672E" w:rsidRPr="004E672E" w:rsidSect="00CB1E34">
      <w:footerReference w:type="default" r:id="rId11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A2A" w:rsidRDefault="00241A2A" w:rsidP="00383070">
      <w:pPr>
        <w:spacing w:after="0" w:line="240" w:lineRule="auto"/>
      </w:pPr>
      <w:r>
        <w:separator/>
      </w:r>
    </w:p>
  </w:endnote>
  <w:endnote w:type="continuationSeparator" w:id="1">
    <w:p w:rsidR="00241A2A" w:rsidRDefault="00241A2A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D44EC">
      <w:fldChar w:fldCharType="begin"/>
    </w:r>
    <w:r>
      <w:instrText xml:space="preserve"> PAGE   \* MERGEFORMAT </w:instrText>
    </w:r>
    <w:r w:rsidR="006D44EC">
      <w:fldChar w:fldCharType="separate"/>
    </w:r>
    <w:r w:rsidR="00AD538E" w:rsidRPr="00AD538E">
      <w:rPr>
        <w:rFonts w:asciiTheme="majorHAnsi" w:hAnsiTheme="majorHAnsi"/>
        <w:noProof/>
      </w:rPr>
      <w:t>2</w:t>
    </w:r>
    <w:r w:rsidR="006D44EC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A2A" w:rsidRDefault="00241A2A" w:rsidP="00383070">
      <w:pPr>
        <w:spacing w:after="0" w:line="240" w:lineRule="auto"/>
      </w:pPr>
      <w:r>
        <w:separator/>
      </w:r>
    </w:p>
  </w:footnote>
  <w:footnote w:type="continuationSeparator" w:id="1">
    <w:p w:rsidR="00241A2A" w:rsidRDefault="00241A2A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761C2"/>
    <w:multiLevelType w:val="hybridMultilevel"/>
    <w:tmpl w:val="157231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755C2"/>
    <w:multiLevelType w:val="hybridMultilevel"/>
    <w:tmpl w:val="6AAEF5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82289"/>
    <w:multiLevelType w:val="hybridMultilevel"/>
    <w:tmpl w:val="76449C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B5589"/>
    <w:multiLevelType w:val="hybridMultilevel"/>
    <w:tmpl w:val="BDCA72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B006E"/>
    <w:multiLevelType w:val="hybridMultilevel"/>
    <w:tmpl w:val="BB02C3E8"/>
    <w:lvl w:ilvl="0" w:tplc="068C8C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0132A"/>
    <w:rsid w:val="000048E4"/>
    <w:rsid w:val="00010CE9"/>
    <w:rsid w:val="00017A8A"/>
    <w:rsid w:val="000224EC"/>
    <w:rsid w:val="0002354B"/>
    <w:rsid w:val="00024055"/>
    <w:rsid w:val="00027FDE"/>
    <w:rsid w:val="00030628"/>
    <w:rsid w:val="00034709"/>
    <w:rsid w:val="000418DB"/>
    <w:rsid w:val="000513AE"/>
    <w:rsid w:val="00051528"/>
    <w:rsid w:val="000526E0"/>
    <w:rsid w:val="0006209E"/>
    <w:rsid w:val="0006490D"/>
    <w:rsid w:val="00075442"/>
    <w:rsid w:val="00077F00"/>
    <w:rsid w:val="00087295"/>
    <w:rsid w:val="00090CC8"/>
    <w:rsid w:val="0009233D"/>
    <w:rsid w:val="00096DBD"/>
    <w:rsid w:val="000A1F18"/>
    <w:rsid w:val="000B0C1D"/>
    <w:rsid w:val="000B42C3"/>
    <w:rsid w:val="000B535C"/>
    <w:rsid w:val="000C0475"/>
    <w:rsid w:val="000D5B76"/>
    <w:rsid w:val="000F758D"/>
    <w:rsid w:val="001068F0"/>
    <w:rsid w:val="001112A8"/>
    <w:rsid w:val="0011447B"/>
    <w:rsid w:val="00122F06"/>
    <w:rsid w:val="00134ED1"/>
    <w:rsid w:val="001641D2"/>
    <w:rsid w:val="0017108F"/>
    <w:rsid w:val="00171344"/>
    <w:rsid w:val="001731BF"/>
    <w:rsid w:val="00181CD1"/>
    <w:rsid w:val="0018463E"/>
    <w:rsid w:val="00192166"/>
    <w:rsid w:val="0019419C"/>
    <w:rsid w:val="001A0BBD"/>
    <w:rsid w:val="001B54BE"/>
    <w:rsid w:val="001C09DF"/>
    <w:rsid w:val="001C1FA3"/>
    <w:rsid w:val="001C277F"/>
    <w:rsid w:val="001C4106"/>
    <w:rsid w:val="001D30AB"/>
    <w:rsid w:val="001F04C2"/>
    <w:rsid w:val="001F6B43"/>
    <w:rsid w:val="00202CBF"/>
    <w:rsid w:val="00227E98"/>
    <w:rsid w:val="002378AA"/>
    <w:rsid w:val="00241A2A"/>
    <w:rsid w:val="00241FC9"/>
    <w:rsid w:val="00243633"/>
    <w:rsid w:val="0024554D"/>
    <w:rsid w:val="00247CC1"/>
    <w:rsid w:val="00252250"/>
    <w:rsid w:val="002648EC"/>
    <w:rsid w:val="00264E1D"/>
    <w:rsid w:val="00267A1C"/>
    <w:rsid w:val="00273D96"/>
    <w:rsid w:val="002A0B0E"/>
    <w:rsid w:val="002A5362"/>
    <w:rsid w:val="002B4769"/>
    <w:rsid w:val="002C001F"/>
    <w:rsid w:val="002C0926"/>
    <w:rsid w:val="002C3C47"/>
    <w:rsid w:val="002C6A7C"/>
    <w:rsid w:val="002D1F31"/>
    <w:rsid w:val="002D5952"/>
    <w:rsid w:val="002F1A18"/>
    <w:rsid w:val="002F4680"/>
    <w:rsid w:val="00317DC0"/>
    <w:rsid w:val="003227EE"/>
    <w:rsid w:val="003329D2"/>
    <w:rsid w:val="00335187"/>
    <w:rsid w:val="00345F63"/>
    <w:rsid w:val="00353A00"/>
    <w:rsid w:val="0036210F"/>
    <w:rsid w:val="00363FD8"/>
    <w:rsid w:val="00374EB4"/>
    <w:rsid w:val="0038223A"/>
    <w:rsid w:val="00383070"/>
    <w:rsid w:val="00384F63"/>
    <w:rsid w:val="00384FE5"/>
    <w:rsid w:val="003862CD"/>
    <w:rsid w:val="00387301"/>
    <w:rsid w:val="003C782D"/>
    <w:rsid w:val="003D344C"/>
    <w:rsid w:val="003D34F3"/>
    <w:rsid w:val="003D7618"/>
    <w:rsid w:val="003E316D"/>
    <w:rsid w:val="003E7519"/>
    <w:rsid w:val="003F0081"/>
    <w:rsid w:val="00404FDB"/>
    <w:rsid w:val="00415461"/>
    <w:rsid w:val="00426100"/>
    <w:rsid w:val="00427F65"/>
    <w:rsid w:val="0043048E"/>
    <w:rsid w:val="0044245D"/>
    <w:rsid w:val="0044325F"/>
    <w:rsid w:val="004509E2"/>
    <w:rsid w:val="004510A4"/>
    <w:rsid w:val="00456829"/>
    <w:rsid w:val="00471224"/>
    <w:rsid w:val="00473849"/>
    <w:rsid w:val="0048216B"/>
    <w:rsid w:val="00486183"/>
    <w:rsid w:val="00487E77"/>
    <w:rsid w:val="00493FE8"/>
    <w:rsid w:val="004A219D"/>
    <w:rsid w:val="004B3B6D"/>
    <w:rsid w:val="004E1A5C"/>
    <w:rsid w:val="004E672E"/>
    <w:rsid w:val="00507FD4"/>
    <w:rsid w:val="00513276"/>
    <w:rsid w:val="00535432"/>
    <w:rsid w:val="00535574"/>
    <w:rsid w:val="00546B92"/>
    <w:rsid w:val="005544B7"/>
    <w:rsid w:val="005820AA"/>
    <w:rsid w:val="00582C7E"/>
    <w:rsid w:val="00585220"/>
    <w:rsid w:val="00587591"/>
    <w:rsid w:val="005A1416"/>
    <w:rsid w:val="005A309F"/>
    <w:rsid w:val="005A5617"/>
    <w:rsid w:val="005C050D"/>
    <w:rsid w:val="005D4796"/>
    <w:rsid w:val="005D49C1"/>
    <w:rsid w:val="005E0520"/>
    <w:rsid w:val="00606608"/>
    <w:rsid w:val="00607426"/>
    <w:rsid w:val="00617FCD"/>
    <w:rsid w:val="0062349D"/>
    <w:rsid w:val="00624BBA"/>
    <w:rsid w:val="00631C40"/>
    <w:rsid w:val="00641FAF"/>
    <w:rsid w:val="00644DE6"/>
    <w:rsid w:val="00646554"/>
    <w:rsid w:val="00646842"/>
    <w:rsid w:val="0065039F"/>
    <w:rsid w:val="00654A00"/>
    <w:rsid w:val="006552D2"/>
    <w:rsid w:val="00656249"/>
    <w:rsid w:val="00662313"/>
    <w:rsid w:val="00682B80"/>
    <w:rsid w:val="00685608"/>
    <w:rsid w:val="0069266B"/>
    <w:rsid w:val="006A3AB7"/>
    <w:rsid w:val="006A4B83"/>
    <w:rsid w:val="006B1498"/>
    <w:rsid w:val="006B1F61"/>
    <w:rsid w:val="006C5546"/>
    <w:rsid w:val="006D44EC"/>
    <w:rsid w:val="006D6BC3"/>
    <w:rsid w:val="006E2209"/>
    <w:rsid w:val="006F2E35"/>
    <w:rsid w:val="0070405B"/>
    <w:rsid w:val="00705DBD"/>
    <w:rsid w:val="00725A7C"/>
    <w:rsid w:val="007300AC"/>
    <w:rsid w:val="00737300"/>
    <w:rsid w:val="00741342"/>
    <w:rsid w:val="0074244F"/>
    <w:rsid w:val="00747F39"/>
    <w:rsid w:val="007514B2"/>
    <w:rsid w:val="00754D4F"/>
    <w:rsid w:val="00760B46"/>
    <w:rsid w:val="00761B1E"/>
    <w:rsid w:val="0076585E"/>
    <w:rsid w:val="007675A0"/>
    <w:rsid w:val="00773245"/>
    <w:rsid w:val="00776FCC"/>
    <w:rsid w:val="00782D9F"/>
    <w:rsid w:val="00787BF8"/>
    <w:rsid w:val="00791090"/>
    <w:rsid w:val="007B3906"/>
    <w:rsid w:val="007B44DC"/>
    <w:rsid w:val="007B6CA5"/>
    <w:rsid w:val="007C03FB"/>
    <w:rsid w:val="007C22AE"/>
    <w:rsid w:val="007C46EB"/>
    <w:rsid w:val="007C4E59"/>
    <w:rsid w:val="007C5197"/>
    <w:rsid w:val="007E62D0"/>
    <w:rsid w:val="007E7D96"/>
    <w:rsid w:val="00800BC1"/>
    <w:rsid w:val="0080310D"/>
    <w:rsid w:val="008160D6"/>
    <w:rsid w:val="00825C97"/>
    <w:rsid w:val="00835BDC"/>
    <w:rsid w:val="008428F6"/>
    <w:rsid w:val="00857785"/>
    <w:rsid w:val="00871DEC"/>
    <w:rsid w:val="00882500"/>
    <w:rsid w:val="00896C9D"/>
    <w:rsid w:val="008B27FD"/>
    <w:rsid w:val="008B7978"/>
    <w:rsid w:val="008D4025"/>
    <w:rsid w:val="008E3659"/>
    <w:rsid w:val="008E46FF"/>
    <w:rsid w:val="00903AFE"/>
    <w:rsid w:val="0092278D"/>
    <w:rsid w:val="0095005D"/>
    <w:rsid w:val="0095049A"/>
    <w:rsid w:val="0095765D"/>
    <w:rsid w:val="00964DD8"/>
    <w:rsid w:val="0096567B"/>
    <w:rsid w:val="00975D10"/>
    <w:rsid w:val="009819C5"/>
    <w:rsid w:val="00987ECE"/>
    <w:rsid w:val="00991227"/>
    <w:rsid w:val="00997E6A"/>
    <w:rsid w:val="009B08DA"/>
    <w:rsid w:val="009C456B"/>
    <w:rsid w:val="009E05DD"/>
    <w:rsid w:val="009E2144"/>
    <w:rsid w:val="009E5DD1"/>
    <w:rsid w:val="009F7665"/>
    <w:rsid w:val="00A014C4"/>
    <w:rsid w:val="00A11534"/>
    <w:rsid w:val="00A13FF8"/>
    <w:rsid w:val="00A161E3"/>
    <w:rsid w:val="00A205AD"/>
    <w:rsid w:val="00A37124"/>
    <w:rsid w:val="00A5507A"/>
    <w:rsid w:val="00A60225"/>
    <w:rsid w:val="00A66768"/>
    <w:rsid w:val="00A6715A"/>
    <w:rsid w:val="00A85B77"/>
    <w:rsid w:val="00A8750F"/>
    <w:rsid w:val="00A93D52"/>
    <w:rsid w:val="00AA34EA"/>
    <w:rsid w:val="00AA3BA6"/>
    <w:rsid w:val="00AA3C9A"/>
    <w:rsid w:val="00AA63FF"/>
    <w:rsid w:val="00AB01B5"/>
    <w:rsid w:val="00AB020D"/>
    <w:rsid w:val="00AB5124"/>
    <w:rsid w:val="00AD538E"/>
    <w:rsid w:val="00AE58E0"/>
    <w:rsid w:val="00AF6DA5"/>
    <w:rsid w:val="00B03C62"/>
    <w:rsid w:val="00B04E13"/>
    <w:rsid w:val="00B0780C"/>
    <w:rsid w:val="00B142B7"/>
    <w:rsid w:val="00B23178"/>
    <w:rsid w:val="00B25A5E"/>
    <w:rsid w:val="00B31A29"/>
    <w:rsid w:val="00B62113"/>
    <w:rsid w:val="00B634AF"/>
    <w:rsid w:val="00B71272"/>
    <w:rsid w:val="00B75EE1"/>
    <w:rsid w:val="00B82BDB"/>
    <w:rsid w:val="00B83153"/>
    <w:rsid w:val="00B8557E"/>
    <w:rsid w:val="00B874A4"/>
    <w:rsid w:val="00BA0B28"/>
    <w:rsid w:val="00BA478E"/>
    <w:rsid w:val="00BB05AB"/>
    <w:rsid w:val="00BB40F9"/>
    <w:rsid w:val="00BC3CBC"/>
    <w:rsid w:val="00BE4402"/>
    <w:rsid w:val="00BE64CA"/>
    <w:rsid w:val="00BE79B6"/>
    <w:rsid w:val="00BF0BC5"/>
    <w:rsid w:val="00BF62B8"/>
    <w:rsid w:val="00C0470F"/>
    <w:rsid w:val="00C174A7"/>
    <w:rsid w:val="00C24BC8"/>
    <w:rsid w:val="00C27967"/>
    <w:rsid w:val="00C27C45"/>
    <w:rsid w:val="00C330A8"/>
    <w:rsid w:val="00C362AA"/>
    <w:rsid w:val="00C369C0"/>
    <w:rsid w:val="00C453EB"/>
    <w:rsid w:val="00C454F6"/>
    <w:rsid w:val="00C46E65"/>
    <w:rsid w:val="00C47DA6"/>
    <w:rsid w:val="00C973D0"/>
    <w:rsid w:val="00CA343C"/>
    <w:rsid w:val="00CA3449"/>
    <w:rsid w:val="00CB1E34"/>
    <w:rsid w:val="00CC3575"/>
    <w:rsid w:val="00CD06D9"/>
    <w:rsid w:val="00CD47FF"/>
    <w:rsid w:val="00CE53BB"/>
    <w:rsid w:val="00CF3107"/>
    <w:rsid w:val="00D0148A"/>
    <w:rsid w:val="00D24D07"/>
    <w:rsid w:val="00D30D91"/>
    <w:rsid w:val="00D379E4"/>
    <w:rsid w:val="00D37E45"/>
    <w:rsid w:val="00D423F7"/>
    <w:rsid w:val="00D42B32"/>
    <w:rsid w:val="00D431A1"/>
    <w:rsid w:val="00D504CA"/>
    <w:rsid w:val="00D506BF"/>
    <w:rsid w:val="00D509F7"/>
    <w:rsid w:val="00D5471D"/>
    <w:rsid w:val="00D60A3C"/>
    <w:rsid w:val="00D82DE9"/>
    <w:rsid w:val="00D84D36"/>
    <w:rsid w:val="00DA525D"/>
    <w:rsid w:val="00DA5AB6"/>
    <w:rsid w:val="00DC13E9"/>
    <w:rsid w:val="00DC6C4E"/>
    <w:rsid w:val="00DD27A2"/>
    <w:rsid w:val="00DE2552"/>
    <w:rsid w:val="00DF59BF"/>
    <w:rsid w:val="00E05A54"/>
    <w:rsid w:val="00E13762"/>
    <w:rsid w:val="00E15683"/>
    <w:rsid w:val="00E16229"/>
    <w:rsid w:val="00E20179"/>
    <w:rsid w:val="00E20EC4"/>
    <w:rsid w:val="00E76A5B"/>
    <w:rsid w:val="00E8640A"/>
    <w:rsid w:val="00E8776C"/>
    <w:rsid w:val="00E915F2"/>
    <w:rsid w:val="00E924C4"/>
    <w:rsid w:val="00E97DAF"/>
    <w:rsid w:val="00EA3A01"/>
    <w:rsid w:val="00EA621E"/>
    <w:rsid w:val="00EB287C"/>
    <w:rsid w:val="00EB7ED8"/>
    <w:rsid w:val="00EC7E2F"/>
    <w:rsid w:val="00EE12CC"/>
    <w:rsid w:val="00EE51A8"/>
    <w:rsid w:val="00EF1C8E"/>
    <w:rsid w:val="00EF2405"/>
    <w:rsid w:val="00F1511E"/>
    <w:rsid w:val="00F2492E"/>
    <w:rsid w:val="00F24A60"/>
    <w:rsid w:val="00F30BA5"/>
    <w:rsid w:val="00F43E38"/>
    <w:rsid w:val="00F43F90"/>
    <w:rsid w:val="00F54515"/>
    <w:rsid w:val="00F5799A"/>
    <w:rsid w:val="00F7160A"/>
    <w:rsid w:val="00F76CBF"/>
    <w:rsid w:val="00F80D98"/>
    <w:rsid w:val="00F81EFC"/>
    <w:rsid w:val="00F8531C"/>
    <w:rsid w:val="00F86754"/>
    <w:rsid w:val="00F92286"/>
    <w:rsid w:val="00F95F03"/>
    <w:rsid w:val="00F97FAF"/>
    <w:rsid w:val="00FA11D2"/>
    <w:rsid w:val="00FB6CE5"/>
    <w:rsid w:val="00FC53F2"/>
    <w:rsid w:val="00FC54DB"/>
    <w:rsid w:val="00FC71AE"/>
    <w:rsid w:val="00FD087B"/>
    <w:rsid w:val="00FF35C1"/>
    <w:rsid w:val="00FF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3CC9-C30E-4E0F-BBD5-C16138DA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9</cp:revision>
  <cp:lastPrinted>2016-11-04T20:35:00Z</cp:lastPrinted>
  <dcterms:created xsi:type="dcterms:W3CDTF">2016-11-04T20:38:00Z</dcterms:created>
  <dcterms:modified xsi:type="dcterms:W3CDTF">2016-11-04T20:50:00Z</dcterms:modified>
</cp:coreProperties>
</file>