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BBD" w:rsidRDefault="00B85D33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noProof/>
          <w:sz w:val="24"/>
          <w:szCs w:val="24"/>
        </w:rPr>
        <w:pict>
          <v:group id="_x0000_s1029" style="position:absolute;left:0;text-align:left;margin-left:195.8pt;margin-top:-39.75pt;width:71.75pt;height:56pt;z-index:251663360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7" o:title=""/>
            </v:shape>
            <v:shape id="_x0000_s1032" type="#_x0000_t75" style="position:absolute;left:107889680;top:110882193;width:4434364;height:1036557" o:cliptowrap="t">
              <v:imagedata r:id="rId7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jc w:val="center"/>
        <w:rPr>
          <w:rFonts w:ascii="Algerian" w:hAnsi="Algerian"/>
          <w:b/>
          <w:sz w:val="24"/>
          <w:szCs w:val="24"/>
        </w:rPr>
      </w:pPr>
      <w:r>
        <w:rPr>
          <w:rFonts w:ascii="Algerian" w:hAnsi="Algerian"/>
          <w:b/>
          <w:sz w:val="24"/>
          <w:szCs w:val="24"/>
        </w:rPr>
        <w:t>MERU UNIVERSITY OF SCIENCE AND TECHNOLOGY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A0BBD" w:rsidRDefault="001A0BBD" w:rsidP="001A0BBD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A0BBD" w:rsidRDefault="00B85D33" w:rsidP="001A0BBD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85D3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0288" o:connectortype="straight" strokeweight="2.5pt">
            <v:shadow color="#868686"/>
          </v:shape>
        </w:pic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Pr="000238BC" w:rsidRDefault="003705AC" w:rsidP="001A0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FOURTH</w:t>
      </w:r>
      <w:r w:rsidR="009462F7">
        <w:rPr>
          <w:rFonts w:ascii="Times New Roman" w:hAnsi="Times New Roman"/>
          <w:sz w:val="24"/>
          <w:szCs w:val="24"/>
        </w:rPr>
        <w:t xml:space="preserve"> YEAR</w:t>
      </w:r>
      <w:r w:rsidR="001A0BBD">
        <w:rPr>
          <w:rFonts w:ascii="Times New Roman" w:hAnsi="Times New Roman"/>
          <w:sz w:val="24"/>
          <w:szCs w:val="24"/>
        </w:rPr>
        <w:t xml:space="preserve">, </w:t>
      </w:r>
      <w:r w:rsidR="00252E0A">
        <w:rPr>
          <w:rFonts w:ascii="Times New Roman" w:hAnsi="Times New Roman"/>
          <w:sz w:val="24"/>
          <w:szCs w:val="24"/>
        </w:rPr>
        <w:t>FIRST</w:t>
      </w:r>
      <w:r w:rsidR="001A0BBD">
        <w:rPr>
          <w:rFonts w:ascii="Times New Roman" w:hAnsi="Times New Roman"/>
          <w:sz w:val="24"/>
          <w:szCs w:val="24"/>
        </w:rPr>
        <w:t xml:space="preserve"> SEMESTER EXAMINATION FOR THE DEGREE OF</w:t>
      </w:r>
      <w:r w:rsidR="00252E0A">
        <w:rPr>
          <w:rFonts w:ascii="Times New Roman" w:hAnsi="Times New Roman"/>
          <w:sz w:val="24"/>
          <w:szCs w:val="24"/>
        </w:rPr>
        <w:t xml:space="preserve"> </w:t>
      </w:r>
      <w:r w:rsidR="00E4614F">
        <w:rPr>
          <w:rFonts w:ascii="Times New Roman" w:hAnsi="Times New Roman"/>
          <w:sz w:val="24"/>
          <w:szCs w:val="24"/>
        </w:rPr>
        <w:t xml:space="preserve">BACHELOR OF SCIENCE IN </w:t>
      </w:r>
      <w:r>
        <w:rPr>
          <w:rFonts w:ascii="Times New Roman" w:hAnsi="Times New Roman"/>
          <w:sz w:val="24"/>
          <w:szCs w:val="24"/>
        </w:rPr>
        <w:t xml:space="preserve">MATHEMATICS AND </w:t>
      </w:r>
      <w:r w:rsidR="00E4614F">
        <w:rPr>
          <w:rFonts w:ascii="Times New Roman" w:hAnsi="Times New Roman"/>
          <w:sz w:val="24"/>
          <w:szCs w:val="24"/>
        </w:rPr>
        <w:t>COM PUTER SCIENCE.</w:t>
      </w:r>
    </w:p>
    <w:p w:rsidR="001A0BBD" w:rsidRPr="000238BC" w:rsidRDefault="001A0BBD" w:rsidP="001A0BBD">
      <w:pPr>
        <w:tabs>
          <w:tab w:val="left" w:pos="90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BBD" w:rsidRDefault="00EA0191" w:rsidP="001A0BBD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</w:t>
      </w:r>
      <w:r w:rsidR="000D1CC2">
        <w:rPr>
          <w:rFonts w:ascii="Times New Roman" w:hAnsi="Times New Roman"/>
          <w:b/>
          <w:sz w:val="24"/>
          <w:szCs w:val="24"/>
        </w:rPr>
        <w:t>M</w:t>
      </w:r>
      <w:r w:rsidR="00E4614F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05AC">
        <w:rPr>
          <w:rFonts w:ascii="Times New Roman" w:hAnsi="Times New Roman"/>
          <w:b/>
          <w:sz w:val="24"/>
          <w:szCs w:val="24"/>
        </w:rPr>
        <w:t>2</w:t>
      </w:r>
      <w:r w:rsidR="00D13E1A">
        <w:rPr>
          <w:rFonts w:ascii="Times New Roman" w:hAnsi="Times New Roman"/>
          <w:b/>
          <w:sz w:val="24"/>
          <w:szCs w:val="24"/>
        </w:rPr>
        <w:t>401</w:t>
      </w:r>
      <w:r>
        <w:rPr>
          <w:rFonts w:ascii="Times New Roman" w:hAnsi="Times New Roman"/>
          <w:b/>
          <w:sz w:val="24"/>
          <w:szCs w:val="24"/>
        </w:rPr>
        <w:t>:</w:t>
      </w:r>
      <w:r w:rsidR="001A0BBD">
        <w:rPr>
          <w:rFonts w:ascii="Times New Roman" w:hAnsi="Times New Roman"/>
          <w:b/>
          <w:sz w:val="24"/>
          <w:szCs w:val="24"/>
        </w:rPr>
        <w:t xml:space="preserve"> </w:t>
      </w:r>
      <w:r w:rsidR="00D13E1A">
        <w:rPr>
          <w:rFonts w:ascii="Times New Roman" w:hAnsi="Times New Roman"/>
          <w:b/>
          <w:sz w:val="24"/>
          <w:szCs w:val="24"/>
        </w:rPr>
        <w:t>TOPOLOGY I</w:t>
      </w:r>
    </w:p>
    <w:p w:rsidR="001A0BBD" w:rsidRDefault="001A0BBD" w:rsidP="001A0B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A0BBD" w:rsidRDefault="00B85D33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85D33">
        <w:pict>
          <v:shape id="_x0000_s1027" type="#_x0000_t32" style="position:absolute;margin-left:-1in;margin-top:15.45pt;width:612.45pt;height:0;z-index:251661312" o:connectortype="straight"/>
        </w:pict>
      </w:r>
      <w:r w:rsidR="001A0BBD">
        <w:rPr>
          <w:rFonts w:ascii="Times New Roman" w:hAnsi="Times New Roman"/>
          <w:b/>
          <w:sz w:val="24"/>
          <w:szCs w:val="24"/>
        </w:rPr>
        <w:t>DATE: DECEMBER, 2016                                                                          TIME: 2 HOURS</w: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1A0BB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A0BBD" w:rsidRDefault="00B85D33" w:rsidP="001A0BBD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B85D33">
        <w:pict>
          <v:shape id="_x0000_s1028" type="#_x0000_t32" style="position:absolute;left:0;text-align:left;margin-left:-1in;margin-top:7.75pt;width:612.45pt;height:0;z-index:251662336" o:connectortype="straight"/>
        </w:pict>
      </w:r>
    </w:p>
    <w:p w:rsidR="001A0BBD" w:rsidRDefault="001A0BBD" w:rsidP="001A0B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0BBD" w:rsidRDefault="001A0BBD" w:rsidP="001A0BBD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AE2485" w:rsidRDefault="00AE2485" w:rsidP="00D721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topology</w:t>
      </w:r>
    </w:p>
    <w:p w:rsidR="00AE2485" w:rsidRDefault="00AE2485" w:rsidP="00D7218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Topological space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(4 marks)</w:t>
      </w:r>
    </w:p>
    <w:p w:rsidR="00AE2485" w:rsidRDefault="00AE2485" w:rsidP="00D7218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Limit point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AE2485" w:rsidRDefault="00AE2485" w:rsidP="00D72189">
      <w:pPr>
        <w:pStyle w:val="ListParagraph"/>
        <w:numPr>
          <w:ilvl w:val="0"/>
          <w:numId w:val="2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Interior of a set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(2 marks)</w:t>
      </w:r>
    </w:p>
    <w:p w:rsidR="00AE2485" w:rsidRDefault="00AE2485" w:rsidP="00D721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collection of subsets of </w:t>
      </w:r>
      <w:r w:rsidR="00D77A52">
        <w:rPr>
          <w:rFonts w:ascii="Times New Roman" w:hAnsi="Times New Roman"/>
          <w:sz w:val="24"/>
          <w:szCs w:val="24"/>
        </w:rPr>
        <w:t>X</w:t>
      </w:r>
      <w:r w:rsidR="00D77A52" w:rsidRPr="00AE2485">
        <w:rPr>
          <w:rFonts w:ascii="Times New Roman" w:hAnsi="Times New Roman"/>
          <w:position w:val="-10"/>
          <w:sz w:val="24"/>
          <w:szCs w:val="24"/>
        </w:rPr>
        <w:object w:dxaOrig="1359" w:dyaOrig="340">
          <v:shape id="_x0000_i1025" type="#_x0000_t75" style="width:68.25pt;height:17.25pt" o:ole="">
            <v:imagedata r:id="rId10" o:title=""/>
          </v:shape>
          <o:OLEObject Type="Embed" ProgID="Equation.3" ShapeID="_x0000_i1025" DrawAspect="Content" ObjectID="_1542478580" r:id="rId11"/>
        </w:object>
      </w:r>
      <w:r w:rsidR="00D77A52">
        <w:rPr>
          <w:rFonts w:ascii="Times New Roman" w:hAnsi="Times New Roman"/>
          <w:position w:val="-10"/>
          <w:sz w:val="24"/>
          <w:szCs w:val="24"/>
        </w:rPr>
        <w:t>,</w:t>
      </w:r>
      <w:r w:rsidR="00A77CB1" w:rsidRPr="00AE2485">
        <w:rPr>
          <w:rFonts w:ascii="Times New Roman" w:hAnsi="Times New Roman"/>
          <w:position w:val="-10"/>
          <w:sz w:val="24"/>
          <w:szCs w:val="24"/>
        </w:rPr>
        <w:object w:dxaOrig="3680" w:dyaOrig="340">
          <v:shape id="_x0000_i1026" type="#_x0000_t75" style="width:183.75pt;height:17.25pt" o:ole="">
            <v:imagedata r:id="rId12" o:title=""/>
          </v:shape>
          <o:OLEObject Type="Embed" ProgID="Equation.3" ShapeID="_x0000_i1026" DrawAspect="Content" ObjectID="_1542478581" r:id="rId13"/>
        </w:object>
      </w:r>
      <w:r>
        <w:rPr>
          <w:rFonts w:ascii="Times New Roman" w:hAnsi="Times New Roman"/>
          <w:sz w:val="24"/>
          <w:szCs w:val="24"/>
        </w:rPr>
        <w:t xml:space="preserve"> determine whether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>
        <w:rPr>
          <w:rFonts w:ascii="Times New Roman" w:hAnsi="Times New Roman"/>
          <w:sz w:val="24"/>
          <w:szCs w:val="24"/>
        </w:rPr>
        <w:t xml:space="preserve"> is a topology on </w:t>
      </w:r>
      <w:r w:rsidR="00D77A52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.</w:t>
      </w:r>
      <w:r w:rsidR="00A77CB1">
        <w:rPr>
          <w:rFonts w:ascii="Times New Roman" w:hAnsi="Times New Roman"/>
          <w:sz w:val="24"/>
          <w:szCs w:val="24"/>
        </w:rPr>
        <w:tab/>
      </w:r>
      <w:r w:rsidR="00A77CB1">
        <w:rPr>
          <w:rFonts w:ascii="Times New Roman" w:hAnsi="Times New Roman"/>
          <w:sz w:val="24"/>
          <w:szCs w:val="24"/>
        </w:rPr>
        <w:tab/>
      </w:r>
      <w:r w:rsidR="00A77CB1">
        <w:rPr>
          <w:rFonts w:ascii="Times New Roman" w:hAnsi="Times New Roman"/>
          <w:sz w:val="24"/>
          <w:szCs w:val="24"/>
        </w:rPr>
        <w:tab/>
      </w:r>
      <w:r w:rsidR="00A77CB1">
        <w:rPr>
          <w:rFonts w:ascii="Times New Roman" w:hAnsi="Times New Roman"/>
          <w:sz w:val="24"/>
          <w:szCs w:val="24"/>
        </w:rPr>
        <w:tab/>
      </w:r>
      <w:r w:rsidR="00A77CB1">
        <w:rPr>
          <w:rFonts w:ascii="Times New Roman" w:hAnsi="Times New Roman"/>
          <w:sz w:val="24"/>
          <w:szCs w:val="24"/>
        </w:rPr>
        <w:tab/>
      </w:r>
      <w:r w:rsidR="00A77CB1">
        <w:rPr>
          <w:rFonts w:ascii="Times New Roman" w:hAnsi="Times New Roman"/>
          <w:sz w:val="24"/>
          <w:szCs w:val="24"/>
        </w:rPr>
        <w:tab/>
        <w:t>(3 marks)</w:t>
      </w:r>
    </w:p>
    <w:p w:rsidR="00A77CB1" w:rsidRDefault="00A77CB1" w:rsidP="00D721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="00640F21">
        <w:rPr>
          <w:rFonts w:ascii="Times New Roman" w:hAnsi="Times New Roman"/>
          <w:sz w:val="24"/>
          <w:szCs w:val="24"/>
        </w:rPr>
        <w:t>X</w:t>
      </w:r>
      <w:r w:rsidR="00D62DDE" w:rsidRPr="00A77CB1">
        <w:rPr>
          <w:rFonts w:ascii="Times New Roman" w:hAnsi="Times New Roman"/>
          <w:position w:val="-10"/>
          <w:sz w:val="24"/>
          <w:szCs w:val="24"/>
        </w:rPr>
        <w:object w:dxaOrig="1359" w:dyaOrig="340">
          <v:shape id="_x0000_i1027" type="#_x0000_t75" style="width:68.25pt;height:17.25pt" o:ole="">
            <v:imagedata r:id="rId14" o:title=""/>
          </v:shape>
          <o:OLEObject Type="Embed" ProgID="Equation.3" ShapeID="_x0000_i1027" DrawAspect="Content" ObjectID="_1542478582" r:id="rId15"/>
        </w:object>
      </w:r>
      <w:r>
        <w:rPr>
          <w:rFonts w:ascii="Times New Roman" w:hAnsi="Times New Roman"/>
          <w:sz w:val="24"/>
          <w:szCs w:val="24"/>
        </w:rPr>
        <w:t xml:space="preserve"> and let </w:t>
      </w:r>
      <w:r w:rsidR="008D0DB5" w:rsidRPr="008D0DB5">
        <w:rPr>
          <w:rFonts w:ascii="Times New Roman" w:hAnsi="Times New Roman"/>
          <w:position w:val="-10"/>
          <w:sz w:val="24"/>
          <w:szCs w:val="24"/>
        </w:rPr>
        <w:object w:dxaOrig="1180" w:dyaOrig="340">
          <v:shape id="_x0000_i1028" type="#_x0000_t75" style="width:59.25pt;height:17.25pt" o:ole="">
            <v:imagedata r:id="rId16" o:title=""/>
          </v:shape>
          <o:OLEObject Type="Embed" ProgID="Equation.3" ShapeID="_x0000_i1028" DrawAspect="Content" ObjectID="_1542478583" r:id="rId17"/>
        </w:object>
      </w:r>
      <w:r w:rsidR="008D0DB5">
        <w:rPr>
          <w:rFonts w:ascii="Times New Roman" w:hAnsi="Times New Roman"/>
          <w:sz w:val="24"/>
          <w:szCs w:val="24"/>
        </w:rPr>
        <w:t xml:space="preserve"> and </w:t>
      </w:r>
      <w:r w:rsidR="00764496" w:rsidRPr="008D0DB5">
        <w:rPr>
          <w:rFonts w:ascii="Times New Roman" w:hAnsi="Times New Roman"/>
          <w:position w:val="-10"/>
          <w:sz w:val="24"/>
          <w:szCs w:val="24"/>
        </w:rPr>
        <w:object w:dxaOrig="3660" w:dyaOrig="340">
          <v:shape id="_x0000_i1029" type="#_x0000_t75" style="width:183pt;height:17.25pt" o:ole="">
            <v:imagedata r:id="rId18" o:title=""/>
          </v:shape>
          <o:OLEObject Type="Embed" ProgID="Equation.3" ShapeID="_x0000_i1029" DrawAspect="Content" ObjectID="_1542478584" r:id="rId19"/>
        </w:object>
      </w:r>
      <w:r w:rsidR="008D0DB5">
        <w:rPr>
          <w:rFonts w:ascii="Times New Roman" w:hAnsi="Times New Roman"/>
          <w:sz w:val="24"/>
          <w:szCs w:val="24"/>
        </w:rPr>
        <w:t xml:space="preserve">.  Find the topology on </w:t>
      </w:r>
      <w:r w:rsidR="00640F21">
        <w:rPr>
          <w:rFonts w:ascii="Times New Roman" w:hAnsi="Times New Roman"/>
          <w:sz w:val="24"/>
          <w:szCs w:val="24"/>
        </w:rPr>
        <w:t>X</w:t>
      </w:r>
      <w:r w:rsidR="008D0DB5">
        <w:rPr>
          <w:rFonts w:ascii="Times New Roman" w:hAnsi="Times New Roman"/>
          <w:sz w:val="24"/>
          <w:szCs w:val="24"/>
        </w:rPr>
        <w:t xml:space="preserve"> generated by </w:t>
      </w:r>
      <m:oMath>
        <m:r>
          <w:rPr>
            <w:rFonts w:ascii="Cambria Math" w:hAnsi="Cambria Math"/>
            <w:sz w:val="24"/>
            <w:szCs w:val="24"/>
          </w:rPr>
          <m:t>A</m:t>
        </m:r>
      </m:oMath>
      <w:r w:rsidR="008D0DB5">
        <w:rPr>
          <w:rFonts w:ascii="Times New Roman" w:hAnsi="Times New Roman"/>
          <w:sz w:val="24"/>
          <w:szCs w:val="24"/>
        </w:rPr>
        <w:t>, donated T</w:t>
      </w:r>
      <w:r w:rsidR="008D0DB5" w:rsidRPr="008D0DB5">
        <w:rPr>
          <w:rFonts w:ascii="Times New Roman" w:hAnsi="Times New Roman"/>
          <w:sz w:val="24"/>
          <w:szCs w:val="24"/>
          <w:vertAlign w:val="subscript"/>
        </w:rPr>
        <w:t>A</w:t>
      </w:r>
      <w:r w:rsidR="006D5D37">
        <w:rPr>
          <w:rFonts w:ascii="Times New Roman" w:hAnsi="Times New Roman"/>
          <w:sz w:val="24"/>
          <w:szCs w:val="24"/>
          <w:vertAlign w:val="subscript"/>
        </w:rPr>
        <w:tab/>
      </w:r>
      <w:r w:rsidR="006D5D37">
        <w:rPr>
          <w:rFonts w:ascii="Times New Roman" w:hAnsi="Times New Roman"/>
          <w:sz w:val="24"/>
          <w:szCs w:val="24"/>
        </w:rPr>
        <w:tab/>
      </w:r>
      <w:r w:rsidR="006D5D37">
        <w:rPr>
          <w:rFonts w:ascii="Times New Roman" w:hAnsi="Times New Roman"/>
          <w:sz w:val="24"/>
          <w:szCs w:val="24"/>
        </w:rPr>
        <w:tab/>
      </w:r>
      <w:r w:rsidR="006D5D37">
        <w:rPr>
          <w:rFonts w:ascii="Times New Roman" w:hAnsi="Times New Roman"/>
          <w:sz w:val="24"/>
          <w:szCs w:val="24"/>
        </w:rPr>
        <w:tab/>
      </w:r>
      <w:r w:rsidR="006D5D37">
        <w:rPr>
          <w:rFonts w:ascii="Times New Roman" w:hAnsi="Times New Roman"/>
          <w:sz w:val="24"/>
          <w:szCs w:val="24"/>
        </w:rPr>
        <w:tab/>
      </w:r>
      <w:r w:rsidR="006D5D37">
        <w:rPr>
          <w:rFonts w:ascii="Times New Roman" w:hAnsi="Times New Roman"/>
          <w:sz w:val="24"/>
          <w:szCs w:val="24"/>
        </w:rPr>
        <w:tab/>
        <w:t>(5 marks)</w:t>
      </w:r>
    </w:p>
    <w:p w:rsidR="006D5D37" w:rsidRDefault="006D5D37" w:rsidP="00D721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(i) define a Hausdorff space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D5D37" w:rsidRDefault="006D5D37" w:rsidP="006D5D37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(ii) prove that the property of being Hausdorff is hereditary.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6D5D37" w:rsidRDefault="006D5D37" w:rsidP="00D721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9907B2" w:rsidRPr="008D0DB5">
        <w:rPr>
          <w:rFonts w:ascii="Times New Roman" w:hAnsi="Times New Roman"/>
          <w:position w:val="-10"/>
          <w:sz w:val="24"/>
          <w:szCs w:val="24"/>
        </w:rPr>
        <w:object w:dxaOrig="3600" w:dyaOrig="340">
          <v:shape id="_x0000_i1030" type="#_x0000_t75" style="width:180pt;height:17.25pt" o:ole="">
            <v:imagedata r:id="rId20" o:title=""/>
          </v:shape>
          <o:OLEObject Type="Embed" ProgID="Equation.3" ShapeID="_x0000_i1030" DrawAspect="Content" ObjectID="_1542478585" r:id="rId21"/>
        </w:object>
      </w:r>
      <w:r>
        <w:rPr>
          <w:rFonts w:ascii="Times New Roman" w:hAnsi="Times New Roman"/>
          <w:sz w:val="24"/>
          <w:szCs w:val="24"/>
        </w:rPr>
        <w:t xml:space="preserve"> is a topology on </w:t>
      </w:r>
      <w:r w:rsidR="00D62DDE">
        <w:rPr>
          <w:rFonts w:ascii="Times New Roman" w:hAnsi="Times New Roman"/>
          <w:sz w:val="24"/>
          <w:szCs w:val="24"/>
        </w:rPr>
        <w:t>X</w:t>
      </w:r>
      <w:r w:rsidR="00D55DFD" w:rsidRPr="00AE2485">
        <w:rPr>
          <w:rFonts w:ascii="Times New Roman" w:hAnsi="Times New Roman"/>
          <w:position w:val="-10"/>
          <w:sz w:val="24"/>
          <w:szCs w:val="24"/>
        </w:rPr>
        <w:object w:dxaOrig="1359" w:dyaOrig="340">
          <v:shape id="_x0000_i1031" type="#_x0000_t75" style="width:68.25pt;height:17.25pt" o:ole="">
            <v:imagedata r:id="rId22" o:title=""/>
          </v:shape>
          <o:OLEObject Type="Embed" ProgID="Equation.3" ShapeID="_x0000_i1031" DrawAspect="Content" ObjectID="_1542478586" r:id="rId23"/>
        </w:object>
      </w:r>
      <w:r w:rsidR="00D62DDE">
        <w:rPr>
          <w:rFonts w:ascii="Times New Roman" w:hAnsi="Times New Roman"/>
          <w:sz w:val="24"/>
          <w:szCs w:val="24"/>
        </w:rPr>
        <w:t>.  L</w:t>
      </w:r>
      <w:r w:rsidR="009907B2">
        <w:rPr>
          <w:rFonts w:ascii="Times New Roman" w:hAnsi="Times New Roman"/>
          <w:sz w:val="24"/>
          <w:szCs w:val="24"/>
        </w:rPr>
        <w:t>ist the closed subsets of</w:t>
      </w:r>
      <w:r w:rsidR="00D62DDE">
        <w:rPr>
          <w:rFonts w:ascii="Times New Roman" w:hAnsi="Times New Roman"/>
          <w:sz w:val="24"/>
          <w:szCs w:val="24"/>
        </w:rPr>
        <w:t xml:space="preserve"> X.</w:t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</w:r>
      <w:r w:rsidR="009907B2">
        <w:rPr>
          <w:rFonts w:ascii="Times New Roman" w:hAnsi="Times New Roman"/>
          <w:sz w:val="24"/>
          <w:szCs w:val="24"/>
        </w:rPr>
        <w:tab/>
        <w:t>(5 marks)</w:t>
      </w:r>
    </w:p>
    <w:p w:rsidR="00764496" w:rsidRPr="00AE2485" w:rsidRDefault="00764496" w:rsidP="00D72189">
      <w:pPr>
        <w:pStyle w:val="ListParagraph"/>
        <w:numPr>
          <w:ilvl w:val="0"/>
          <w:numId w:val="1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Prove that a discrete space </w:t>
      </w:r>
      <w:r w:rsidR="002B48E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is separable if and only if it </w:t>
      </w:r>
      <w:r w:rsidR="002B48E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is countable.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D6042" w:rsidRDefault="007D6042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1A0BBD" w:rsidRDefault="001A0BBD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90E1F">
        <w:rPr>
          <w:rFonts w:ascii="Times New Roman" w:hAnsi="Times New Roman"/>
          <w:b/>
          <w:sz w:val="24"/>
          <w:szCs w:val="24"/>
        </w:rPr>
        <w:lastRenderedPageBreak/>
        <w:t>QUESTION TWO (</w:t>
      </w:r>
      <w:r w:rsidR="00E76A5B" w:rsidRPr="00390E1F">
        <w:rPr>
          <w:rFonts w:ascii="Times New Roman" w:hAnsi="Times New Roman"/>
          <w:b/>
          <w:sz w:val="24"/>
          <w:szCs w:val="24"/>
        </w:rPr>
        <w:t>20</w:t>
      </w:r>
      <w:r w:rsidRPr="00390E1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7D6042" w:rsidRDefault="007D6042" w:rsidP="00390E1F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the topology </w:t>
      </w:r>
      <w:r w:rsidR="00D55DFD" w:rsidRPr="008D0DB5">
        <w:rPr>
          <w:rFonts w:ascii="Times New Roman" w:hAnsi="Times New Roman"/>
          <w:position w:val="-10"/>
          <w:sz w:val="24"/>
          <w:szCs w:val="24"/>
        </w:rPr>
        <w:object w:dxaOrig="3900" w:dyaOrig="340">
          <v:shape id="_x0000_i1032" type="#_x0000_t75" style="width:195pt;height:17.25pt" o:ole="">
            <v:imagedata r:id="rId24" o:title=""/>
          </v:shape>
          <o:OLEObject Type="Embed" ProgID="Equation.3" ShapeID="_x0000_i1032" DrawAspect="Content" ObjectID="_1542478587" r:id="rId25"/>
        </w:object>
      </w:r>
      <w:r>
        <w:rPr>
          <w:rFonts w:ascii="Times New Roman" w:hAnsi="Times New Roman"/>
          <w:sz w:val="24"/>
          <w:szCs w:val="24"/>
        </w:rPr>
        <w:t xml:space="preserve"> on </w:t>
      </w:r>
      <w:r w:rsidR="00D55DFD" w:rsidRPr="00AE2485">
        <w:rPr>
          <w:rFonts w:ascii="Times New Roman" w:hAnsi="Times New Roman"/>
          <w:position w:val="-10"/>
          <w:sz w:val="24"/>
          <w:szCs w:val="24"/>
        </w:rPr>
        <w:object w:dxaOrig="1460" w:dyaOrig="340">
          <v:shape id="_x0000_i1033" type="#_x0000_t75" style="width:73.5pt;height:17.25pt" o:ole="">
            <v:imagedata r:id="rId26" o:title=""/>
          </v:shape>
          <o:OLEObject Type="Embed" ProgID="Equation.3" ShapeID="_x0000_i1033" DrawAspect="Content" ObjectID="_1542478588" r:id="rId27"/>
        </w:object>
      </w:r>
      <w:r>
        <w:rPr>
          <w:rFonts w:ascii="Times New Roman" w:hAnsi="Times New Roman"/>
          <w:sz w:val="24"/>
          <w:szCs w:val="24"/>
        </w:rPr>
        <w:t>;</w:t>
      </w:r>
    </w:p>
    <w:p w:rsidR="007D6042" w:rsidRDefault="00D55DFD" w:rsidP="00D72189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closed subsets of X</w:t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</w:r>
      <w:r w:rsidR="007D6042">
        <w:rPr>
          <w:rFonts w:ascii="Times New Roman" w:hAnsi="Times New Roman"/>
          <w:sz w:val="24"/>
          <w:szCs w:val="24"/>
        </w:rPr>
        <w:tab/>
        <w:t>(6 marks)</w:t>
      </w:r>
    </w:p>
    <w:p w:rsidR="00D31EFD" w:rsidRDefault="00D31EFD" w:rsidP="00D72189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closure of the sets </w:t>
      </w:r>
      <w:r w:rsidR="00E003B9" w:rsidRPr="00D31EFD">
        <w:rPr>
          <w:rFonts w:ascii="Times New Roman" w:hAnsi="Times New Roman"/>
          <w:position w:val="-10"/>
          <w:sz w:val="24"/>
          <w:szCs w:val="24"/>
        </w:rPr>
        <w:object w:dxaOrig="639" w:dyaOrig="340">
          <v:shape id="_x0000_i1034" type="#_x0000_t75" style="width:32.25pt;height:17.25pt" o:ole="">
            <v:imagedata r:id="rId28" o:title=""/>
          </v:shape>
          <o:OLEObject Type="Embed" ProgID="Equation.3" ShapeID="_x0000_i1034" DrawAspect="Content" ObjectID="_1542478589" r:id="rId29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="00E003B9" w:rsidRPr="00D31EFD">
        <w:rPr>
          <w:rFonts w:ascii="Times New Roman" w:hAnsi="Times New Roman"/>
          <w:position w:val="-10"/>
          <w:sz w:val="24"/>
          <w:szCs w:val="24"/>
        </w:rPr>
        <w:object w:dxaOrig="499" w:dyaOrig="340">
          <v:shape id="_x0000_i1035" type="#_x0000_t75" style="width:24.75pt;height:17.25pt" o:ole="">
            <v:imagedata r:id="rId30" o:title=""/>
          </v:shape>
          <o:OLEObject Type="Embed" ProgID="Equation.3" ShapeID="_x0000_i1035" DrawAspect="Content" ObjectID="_1542478590" r:id="rId3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D31EFD" w:rsidRPr="00D31EFD" w:rsidRDefault="00D31EFD" w:rsidP="00D72189">
      <w:pPr>
        <w:pStyle w:val="ListParagraph"/>
        <w:numPr>
          <w:ilvl w:val="0"/>
          <w:numId w:val="3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sets in (b) above are dense</w:t>
      </w:r>
      <w:r w:rsidR="00D55DFD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5249FB" w:rsidRDefault="001A0BBD" w:rsidP="005249F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>QUESTION THREE (</w:t>
      </w:r>
      <w:r w:rsidR="00685608"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8D143F" w:rsidRDefault="008D143F" w:rsidP="00D7218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76380A" w:rsidRPr="008D0DB5">
        <w:rPr>
          <w:rFonts w:ascii="Times New Roman" w:hAnsi="Times New Roman"/>
          <w:position w:val="-10"/>
          <w:sz w:val="24"/>
          <w:szCs w:val="24"/>
        </w:rPr>
        <w:object w:dxaOrig="4040" w:dyaOrig="340">
          <v:shape id="_x0000_i1036" type="#_x0000_t75" style="width:201.75pt;height:17.25pt" o:ole="">
            <v:imagedata r:id="rId32" o:title=""/>
          </v:shape>
          <o:OLEObject Type="Embed" ProgID="Equation.3" ShapeID="_x0000_i1036" DrawAspect="Content" ObjectID="_1542478591" r:id="rId33"/>
        </w:object>
      </w:r>
      <w:r w:rsidR="0076380A">
        <w:rPr>
          <w:rFonts w:ascii="Times New Roman" w:hAnsi="Times New Roman"/>
          <w:sz w:val="24"/>
          <w:szCs w:val="24"/>
        </w:rPr>
        <w:t xml:space="preserve"> is a topology on</w:t>
      </w:r>
      <w:r w:rsidR="00D55DFD">
        <w:rPr>
          <w:rFonts w:ascii="Times New Roman" w:hAnsi="Times New Roman"/>
          <w:sz w:val="24"/>
          <w:szCs w:val="24"/>
        </w:rPr>
        <w:t xml:space="preserve"> X</w:t>
      </w:r>
      <w:r w:rsidR="0076380A">
        <w:rPr>
          <w:rFonts w:ascii="Times New Roman" w:hAnsi="Times New Roman"/>
          <w:sz w:val="24"/>
          <w:szCs w:val="24"/>
        </w:rPr>
        <w:t xml:space="preserve"> </w:t>
      </w:r>
      <w:r w:rsidR="00C40645" w:rsidRPr="00AE2485">
        <w:rPr>
          <w:rFonts w:ascii="Times New Roman" w:hAnsi="Times New Roman"/>
          <w:position w:val="-10"/>
          <w:sz w:val="24"/>
          <w:szCs w:val="24"/>
        </w:rPr>
        <w:object w:dxaOrig="1219" w:dyaOrig="340">
          <v:shape id="_x0000_i1037" type="#_x0000_t75" style="width:60.75pt;height:17.25pt" o:ole="">
            <v:imagedata r:id="rId34" o:title=""/>
          </v:shape>
          <o:OLEObject Type="Embed" ProgID="Equation.3" ShapeID="_x0000_i1037" DrawAspect="Content" ObjectID="_1542478592" r:id="rId35"/>
        </w:object>
      </w:r>
      <w:r w:rsidR="0076380A">
        <w:rPr>
          <w:rFonts w:ascii="Times New Roman" w:hAnsi="Times New Roman"/>
          <w:sz w:val="24"/>
          <w:szCs w:val="24"/>
        </w:rPr>
        <w:t xml:space="preserve"> and that </w:t>
      </w:r>
      <w:r w:rsidR="0076380A" w:rsidRPr="0076380A">
        <w:rPr>
          <w:rFonts w:ascii="Times New Roman" w:hAnsi="Times New Roman"/>
          <w:position w:val="-10"/>
          <w:sz w:val="24"/>
          <w:szCs w:val="24"/>
        </w:rPr>
        <w:object w:dxaOrig="1080" w:dyaOrig="340">
          <v:shape id="_x0000_i1038" type="#_x0000_t75" style="width:54pt;height:17.25pt" o:ole="">
            <v:imagedata r:id="rId36" o:title=""/>
          </v:shape>
          <o:OLEObject Type="Embed" ProgID="Equation.3" ShapeID="_x0000_i1038" DrawAspect="Content" ObjectID="_1542478593" r:id="rId37"/>
        </w:object>
      </w:r>
      <w:r w:rsidR="00D55DFD">
        <w:rPr>
          <w:rFonts w:ascii="Times New Roman" w:hAnsi="Times New Roman"/>
          <w:sz w:val="24"/>
          <w:szCs w:val="24"/>
        </w:rPr>
        <w:t xml:space="preserve"> is a subset of X</w:t>
      </w:r>
      <w:r w:rsidR="0076380A">
        <w:rPr>
          <w:rFonts w:ascii="Times New Roman" w:hAnsi="Times New Roman"/>
          <w:sz w:val="24"/>
          <w:szCs w:val="24"/>
        </w:rPr>
        <w:t>.  Find;</w:t>
      </w:r>
    </w:p>
    <w:p w:rsidR="0076380A" w:rsidRDefault="0076380A" w:rsidP="00D7218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interior points of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6380A" w:rsidRDefault="0076380A" w:rsidP="00D7218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boundary of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76380A" w:rsidRDefault="0076380A" w:rsidP="00D7218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(i) Define a homeomorphic function from a topological space </w:t>
      </w:r>
      <w:r w:rsidR="00D55DF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to a topological space </w:t>
      </w:r>
      <w:r w:rsidR="00D55DF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6380A" w:rsidRDefault="0076380A" w:rsidP="0076380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(ii) Show that the closed interval </w:t>
      </w:r>
      <w:r w:rsidRPr="0076380A">
        <w:rPr>
          <w:rFonts w:ascii="Times New Roman" w:hAnsi="Times New Roman"/>
          <w:position w:val="-10"/>
          <w:sz w:val="24"/>
          <w:szCs w:val="24"/>
        </w:rPr>
        <w:object w:dxaOrig="940" w:dyaOrig="340">
          <v:shape id="_x0000_i1039" type="#_x0000_t75" style="width:47.25pt;height:17.25pt" o:ole="">
            <v:imagedata r:id="rId38" o:title=""/>
          </v:shape>
          <o:OLEObject Type="Embed" ProgID="Equation.3" ShapeID="_x0000_i1039" DrawAspect="Content" ObjectID="_1542478594" r:id="rId39"/>
        </w:object>
      </w:r>
      <w:r>
        <w:rPr>
          <w:rFonts w:ascii="Times New Roman" w:hAnsi="Times New Roman"/>
          <w:sz w:val="24"/>
          <w:szCs w:val="24"/>
        </w:rPr>
        <w:t xml:space="preserve"> is homeomorphic to the closed unit interval </w:t>
      </w:r>
      <w:r w:rsidRPr="0076380A">
        <w:rPr>
          <w:rFonts w:ascii="Times New Roman" w:hAnsi="Times New Roman"/>
          <w:position w:val="-10"/>
          <w:sz w:val="24"/>
          <w:szCs w:val="24"/>
        </w:rPr>
        <w:object w:dxaOrig="820" w:dyaOrig="340">
          <v:shape id="_x0000_i1040" type="#_x0000_t75" style="width:41.25pt;height:17.25pt" o:ole="">
            <v:imagedata r:id="rId40" o:title=""/>
          </v:shape>
          <o:OLEObject Type="Embed" ProgID="Equation.3" ShapeID="_x0000_i1040" DrawAspect="Content" ObjectID="_1542478595" r:id="rId41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806EB" w:rsidRPr="00436CCC" w:rsidRDefault="0076380A" w:rsidP="00D72189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="00436CCC" w:rsidRPr="0076380A">
        <w:rPr>
          <w:rFonts w:ascii="Times New Roman" w:hAnsi="Times New Roman"/>
          <w:position w:val="-28"/>
          <w:sz w:val="24"/>
          <w:szCs w:val="24"/>
        </w:rPr>
        <w:object w:dxaOrig="1800" w:dyaOrig="680">
          <v:shape id="_x0000_i1041" type="#_x0000_t75" style="width:90pt;height:33.75pt" o:ole="">
            <v:imagedata r:id="rId42" o:title=""/>
          </v:shape>
          <o:OLEObject Type="Embed" ProgID="Equation.3" ShapeID="_x0000_i1041" DrawAspect="Content" ObjectID="_1542478596" r:id="rId43"/>
        </w:object>
      </w:r>
      <w:r>
        <w:rPr>
          <w:rFonts w:ascii="Times New Roman" w:hAnsi="Times New Roman"/>
          <w:sz w:val="24"/>
          <w:szCs w:val="24"/>
        </w:rPr>
        <w:t xml:space="preserve"> is a subset </w:t>
      </w:r>
      <m:oMath>
        <m:r>
          <m:rPr>
            <m:scr m:val="double-struck"/>
          </m:rP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Times New Roman" w:hAnsi="Times New Roman"/>
          <w:sz w:val="24"/>
          <w:szCs w:val="24"/>
        </w:rPr>
        <w:t xml:space="preserve"> prove that A is a nowhere dense set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068F0" w:rsidRDefault="001068F0" w:rsidP="001068F0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766D">
        <w:rPr>
          <w:rFonts w:ascii="Times New Roman" w:hAnsi="Times New Roman"/>
          <w:b/>
          <w:sz w:val="24"/>
          <w:szCs w:val="24"/>
        </w:rPr>
        <w:t xml:space="preserve">QUESTION </w:t>
      </w:r>
      <w:r w:rsidR="00E20179">
        <w:rPr>
          <w:rFonts w:ascii="Times New Roman" w:hAnsi="Times New Roman"/>
          <w:b/>
          <w:sz w:val="24"/>
          <w:szCs w:val="24"/>
        </w:rPr>
        <w:t>FOUR</w:t>
      </w:r>
      <w:r w:rsidRPr="005D766D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</w:t>
      </w:r>
      <w:r w:rsidRPr="005D766D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6CCC" w:rsidRDefault="00436CCC" w:rsidP="00D721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topology </w:t>
      </w:r>
      <w:r w:rsidRPr="008D0DB5">
        <w:rPr>
          <w:rFonts w:ascii="Times New Roman" w:hAnsi="Times New Roman"/>
          <w:position w:val="-10"/>
          <w:sz w:val="24"/>
          <w:szCs w:val="24"/>
        </w:rPr>
        <w:object w:dxaOrig="4420" w:dyaOrig="340">
          <v:shape id="_x0000_i1042" type="#_x0000_t75" style="width:221.25pt;height:17.25pt" o:ole="">
            <v:imagedata r:id="rId44" o:title=""/>
          </v:shape>
          <o:OLEObject Type="Embed" ProgID="Equation.3" ShapeID="_x0000_i1042" DrawAspect="Content" ObjectID="_1542478597" r:id="rId45"/>
        </w:object>
      </w:r>
      <w:r>
        <w:rPr>
          <w:rFonts w:ascii="Times New Roman" w:hAnsi="Times New Roman"/>
          <w:sz w:val="24"/>
          <w:szCs w:val="24"/>
        </w:rPr>
        <w:t xml:space="preserve"> on </w:t>
      </w:r>
      <w:r w:rsidR="002517D2" w:rsidRPr="00AE2485">
        <w:rPr>
          <w:rFonts w:ascii="Times New Roman" w:hAnsi="Times New Roman"/>
          <w:position w:val="-10"/>
          <w:sz w:val="24"/>
          <w:szCs w:val="24"/>
        </w:rPr>
        <w:object w:dxaOrig="1540" w:dyaOrig="340">
          <v:shape id="_x0000_i1043" type="#_x0000_t75" style="width:77.25pt;height:17.25pt" o:ole="">
            <v:imagedata r:id="rId46" o:title=""/>
          </v:shape>
          <o:OLEObject Type="Embed" ProgID="Equation.3" ShapeID="_x0000_i1043" DrawAspect="Content" ObjectID="_1542478598" r:id="rId47"/>
        </w:object>
      </w:r>
      <w:r>
        <w:rPr>
          <w:rFonts w:ascii="Times New Roman" w:hAnsi="Times New Roman"/>
          <w:sz w:val="24"/>
          <w:szCs w:val="24"/>
        </w:rPr>
        <w:t xml:space="preserve"> list the neighbourhoods of:</w:t>
      </w:r>
    </w:p>
    <w:p w:rsidR="00436CCC" w:rsidRDefault="00436CCC" w:rsidP="00D7218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Point 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436CCC" w:rsidRDefault="00436CCC" w:rsidP="00D72189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Point 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B592D" w:rsidRPr="00CB592D" w:rsidRDefault="00CB592D" w:rsidP="00D7218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topologies on </w:t>
      </w:r>
      <w:r w:rsidR="00C40645" w:rsidRPr="00AE2485">
        <w:rPr>
          <w:rFonts w:ascii="Times New Roman" w:hAnsi="Times New Roman"/>
          <w:position w:val="-10"/>
          <w:sz w:val="24"/>
          <w:szCs w:val="24"/>
        </w:rPr>
        <w:object w:dxaOrig="1440" w:dyaOrig="340">
          <v:shape id="_x0000_i1044" type="#_x0000_t75" style="width:1in;height:17.25pt" o:ole="">
            <v:imagedata r:id="rId48" o:title=""/>
          </v:shape>
          <o:OLEObject Type="Embed" ProgID="Equation.3" ShapeID="_x0000_i1044" DrawAspect="Content" ObjectID="_1542478599" r:id="rId49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and </w:t>
      </w:r>
      <w:r w:rsidR="00C40645" w:rsidRPr="00AE2485">
        <w:rPr>
          <w:rFonts w:ascii="Times New Roman" w:hAnsi="Times New Roman"/>
          <w:position w:val="-10"/>
          <w:sz w:val="24"/>
          <w:szCs w:val="24"/>
        </w:rPr>
        <w:object w:dxaOrig="1420" w:dyaOrig="340">
          <v:shape id="_x0000_i1045" type="#_x0000_t75" style="width:71.25pt;height:17.25pt" o:ole="">
            <v:imagedata r:id="rId50" o:title=""/>
          </v:shape>
          <o:OLEObject Type="Embed" ProgID="Equation.3" ShapeID="_x0000_i1045" DrawAspect="Content" ObjectID="_1542478600" r:id="rId51"/>
        </w:object>
      </w:r>
      <w:r>
        <w:rPr>
          <w:rFonts w:ascii="Times New Roman" w:hAnsi="Times New Roman"/>
          <w:position w:val="-10"/>
          <w:sz w:val="24"/>
          <w:szCs w:val="24"/>
        </w:rPr>
        <w:t>respectively;</w:t>
      </w:r>
    </w:p>
    <w:p w:rsidR="00CB592D" w:rsidRDefault="00CB592D" w:rsidP="00CB592D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  <w:r w:rsidRPr="008D0DB5">
        <w:rPr>
          <w:rFonts w:ascii="Times New Roman" w:hAnsi="Times New Roman"/>
          <w:position w:val="-10"/>
          <w:sz w:val="24"/>
          <w:szCs w:val="24"/>
        </w:rPr>
        <w:object w:dxaOrig="2640" w:dyaOrig="340">
          <v:shape id="_x0000_i1046" type="#_x0000_t75" style="width:132pt;height:17.25pt" o:ole="">
            <v:imagedata r:id="rId52" o:title=""/>
          </v:shape>
          <o:OLEObject Type="Embed" ProgID="Equation.3" ShapeID="_x0000_i1046" DrawAspect="Content" ObjectID="_1542478601" r:id="rId53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and </w:t>
      </w:r>
      <w:r w:rsidR="00E35CFE" w:rsidRPr="008D0DB5">
        <w:rPr>
          <w:rFonts w:ascii="Times New Roman" w:hAnsi="Times New Roman"/>
          <w:position w:val="-10"/>
          <w:sz w:val="24"/>
          <w:szCs w:val="24"/>
        </w:rPr>
        <w:object w:dxaOrig="3220" w:dyaOrig="360">
          <v:shape id="_x0000_i1047" type="#_x0000_t75" style="width:161.25pt;height:18pt" o:ole="">
            <v:imagedata r:id="rId54" o:title=""/>
          </v:shape>
          <o:OLEObject Type="Embed" ProgID="Equation.3" ShapeID="_x0000_i1047" DrawAspect="Content" ObjectID="_1542478602" r:id="rId55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</w:t>
      </w:r>
      <w:r w:rsidR="00C40645">
        <w:rPr>
          <w:rFonts w:ascii="Times New Roman" w:hAnsi="Times New Roman"/>
          <w:position w:val="-10"/>
          <w:sz w:val="24"/>
          <w:szCs w:val="24"/>
        </w:rPr>
        <w:t>,</w:t>
      </w:r>
      <w:r>
        <w:rPr>
          <w:rFonts w:ascii="Times New Roman" w:hAnsi="Times New Roman"/>
          <w:position w:val="-10"/>
          <w:sz w:val="24"/>
          <w:szCs w:val="24"/>
        </w:rPr>
        <w:t xml:space="preserve">given also that the function </w:t>
      </w:r>
      <w:r w:rsidR="00E35CFE" w:rsidRPr="0014420A">
        <w:rPr>
          <w:rFonts w:ascii="Times New Roman" w:hAnsi="Times New Roman"/>
          <w:position w:val="-10"/>
          <w:sz w:val="24"/>
          <w:szCs w:val="24"/>
        </w:rPr>
        <w:object w:dxaOrig="1100" w:dyaOrig="320">
          <v:shape id="_x0000_i1048" type="#_x0000_t75" style="width:54.75pt;height:15.75pt" o:ole="">
            <v:imagedata r:id="rId56" o:title=""/>
          </v:shape>
          <o:OLEObject Type="Embed" ProgID="Equation.3" ShapeID="_x0000_i1048" DrawAspect="Content" ObjectID="_1542478603" r:id="rId57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and </w:t>
      </w:r>
      <w:r w:rsidR="00CD69B8" w:rsidRPr="0014420A">
        <w:rPr>
          <w:rFonts w:ascii="Times New Roman" w:hAnsi="Times New Roman"/>
          <w:position w:val="-10"/>
          <w:sz w:val="24"/>
          <w:szCs w:val="24"/>
        </w:rPr>
        <w:object w:dxaOrig="1080" w:dyaOrig="320">
          <v:shape id="_x0000_i1049" type="#_x0000_t75" style="width:54pt;height:15.75pt" o:ole="">
            <v:imagedata r:id="rId58" o:title=""/>
          </v:shape>
          <o:OLEObject Type="Embed" ProgID="Equation.3" ShapeID="_x0000_i1049" DrawAspect="Content" ObjectID="_1542478604" r:id="rId59"/>
        </w:object>
      </w:r>
      <w:r>
        <w:rPr>
          <w:rFonts w:ascii="Times New Roman" w:hAnsi="Times New Roman"/>
          <w:position w:val="-10"/>
          <w:sz w:val="24"/>
          <w:szCs w:val="24"/>
        </w:rPr>
        <w:t xml:space="preserve"> defined by the diagram</w:t>
      </w:r>
      <w:r w:rsidRPr="0014420A">
        <w:rPr>
          <w:rFonts w:ascii="Times New Roman" w:hAnsi="Times New Roman"/>
          <w:position w:val="-10"/>
          <w:sz w:val="24"/>
          <w:szCs w:val="24"/>
        </w:rPr>
        <w:object w:dxaOrig="180" w:dyaOrig="340">
          <v:shape id="_x0000_i1050" type="#_x0000_t75" style="width:9pt;height:17.25pt" o:ole="">
            <v:imagedata r:id="rId60" o:title=""/>
          </v:shape>
          <o:OLEObject Type="Embed" ProgID="Equation.3" ShapeID="_x0000_i1050" DrawAspect="Content" ObjectID="_1542478605" r:id="rId61"/>
        </w:object>
      </w:r>
    </w:p>
    <w:p w:rsidR="00CB592D" w:rsidRDefault="00CB592D" w:rsidP="00CB592D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</w:p>
    <w:p w:rsidR="00CB592D" w:rsidRDefault="00CB592D" w:rsidP="00CB592D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</w:p>
    <w:p w:rsidR="00CB592D" w:rsidRDefault="00CB592D" w:rsidP="00CB592D">
      <w:pPr>
        <w:spacing w:line="360" w:lineRule="auto"/>
        <w:rPr>
          <w:rFonts w:ascii="Times New Roman" w:hAnsi="Times New Roman"/>
          <w:position w:val="-10"/>
          <w:sz w:val="24"/>
          <w:szCs w:val="24"/>
        </w:rPr>
      </w:pPr>
    </w:p>
    <w:p w:rsidR="00CB592D" w:rsidRDefault="00CB592D" w:rsidP="00CB592D">
      <w:pPr>
        <w:spacing w:line="360" w:lineRule="auto"/>
        <w:rPr>
          <w:rFonts w:ascii="Times New Roman" w:hAnsi="Times New Roman"/>
          <w:position w:val="-10"/>
          <w:sz w:val="24"/>
          <w:szCs w:val="24"/>
        </w:rPr>
      </w:pPr>
    </w:p>
    <w:p w:rsidR="00CB592D" w:rsidRPr="00CB592D" w:rsidRDefault="00CB592D" w:rsidP="00CB592D">
      <w:pPr>
        <w:spacing w:line="360" w:lineRule="auto"/>
        <w:rPr>
          <w:rFonts w:ascii="Times New Roman" w:hAnsi="Times New Roman"/>
          <w:position w:val="-10"/>
          <w:sz w:val="24"/>
          <w:szCs w:val="24"/>
        </w:rPr>
      </w:pPr>
    </w:p>
    <w:p w:rsidR="003359E6" w:rsidRDefault="003359E6" w:rsidP="00CB592D">
      <w:pPr>
        <w:pStyle w:val="ListParagraph"/>
        <w:spacing w:line="360" w:lineRule="auto"/>
        <w:rPr>
          <w:rFonts w:ascii="Times New Roman" w:hAnsi="Times New Roman"/>
          <w:position w:val="-10"/>
          <w:sz w:val="24"/>
          <w:szCs w:val="24"/>
        </w:rPr>
      </w:pPr>
    </w:p>
    <w:p w:rsidR="00CB592D" w:rsidRPr="00436CCC" w:rsidRDefault="00CB592D" w:rsidP="00CB592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0"/>
          <w:sz w:val="24"/>
          <w:szCs w:val="24"/>
        </w:rPr>
        <w:t xml:space="preserve">Determine whether the functions f and g are </w:t>
      </w:r>
      <w:r w:rsidR="007A26A6">
        <w:rPr>
          <w:rFonts w:ascii="Times New Roman" w:hAnsi="Times New Roman"/>
          <w:position w:val="-10"/>
          <w:sz w:val="24"/>
          <w:szCs w:val="24"/>
        </w:rPr>
        <w:t>continuous.</w:t>
      </w:r>
      <w:r>
        <w:rPr>
          <w:rFonts w:ascii="Times New Roman" w:hAnsi="Times New Roman"/>
          <w:position w:val="-10"/>
          <w:sz w:val="24"/>
          <w:szCs w:val="24"/>
        </w:rPr>
        <w:tab/>
      </w:r>
      <w:r>
        <w:rPr>
          <w:rFonts w:ascii="Times New Roman" w:hAnsi="Times New Roman"/>
          <w:position w:val="-10"/>
          <w:sz w:val="24"/>
          <w:szCs w:val="24"/>
        </w:rPr>
        <w:tab/>
      </w:r>
      <w:r>
        <w:rPr>
          <w:rFonts w:ascii="Times New Roman" w:hAnsi="Times New Roman"/>
          <w:position w:val="-10"/>
          <w:sz w:val="24"/>
          <w:szCs w:val="24"/>
        </w:rPr>
        <w:tab/>
      </w:r>
      <w:r>
        <w:rPr>
          <w:rFonts w:ascii="Times New Roman" w:hAnsi="Times New Roman"/>
          <w:position w:val="-10"/>
          <w:sz w:val="24"/>
          <w:szCs w:val="24"/>
        </w:rPr>
        <w:tab/>
        <w:t>(7 marks)</w:t>
      </w:r>
    </w:p>
    <w:p w:rsidR="000806EB" w:rsidRDefault="000806EB" w:rsidP="000806EB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806EB">
        <w:rPr>
          <w:rFonts w:ascii="Times New Roman" w:hAnsi="Times New Roman"/>
          <w:b/>
          <w:sz w:val="24"/>
          <w:szCs w:val="24"/>
        </w:rPr>
        <w:t>QUESTION F</w:t>
      </w:r>
      <w:r w:rsidR="00245971">
        <w:rPr>
          <w:rFonts w:ascii="Times New Roman" w:hAnsi="Times New Roman"/>
          <w:b/>
          <w:sz w:val="24"/>
          <w:szCs w:val="24"/>
        </w:rPr>
        <w:t>IVE</w:t>
      </w:r>
      <w:r w:rsidRPr="000806EB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7A26A6" w:rsidRDefault="007A26A6" w:rsidP="00D7218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Prove that if A is a subset of B, then every limit point of A is also a limit point of B ie</w:t>
      </w:r>
      <w:r w:rsidR="00230459" w:rsidRPr="00230459">
        <w:rPr>
          <w:rFonts w:ascii="Times New Roman" w:hAnsi="Times New Roman"/>
          <w:position w:val="-4"/>
          <w:sz w:val="24"/>
          <w:szCs w:val="24"/>
        </w:rPr>
        <w:object w:dxaOrig="680" w:dyaOrig="260">
          <v:shape id="_x0000_i1051" type="#_x0000_t75" style="width:33.75pt;height:12.75pt" o:ole="">
            <v:imagedata r:id="rId62" o:title=""/>
          </v:shape>
          <o:OLEObject Type="Embed" ProgID="Equation.3" ShapeID="_x0000_i1051" DrawAspect="Content" ObjectID="_1542478606" r:id="rId63"/>
        </w:object>
      </w:r>
      <w:r w:rsidR="00230459">
        <w:rPr>
          <w:rFonts w:ascii="Times New Roman" w:hAnsi="Times New Roman"/>
          <w:sz w:val="24"/>
          <w:szCs w:val="24"/>
        </w:rPr>
        <w:t xml:space="preserve">implies </w:t>
      </w:r>
      <w:r w:rsidR="00CF3DE4" w:rsidRPr="00230459">
        <w:rPr>
          <w:rFonts w:ascii="Times New Roman" w:hAnsi="Times New Roman"/>
          <w:position w:val="-4"/>
          <w:sz w:val="24"/>
          <w:szCs w:val="24"/>
        </w:rPr>
        <w:object w:dxaOrig="840" w:dyaOrig="300">
          <v:shape id="_x0000_i1052" type="#_x0000_t75" style="width:42pt;height:15pt" o:ole="">
            <v:imagedata r:id="rId64" o:title=""/>
          </v:shape>
          <o:OLEObject Type="Embed" ProgID="Equation.3" ShapeID="_x0000_i1052" DrawAspect="Content" ObjectID="_1542478607" r:id="rId65"/>
        </w:object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</w:r>
      <w:r w:rsidR="00230459">
        <w:rPr>
          <w:rFonts w:ascii="Times New Roman" w:hAnsi="Times New Roman"/>
          <w:sz w:val="24"/>
          <w:szCs w:val="24"/>
        </w:rPr>
        <w:tab/>
        <w:t>(6 marks)</w:t>
      </w:r>
    </w:p>
    <w:p w:rsidR="00230459" w:rsidRDefault="00230459" w:rsidP="00D72189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Let </w:t>
      </w:r>
      <w:r w:rsidR="00CF3DE4">
        <w:rPr>
          <w:rFonts w:ascii="Times New Roman" w:hAnsi="Times New Roman"/>
          <w:sz w:val="24"/>
          <w:szCs w:val="24"/>
        </w:rPr>
        <w:t>T</w:t>
      </w:r>
      <w:r w:rsidR="00CF3DE4" w:rsidRPr="00CF3DE4">
        <w:rPr>
          <w:rFonts w:ascii="Times New Roman" w:hAnsi="Times New Roman"/>
          <w:sz w:val="24"/>
          <w:szCs w:val="24"/>
          <w:vertAlign w:val="subscript"/>
        </w:rPr>
        <w:t>1</w:t>
      </w:r>
      <w:r w:rsidR="00CF3DE4">
        <w:rPr>
          <w:rFonts w:ascii="Times New Roman" w:hAnsi="Times New Roman"/>
          <w:sz w:val="24"/>
          <w:szCs w:val="24"/>
        </w:rPr>
        <w:t xml:space="preserve"> and T</w:t>
      </w:r>
      <w:r w:rsidR="00CF3DE4" w:rsidRPr="00CF3DE4">
        <w:rPr>
          <w:rFonts w:ascii="Times New Roman" w:hAnsi="Times New Roman"/>
          <w:sz w:val="24"/>
          <w:szCs w:val="24"/>
          <w:vertAlign w:val="subscript"/>
        </w:rPr>
        <w:t>2</w:t>
      </w:r>
      <w:r w:rsidR="00CF3DE4">
        <w:rPr>
          <w:rFonts w:ascii="Times New Roman" w:hAnsi="Times New Roman"/>
          <w:sz w:val="24"/>
          <w:szCs w:val="24"/>
        </w:rPr>
        <w:t xml:space="preserve"> be topologies on x such that </w:t>
      </w:r>
      <w:r w:rsidR="00CF3DE4" w:rsidRPr="00CF3DE4">
        <w:rPr>
          <w:rFonts w:ascii="Times New Roman" w:hAnsi="Times New Roman"/>
          <w:position w:val="-10"/>
          <w:sz w:val="24"/>
          <w:szCs w:val="24"/>
        </w:rPr>
        <w:object w:dxaOrig="760" w:dyaOrig="340">
          <v:shape id="_x0000_i1053" type="#_x0000_t75" style="width:38.25pt;height:17.25pt" o:ole="">
            <v:imagedata r:id="rId66" o:title=""/>
          </v:shape>
          <o:OLEObject Type="Embed" ProgID="Equation.3" ShapeID="_x0000_i1053" DrawAspect="Content" ObjectID="_1542478608" r:id="rId67"/>
        </w:object>
      </w:r>
      <w:r w:rsidR="00CF3DE4">
        <w:rPr>
          <w:rFonts w:ascii="Times New Roman" w:hAnsi="Times New Roman"/>
          <w:sz w:val="24"/>
          <w:szCs w:val="24"/>
        </w:rPr>
        <w:t>ie every T</w:t>
      </w:r>
      <w:r w:rsidR="00CF3DE4" w:rsidRPr="00583E96">
        <w:rPr>
          <w:rFonts w:ascii="Times New Roman" w:hAnsi="Times New Roman"/>
          <w:sz w:val="24"/>
          <w:szCs w:val="24"/>
          <w:vertAlign w:val="subscript"/>
        </w:rPr>
        <w:t>1</w:t>
      </w:r>
      <w:r w:rsidR="00CF3DE4">
        <w:rPr>
          <w:rFonts w:ascii="Times New Roman" w:hAnsi="Times New Roman"/>
          <w:sz w:val="24"/>
          <w:szCs w:val="24"/>
        </w:rPr>
        <w:t>-open subset of X is also a T</w:t>
      </w:r>
      <w:r w:rsidR="00CF3DE4" w:rsidRPr="00583E96">
        <w:rPr>
          <w:rFonts w:ascii="Times New Roman" w:hAnsi="Times New Roman"/>
          <w:sz w:val="24"/>
          <w:szCs w:val="24"/>
          <w:vertAlign w:val="subscript"/>
        </w:rPr>
        <w:t>2</w:t>
      </w:r>
      <w:r w:rsidR="00CF3DE4">
        <w:rPr>
          <w:rFonts w:ascii="Times New Roman" w:hAnsi="Times New Roman"/>
          <w:sz w:val="24"/>
          <w:szCs w:val="24"/>
        </w:rPr>
        <w:t>-open subset of X and let A be any subset of X</w:t>
      </w:r>
      <w:r w:rsidR="001D104E">
        <w:rPr>
          <w:rFonts w:ascii="Times New Roman" w:hAnsi="Times New Roman"/>
          <w:sz w:val="24"/>
          <w:szCs w:val="24"/>
        </w:rPr>
        <w:t>.</w:t>
      </w:r>
    </w:p>
    <w:p w:rsidR="001D104E" w:rsidRDefault="001D104E" w:rsidP="00D721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every T</w:t>
      </w:r>
      <w:r w:rsidRPr="001D104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-limit point of A is also a T</w:t>
      </w:r>
      <w:r w:rsidRPr="001D104E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-limit point of A</w:t>
      </w:r>
      <w:r w:rsidR="00D0276C">
        <w:rPr>
          <w:rFonts w:ascii="Times New Roman" w:hAnsi="Times New Roman"/>
          <w:sz w:val="24"/>
          <w:szCs w:val="24"/>
        </w:rPr>
        <w:t>.</w:t>
      </w:r>
      <w:r w:rsidR="00D0276C">
        <w:rPr>
          <w:rFonts w:ascii="Times New Roman" w:hAnsi="Times New Roman"/>
          <w:sz w:val="24"/>
          <w:szCs w:val="24"/>
        </w:rPr>
        <w:tab/>
      </w:r>
      <w:r w:rsidR="00D0276C">
        <w:rPr>
          <w:rFonts w:ascii="Times New Roman" w:hAnsi="Times New Roman"/>
          <w:sz w:val="24"/>
          <w:szCs w:val="24"/>
        </w:rPr>
        <w:tab/>
        <w:t>(7 marks)</w:t>
      </w:r>
    </w:p>
    <w:p w:rsidR="00D0276C" w:rsidRPr="007A26A6" w:rsidRDefault="00D0276C" w:rsidP="00D72189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Construct a space in which a T</w:t>
      </w:r>
      <w:r w:rsidRPr="00D0276C"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-limit point is not a T</w:t>
      </w:r>
      <w:r w:rsidRPr="00D0276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-limit point.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sectPr w:rsidR="00D0276C" w:rsidRPr="007A26A6" w:rsidSect="00FB7510">
      <w:footerReference w:type="default" r:id="rId6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B6" w:rsidRDefault="008760B6" w:rsidP="00383070">
      <w:pPr>
        <w:spacing w:after="0" w:line="240" w:lineRule="auto"/>
      </w:pPr>
      <w:r>
        <w:separator/>
      </w:r>
    </w:p>
  </w:endnote>
  <w:endnote w:type="continuationSeparator" w:id="1">
    <w:p w:rsidR="008760B6" w:rsidRDefault="008760B6" w:rsidP="00383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689" w:rsidRDefault="0018463E" w:rsidP="008160D6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E91689" w:rsidRDefault="0018463E" w:rsidP="00E91689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85D33">
      <w:fldChar w:fldCharType="begin"/>
    </w:r>
    <w:r>
      <w:instrText xml:space="preserve"> PAGE   \* MERGEFORMAT </w:instrText>
    </w:r>
    <w:r w:rsidR="00B85D33">
      <w:fldChar w:fldCharType="separate"/>
    </w:r>
    <w:r w:rsidR="003359E6" w:rsidRPr="003359E6">
      <w:rPr>
        <w:rFonts w:asciiTheme="majorHAnsi" w:hAnsiTheme="majorHAnsi"/>
        <w:noProof/>
      </w:rPr>
      <w:t>3</w:t>
    </w:r>
    <w:r w:rsidR="00B85D33">
      <w:fldChar w:fldCharType="end"/>
    </w:r>
    <w: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B6" w:rsidRDefault="008760B6" w:rsidP="00383070">
      <w:pPr>
        <w:spacing w:after="0" w:line="240" w:lineRule="auto"/>
      </w:pPr>
      <w:r>
        <w:separator/>
      </w:r>
    </w:p>
  </w:footnote>
  <w:footnote w:type="continuationSeparator" w:id="1">
    <w:p w:rsidR="008760B6" w:rsidRDefault="008760B6" w:rsidP="00383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5FD6"/>
    <w:multiLevelType w:val="hybridMultilevel"/>
    <w:tmpl w:val="3F9CB1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1AAF"/>
    <w:multiLevelType w:val="hybridMultilevel"/>
    <w:tmpl w:val="DB42F0AA"/>
    <w:lvl w:ilvl="0" w:tplc="305488E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B6D5C"/>
    <w:multiLevelType w:val="hybridMultilevel"/>
    <w:tmpl w:val="E90C1E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56CD3"/>
    <w:multiLevelType w:val="hybridMultilevel"/>
    <w:tmpl w:val="84E836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86023"/>
    <w:multiLevelType w:val="hybridMultilevel"/>
    <w:tmpl w:val="E61EBA88"/>
    <w:lvl w:ilvl="0" w:tplc="4BA69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5B0029"/>
    <w:multiLevelType w:val="hybridMultilevel"/>
    <w:tmpl w:val="BF6643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26798"/>
    <w:multiLevelType w:val="hybridMultilevel"/>
    <w:tmpl w:val="AA4E12A8"/>
    <w:lvl w:ilvl="0" w:tplc="01FC8BF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CCA58C1"/>
    <w:multiLevelType w:val="hybridMultilevel"/>
    <w:tmpl w:val="81341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A4C7D"/>
    <w:multiLevelType w:val="hybridMultilevel"/>
    <w:tmpl w:val="1430DB24"/>
    <w:lvl w:ilvl="0" w:tplc="D1565A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0BBD"/>
    <w:rsid w:val="00005CCD"/>
    <w:rsid w:val="0000637E"/>
    <w:rsid w:val="000238BC"/>
    <w:rsid w:val="00023E96"/>
    <w:rsid w:val="00030D9E"/>
    <w:rsid w:val="000418DB"/>
    <w:rsid w:val="00045D29"/>
    <w:rsid w:val="000513AE"/>
    <w:rsid w:val="00066B4E"/>
    <w:rsid w:val="00070472"/>
    <w:rsid w:val="00070F00"/>
    <w:rsid w:val="000806EB"/>
    <w:rsid w:val="00087C50"/>
    <w:rsid w:val="000A1750"/>
    <w:rsid w:val="000A1EB3"/>
    <w:rsid w:val="000A2BCD"/>
    <w:rsid w:val="000A6569"/>
    <w:rsid w:val="000B12DE"/>
    <w:rsid w:val="000B7A63"/>
    <w:rsid w:val="000D1CC2"/>
    <w:rsid w:val="000D5E57"/>
    <w:rsid w:val="000E0B76"/>
    <w:rsid w:val="00103FE3"/>
    <w:rsid w:val="001068F0"/>
    <w:rsid w:val="0014195B"/>
    <w:rsid w:val="001439F9"/>
    <w:rsid w:val="0014420A"/>
    <w:rsid w:val="001709A4"/>
    <w:rsid w:val="00173E36"/>
    <w:rsid w:val="001751BD"/>
    <w:rsid w:val="0018324B"/>
    <w:rsid w:val="0018463E"/>
    <w:rsid w:val="00191AEC"/>
    <w:rsid w:val="00191AEF"/>
    <w:rsid w:val="00194D1A"/>
    <w:rsid w:val="001972D0"/>
    <w:rsid w:val="001A0BBD"/>
    <w:rsid w:val="001A3F42"/>
    <w:rsid w:val="001C09DF"/>
    <w:rsid w:val="001C4A5D"/>
    <w:rsid w:val="001D0DE4"/>
    <w:rsid w:val="001D104E"/>
    <w:rsid w:val="001D21A5"/>
    <w:rsid w:val="001D60A6"/>
    <w:rsid w:val="001E4481"/>
    <w:rsid w:val="001F04C2"/>
    <w:rsid w:val="00201D8C"/>
    <w:rsid w:val="00210BF8"/>
    <w:rsid w:val="00215243"/>
    <w:rsid w:val="00217A5D"/>
    <w:rsid w:val="002249DB"/>
    <w:rsid w:val="00225863"/>
    <w:rsid w:val="00227A41"/>
    <w:rsid w:val="00230459"/>
    <w:rsid w:val="00232F16"/>
    <w:rsid w:val="002373CE"/>
    <w:rsid w:val="00237D57"/>
    <w:rsid w:val="00245971"/>
    <w:rsid w:val="002517D2"/>
    <w:rsid w:val="00252E0A"/>
    <w:rsid w:val="002565A8"/>
    <w:rsid w:val="00265A0C"/>
    <w:rsid w:val="00271561"/>
    <w:rsid w:val="00277882"/>
    <w:rsid w:val="00281DF8"/>
    <w:rsid w:val="00286757"/>
    <w:rsid w:val="002A1B13"/>
    <w:rsid w:val="002A55F1"/>
    <w:rsid w:val="002A605F"/>
    <w:rsid w:val="002A7C01"/>
    <w:rsid w:val="002B48ED"/>
    <w:rsid w:val="002B666C"/>
    <w:rsid w:val="002C0571"/>
    <w:rsid w:val="002C1508"/>
    <w:rsid w:val="002C5F68"/>
    <w:rsid w:val="002E1C1F"/>
    <w:rsid w:val="002E2128"/>
    <w:rsid w:val="002E66AB"/>
    <w:rsid w:val="002F4680"/>
    <w:rsid w:val="002F73AF"/>
    <w:rsid w:val="003041D4"/>
    <w:rsid w:val="00311231"/>
    <w:rsid w:val="00317F35"/>
    <w:rsid w:val="00317FAA"/>
    <w:rsid w:val="00326CB4"/>
    <w:rsid w:val="00331A78"/>
    <w:rsid w:val="003359E6"/>
    <w:rsid w:val="00336B3C"/>
    <w:rsid w:val="00337244"/>
    <w:rsid w:val="003420DA"/>
    <w:rsid w:val="0035082F"/>
    <w:rsid w:val="00355B60"/>
    <w:rsid w:val="003705AC"/>
    <w:rsid w:val="00376161"/>
    <w:rsid w:val="00383070"/>
    <w:rsid w:val="00384F63"/>
    <w:rsid w:val="00390E1F"/>
    <w:rsid w:val="00391C97"/>
    <w:rsid w:val="00397481"/>
    <w:rsid w:val="0039768A"/>
    <w:rsid w:val="003A069A"/>
    <w:rsid w:val="003B099E"/>
    <w:rsid w:val="003B2F47"/>
    <w:rsid w:val="003D026A"/>
    <w:rsid w:val="003E6324"/>
    <w:rsid w:val="003E63F1"/>
    <w:rsid w:val="003F0A19"/>
    <w:rsid w:val="003F3192"/>
    <w:rsid w:val="00412E5E"/>
    <w:rsid w:val="00436CCC"/>
    <w:rsid w:val="00485BE4"/>
    <w:rsid w:val="004926BF"/>
    <w:rsid w:val="004C331D"/>
    <w:rsid w:val="004C653B"/>
    <w:rsid w:val="004D1F65"/>
    <w:rsid w:val="004E1041"/>
    <w:rsid w:val="00500CBB"/>
    <w:rsid w:val="00504D71"/>
    <w:rsid w:val="005249FB"/>
    <w:rsid w:val="00527AC7"/>
    <w:rsid w:val="00532BB2"/>
    <w:rsid w:val="00535574"/>
    <w:rsid w:val="00543F97"/>
    <w:rsid w:val="00550722"/>
    <w:rsid w:val="00554C6F"/>
    <w:rsid w:val="0056427A"/>
    <w:rsid w:val="005674DC"/>
    <w:rsid w:val="00567536"/>
    <w:rsid w:val="00583E96"/>
    <w:rsid w:val="005A739E"/>
    <w:rsid w:val="005C72E7"/>
    <w:rsid w:val="005D4E9F"/>
    <w:rsid w:val="005E0520"/>
    <w:rsid w:val="005F0897"/>
    <w:rsid w:val="006013B0"/>
    <w:rsid w:val="006129A9"/>
    <w:rsid w:val="006177AD"/>
    <w:rsid w:val="006238D2"/>
    <w:rsid w:val="00624E74"/>
    <w:rsid w:val="00631A08"/>
    <w:rsid w:val="00631F43"/>
    <w:rsid w:val="006348B2"/>
    <w:rsid w:val="00640F21"/>
    <w:rsid w:val="00657554"/>
    <w:rsid w:val="00662313"/>
    <w:rsid w:val="00666B76"/>
    <w:rsid w:val="00675317"/>
    <w:rsid w:val="00681891"/>
    <w:rsid w:val="00685608"/>
    <w:rsid w:val="006A2FE4"/>
    <w:rsid w:val="006A4344"/>
    <w:rsid w:val="006B6ADC"/>
    <w:rsid w:val="006C53B1"/>
    <w:rsid w:val="006D1B49"/>
    <w:rsid w:val="006D5D37"/>
    <w:rsid w:val="006E235A"/>
    <w:rsid w:val="006E61DA"/>
    <w:rsid w:val="0070089E"/>
    <w:rsid w:val="00730C65"/>
    <w:rsid w:val="00730F83"/>
    <w:rsid w:val="00731728"/>
    <w:rsid w:val="00761AB8"/>
    <w:rsid w:val="0076380A"/>
    <w:rsid w:val="00764496"/>
    <w:rsid w:val="007757CC"/>
    <w:rsid w:val="007768EC"/>
    <w:rsid w:val="00777BC1"/>
    <w:rsid w:val="00784796"/>
    <w:rsid w:val="007953E4"/>
    <w:rsid w:val="00795CEE"/>
    <w:rsid w:val="007A26A6"/>
    <w:rsid w:val="007A55FF"/>
    <w:rsid w:val="007B69D4"/>
    <w:rsid w:val="007C2CD7"/>
    <w:rsid w:val="007C3737"/>
    <w:rsid w:val="007D6042"/>
    <w:rsid w:val="00815FE5"/>
    <w:rsid w:val="008160D6"/>
    <w:rsid w:val="00823CD8"/>
    <w:rsid w:val="00830FE9"/>
    <w:rsid w:val="00851255"/>
    <w:rsid w:val="00852B5C"/>
    <w:rsid w:val="008544D7"/>
    <w:rsid w:val="00854EA8"/>
    <w:rsid w:val="0086165A"/>
    <w:rsid w:val="00875499"/>
    <w:rsid w:val="008760B6"/>
    <w:rsid w:val="008A05A0"/>
    <w:rsid w:val="008A16D8"/>
    <w:rsid w:val="008B4AD5"/>
    <w:rsid w:val="008C6F50"/>
    <w:rsid w:val="008D0DB5"/>
    <w:rsid w:val="008D143F"/>
    <w:rsid w:val="008D2723"/>
    <w:rsid w:val="008F6FFC"/>
    <w:rsid w:val="009108B5"/>
    <w:rsid w:val="00910C28"/>
    <w:rsid w:val="009229E5"/>
    <w:rsid w:val="0092665B"/>
    <w:rsid w:val="00926818"/>
    <w:rsid w:val="00930C05"/>
    <w:rsid w:val="009428DD"/>
    <w:rsid w:val="009462F7"/>
    <w:rsid w:val="00950DE3"/>
    <w:rsid w:val="00980AA1"/>
    <w:rsid w:val="009907B2"/>
    <w:rsid w:val="00990E87"/>
    <w:rsid w:val="00992039"/>
    <w:rsid w:val="009A53A3"/>
    <w:rsid w:val="009B2379"/>
    <w:rsid w:val="009C3A82"/>
    <w:rsid w:val="009E0178"/>
    <w:rsid w:val="009F7BB3"/>
    <w:rsid w:val="00A02746"/>
    <w:rsid w:val="00A033F0"/>
    <w:rsid w:val="00A14BB3"/>
    <w:rsid w:val="00A205AD"/>
    <w:rsid w:val="00A46D07"/>
    <w:rsid w:val="00A54285"/>
    <w:rsid w:val="00A6207E"/>
    <w:rsid w:val="00A67155"/>
    <w:rsid w:val="00A77CB1"/>
    <w:rsid w:val="00A77DD5"/>
    <w:rsid w:val="00AA34CE"/>
    <w:rsid w:val="00AA63FF"/>
    <w:rsid w:val="00AB400E"/>
    <w:rsid w:val="00AC2829"/>
    <w:rsid w:val="00AC2E86"/>
    <w:rsid w:val="00AC3220"/>
    <w:rsid w:val="00AD4482"/>
    <w:rsid w:val="00AE2485"/>
    <w:rsid w:val="00B06AFC"/>
    <w:rsid w:val="00B10947"/>
    <w:rsid w:val="00B128E0"/>
    <w:rsid w:val="00B23178"/>
    <w:rsid w:val="00B24FEF"/>
    <w:rsid w:val="00B27046"/>
    <w:rsid w:val="00B308C7"/>
    <w:rsid w:val="00B33451"/>
    <w:rsid w:val="00B419C2"/>
    <w:rsid w:val="00B62113"/>
    <w:rsid w:val="00B85D33"/>
    <w:rsid w:val="00BC5780"/>
    <w:rsid w:val="00BD5D26"/>
    <w:rsid w:val="00BE0461"/>
    <w:rsid w:val="00BE4D05"/>
    <w:rsid w:val="00BF0BC5"/>
    <w:rsid w:val="00BF65A8"/>
    <w:rsid w:val="00C01043"/>
    <w:rsid w:val="00C04071"/>
    <w:rsid w:val="00C059D0"/>
    <w:rsid w:val="00C118EE"/>
    <w:rsid w:val="00C13AB2"/>
    <w:rsid w:val="00C2365A"/>
    <w:rsid w:val="00C24780"/>
    <w:rsid w:val="00C27C45"/>
    <w:rsid w:val="00C36F83"/>
    <w:rsid w:val="00C40645"/>
    <w:rsid w:val="00C453EB"/>
    <w:rsid w:val="00C52B5D"/>
    <w:rsid w:val="00C668F7"/>
    <w:rsid w:val="00C83343"/>
    <w:rsid w:val="00C9559D"/>
    <w:rsid w:val="00C973D0"/>
    <w:rsid w:val="00CA2B9E"/>
    <w:rsid w:val="00CA3770"/>
    <w:rsid w:val="00CB47F5"/>
    <w:rsid w:val="00CB592D"/>
    <w:rsid w:val="00CB72B8"/>
    <w:rsid w:val="00CC4FCC"/>
    <w:rsid w:val="00CD69B8"/>
    <w:rsid w:val="00CF33BD"/>
    <w:rsid w:val="00CF3DE4"/>
    <w:rsid w:val="00D0276C"/>
    <w:rsid w:val="00D027CE"/>
    <w:rsid w:val="00D1050F"/>
    <w:rsid w:val="00D13E1A"/>
    <w:rsid w:val="00D24E0A"/>
    <w:rsid w:val="00D31EFD"/>
    <w:rsid w:val="00D32AF7"/>
    <w:rsid w:val="00D504CA"/>
    <w:rsid w:val="00D55DFD"/>
    <w:rsid w:val="00D577EB"/>
    <w:rsid w:val="00D62DDE"/>
    <w:rsid w:val="00D72189"/>
    <w:rsid w:val="00D74FE3"/>
    <w:rsid w:val="00D77A52"/>
    <w:rsid w:val="00D87584"/>
    <w:rsid w:val="00D9410C"/>
    <w:rsid w:val="00DB5F8B"/>
    <w:rsid w:val="00DC59AF"/>
    <w:rsid w:val="00DC6681"/>
    <w:rsid w:val="00E003B9"/>
    <w:rsid w:val="00E06E97"/>
    <w:rsid w:val="00E20179"/>
    <w:rsid w:val="00E20EC4"/>
    <w:rsid w:val="00E35CFE"/>
    <w:rsid w:val="00E4520D"/>
    <w:rsid w:val="00E4614F"/>
    <w:rsid w:val="00E46951"/>
    <w:rsid w:val="00E47165"/>
    <w:rsid w:val="00E65A70"/>
    <w:rsid w:val="00E74305"/>
    <w:rsid w:val="00E76A5B"/>
    <w:rsid w:val="00E8189C"/>
    <w:rsid w:val="00E90812"/>
    <w:rsid w:val="00EA0191"/>
    <w:rsid w:val="00EB7ED8"/>
    <w:rsid w:val="00EC1919"/>
    <w:rsid w:val="00EC3D64"/>
    <w:rsid w:val="00EC63F6"/>
    <w:rsid w:val="00F61008"/>
    <w:rsid w:val="00F73367"/>
    <w:rsid w:val="00F82F1D"/>
    <w:rsid w:val="00F9173E"/>
    <w:rsid w:val="00F94048"/>
    <w:rsid w:val="00FA11D2"/>
    <w:rsid w:val="00FB7510"/>
    <w:rsid w:val="00FC6E59"/>
    <w:rsid w:val="00FC71AE"/>
    <w:rsid w:val="00FD60B7"/>
    <w:rsid w:val="00FE14F0"/>
    <w:rsid w:val="00FE60BC"/>
    <w:rsid w:val="00FF1687"/>
    <w:rsid w:val="00FF1E6F"/>
    <w:rsid w:val="00FF3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" strokecolor="none"/>
    </o:shapedefaults>
    <o:shapelayout v:ext="edit">
      <o:idmap v:ext="edit" data="1"/>
      <o:rules v:ext="edit">
        <o:r id="V:Rule4" type="connector" idref="#_x0000_s1027"/>
        <o:r id="V:Rule5" type="connector" idref="#_x0000_s1028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B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A0BB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0BBD"/>
    <w:pPr>
      <w:ind w:left="720"/>
      <w:contextualSpacing/>
    </w:pPr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B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BB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816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60D6"/>
    <w:rPr>
      <w:rFonts w:eastAsiaTheme="minorEastAsia"/>
    </w:rPr>
  </w:style>
  <w:style w:type="table" w:styleId="TableGrid">
    <w:name w:val="Table Grid"/>
    <w:basedOn w:val="TableNormal"/>
    <w:uiPriority w:val="59"/>
    <w:rsid w:val="00AA63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0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99E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50DE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63" Type="http://schemas.openxmlformats.org/officeDocument/2006/relationships/oleObject" Target="embeddings/oleObject27.bin"/><Relationship Id="rId68" Type="http://schemas.openxmlformats.org/officeDocument/2006/relationships/footer" Target="footer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8.bin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fontTable" Target="fontTable.xml"/><Relationship Id="rId8" Type="http://schemas.openxmlformats.org/officeDocument/2006/relationships/hyperlink" Target="http://www.must.ac.ke" TargetMode="External"/><Relationship Id="rId51" Type="http://schemas.openxmlformats.org/officeDocument/2006/relationships/oleObject" Target="embeddings/oleObject21.bin"/><Relationship Id="rId3" Type="http://schemas.openxmlformats.org/officeDocument/2006/relationships/settings" Target="setting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7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30</cp:revision>
  <cp:lastPrinted>2016-10-28T18:09:00Z</cp:lastPrinted>
  <dcterms:created xsi:type="dcterms:W3CDTF">2016-10-28T18:11:00Z</dcterms:created>
  <dcterms:modified xsi:type="dcterms:W3CDTF">2016-12-05T18:29:00Z</dcterms:modified>
</cp:coreProperties>
</file>