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D3" w:rsidRPr="006B5A6D" w:rsidRDefault="000245D3" w:rsidP="000245D3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6B5A6D">
        <w:rPr>
          <w:rFonts w:ascii="Times New Roman" w:hAnsi="Times New Roman"/>
          <w:b/>
          <w:noProof/>
          <w:lang w:val="en-US" w:bidi="ar-SA"/>
        </w:rPr>
        <w:drawing>
          <wp:inline distT="0" distB="0" distL="0" distR="0">
            <wp:extent cx="78105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D3" w:rsidRPr="006B5A6D" w:rsidRDefault="000245D3" w:rsidP="000245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A6D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0245D3" w:rsidRPr="006B5A6D" w:rsidRDefault="000245D3" w:rsidP="000245D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SCHOOL OF MATHEMATICS AND ACTUARIAL SCIENCE</w:t>
      </w:r>
    </w:p>
    <w:p w:rsidR="000245D3" w:rsidRPr="006B5A6D" w:rsidRDefault="000245D3" w:rsidP="000245D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 xml:space="preserve">UNIVERSITY EXAMINATION FOR DEGREE OF </w:t>
      </w:r>
      <w:r>
        <w:rPr>
          <w:rFonts w:ascii="Times New Roman" w:hAnsi="Times New Roman" w:cs="Times New Roman"/>
          <w:b/>
          <w:sz w:val="24"/>
          <w:szCs w:val="24"/>
        </w:rPr>
        <w:t>BACHELOR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OF SCIENCE</w:t>
      </w:r>
    </w:p>
    <w:p w:rsidR="000245D3" w:rsidRPr="006B5A6D" w:rsidRDefault="000245D3" w:rsidP="000245D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>ACTUARIAL SCIENCE</w:t>
      </w:r>
    </w:p>
    <w:p w:rsidR="000245D3" w:rsidRPr="006B5A6D" w:rsidRDefault="00113ED5" w:rsidP="000245D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3ED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5D3" w:rsidRPr="006B5A6D">
        <w:rPr>
          <w:rFonts w:ascii="Times New Roman" w:hAnsi="Times New Roman" w:cs="Times New Roman"/>
          <w:b/>
          <w:sz w:val="24"/>
          <w:szCs w:val="24"/>
        </w:rPr>
        <w:t xml:space="preserve">  YEAR </w:t>
      </w:r>
      <w:r w:rsidR="000245D3">
        <w:rPr>
          <w:rFonts w:ascii="Times New Roman" w:hAnsi="Times New Roman" w:cs="Times New Roman"/>
          <w:b/>
          <w:sz w:val="24"/>
          <w:szCs w:val="24"/>
        </w:rPr>
        <w:t>1</w:t>
      </w:r>
      <w:r w:rsidR="000245D3" w:rsidRPr="008438D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2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5D3" w:rsidRPr="006B5A6D">
        <w:rPr>
          <w:rFonts w:ascii="Times New Roman" w:hAnsi="Times New Roman" w:cs="Times New Roman"/>
          <w:b/>
          <w:sz w:val="24"/>
          <w:szCs w:val="24"/>
        </w:rPr>
        <w:t xml:space="preserve">  SEMESTER 2015/2016 ACADEMIC YEAR</w:t>
      </w:r>
    </w:p>
    <w:p w:rsidR="000245D3" w:rsidRPr="006B5A6D" w:rsidRDefault="000245D3" w:rsidP="000245D3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</w:p>
    <w:p w:rsidR="000245D3" w:rsidRPr="006B5A6D" w:rsidRDefault="000245D3" w:rsidP="000245D3">
      <w:pPr>
        <w:rPr>
          <w:rFonts w:ascii="Times New Roman" w:hAnsi="Times New Roman"/>
          <w:b/>
          <w:bCs/>
          <w:sz w:val="24"/>
          <w:szCs w:val="24"/>
        </w:rPr>
      </w:pPr>
    </w:p>
    <w:p w:rsidR="000245D3" w:rsidRPr="006B5A6D" w:rsidRDefault="000245D3" w:rsidP="000245D3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CODE: </w:t>
      </w:r>
      <w:r>
        <w:rPr>
          <w:rFonts w:ascii="Times New Roman" w:hAnsi="Times New Roman"/>
          <w:b/>
          <w:bCs/>
          <w:sz w:val="24"/>
          <w:szCs w:val="24"/>
        </w:rPr>
        <w:t>SAS 303</w:t>
      </w:r>
    </w:p>
    <w:p w:rsidR="000245D3" w:rsidRPr="00FF55E0" w:rsidRDefault="000245D3" w:rsidP="000245D3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sz w:val="24"/>
          <w:szCs w:val="24"/>
        </w:rPr>
        <w:t xml:space="preserve">ESTIMATION THEORY </w:t>
      </w:r>
    </w:p>
    <w:p w:rsidR="000245D3" w:rsidRPr="006B5A6D" w:rsidRDefault="000245D3" w:rsidP="000245D3">
      <w:pPr>
        <w:spacing w:before="24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EXAM VENUE:  </w:t>
      </w:r>
      <w:r w:rsidRPr="006B5A6D"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ab/>
        <w:t xml:space="preserve">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 xml:space="preserve"> STREAM: </w:t>
      </w:r>
      <w:r>
        <w:rPr>
          <w:rFonts w:ascii="Times New Roman" w:hAnsi="Times New Roman"/>
          <w:b/>
        </w:rPr>
        <w:t>BSC. ACTUARIAL SCIENCE</w:t>
      </w:r>
    </w:p>
    <w:p w:rsidR="000245D3" w:rsidRPr="006B5A6D" w:rsidRDefault="000245D3" w:rsidP="000245D3">
      <w:pPr>
        <w:pStyle w:val="BodyText2"/>
        <w:spacing w:before="240"/>
        <w:rPr>
          <w:sz w:val="24"/>
        </w:rPr>
      </w:pPr>
      <w:r w:rsidRPr="006B5A6D">
        <w:rPr>
          <w:sz w:val="24"/>
        </w:rPr>
        <w:t xml:space="preserve">DATE:  </w:t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  <w:t xml:space="preserve">    </w:t>
      </w:r>
      <w:r w:rsidRPr="006B5A6D">
        <w:rPr>
          <w:sz w:val="24"/>
        </w:rPr>
        <w:tab/>
      </w:r>
      <w:r>
        <w:rPr>
          <w:sz w:val="24"/>
        </w:rPr>
        <w:tab/>
      </w:r>
      <w:r w:rsidRPr="006B5A6D">
        <w:rPr>
          <w:sz w:val="24"/>
        </w:rPr>
        <w:tab/>
        <w:t xml:space="preserve"> EXAM SESSION: </w:t>
      </w:r>
    </w:p>
    <w:p w:rsidR="000245D3" w:rsidRPr="006B5A6D" w:rsidRDefault="000245D3" w:rsidP="000245D3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>TIME:  2</w:t>
      </w:r>
      <w:r w:rsidRPr="006B5A6D">
        <w:rPr>
          <w:sz w:val="24"/>
        </w:rPr>
        <w:t xml:space="preserve">.00 HOURS </w:t>
      </w:r>
    </w:p>
    <w:p w:rsidR="000245D3" w:rsidRPr="006B5A6D" w:rsidRDefault="000245D3" w:rsidP="000245D3">
      <w:pPr>
        <w:spacing w:line="360" w:lineRule="auto"/>
        <w:rPr>
          <w:rFonts w:ascii="Times New Roman" w:hAnsi="Times New Roman"/>
          <w:b/>
          <w:u w:val="single"/>
        </w:rPr>
      </w:pPr>
      <w:r w:rsidRPr="006B5A6D">
        <w:rPr>
          <w:rFonts w:ascii="Times New Roman" w:hAnsi="Times New Roman"/>
          <w:b/>
          <w:u w:val="single"/>
        </w:rPr>
        <w:t>Instructions:</w:t>
      </w:r>
    </w:p>
    <w:p w:rsidR="000245D3" w:rsidRPr="006B5A6D" w:rsidRDefault="000245D3" w:rsidP="000245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Answer </w:t>
      </w:r>
      <w:r>
        <w:rPr>
          <w:rFonts w:ascii="Times New Roman" w:hAnsi="Times New Roman"/>
          <w:b/>
        </w:rPr>
        <w:t>Question ONE and ANY other two</w:t>
      </w:r>
      <w:r w:rsidRPr="006B5A6D">
        <w:rPr>
          <w:rFonts w:ascii="Times New Roman" w:hAnsi="Times New Roman"/>
          <w:b/>
        </w:rPr>
        <w:t xml:space="preserve"> questions </w:t>
      </w:r>
    </w:p>
    <w:p w:rsidR="000245D3" w:rsidRPr="006B5A6D" w:rsidRDefault="000245D3" w:rsidP="000245D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are advised not to write on the question paper.</w:t>
      </w:r>
    </w:p>
    <w:p w:rsidR="000245D3" w:rsidRPr="006B5A6D" w:rsidRDefault="000245D3" w:rsidP="000245D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0245D3" w:rsidRPr="006B5A6D" w:rsidRDefault="000245D3" w:rsidP="000245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0245D3" w:rsidRDefault="000245D3" w:rsidP="000245D3"/>
    <w:p w:rsidR="000245D3" w:rsidRDefault="000245D3" w:rsidP="000245D3"/>
    <w:p w:rsidR="000245D3" w:rsidRDefault="000245D3" w:rsidP="000245D3"/>
    <w:p w:rsidR="000245D3" w:rsidRDefault="000245D3" w:rsidP="000245D3"/>
    <w:p w:rsidR="000245D3" w:rsidRDefault="000245D3" w:rsidP="000245D3"/>
    <w:p w:rsidR="000245D3" w:rsidRDefault="000245D3" w:rsidP="000245D3"/>
    <w:p w:rsidR="000245D3" w:rsidRDefault="000245D3" w:rsidP="000245D3"/>
    <w:p w:rsidR="00294ECC" w:rsidRPr="00294ECC" w:rsidRDefault="00294ECC" w:rsidP="00024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ONE (</w:t>
      </w:r>
      <w:r w:rsidRPr="00294ECC">
        <w:rPr>
          <w:rFonts w:ascii="Times New Roman" w:hAnsi="Times New Roman" w:cs="Times New Roman"/>
          <w:b/>
          <w:sz w:val="24"/>
          <w:szCs w:val="24"/>
        </w:rPr>
        <w:t>30 MARKS)</w:t>
      </w:r>
    </w:p>
    <w:p w:rsidR="000245D3" w:rsidRPr="00294ECC" w:rsidRDefault="00356D41" w:rsidP="000245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>Explain</w:t>
      </w:r>
      <w:r w:rsidR="000245D3"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clearly the following terms as used in estimation theory.  </w:t>
      </w:r>
    </w:p>
    <w:p w:rsidR="000245D3" w:rsidRPr="00294ECC" w:rsidRDefault="000245D3" w:rsidP="000245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>Unbiasedness</w:t>
      </w:r>
    </w:p>
    <w:p w:rsidR="000245D3" w:rsidRPr="00294ECC" w:rsidRDefault="00356D41" w:rsidP="000245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>Factorization criterion</w:t>
      </w:r>
    </w:p>
    <w:p w:rsidR="000245D3" w:rsidRPr="00294ECC" w:rsidRDefault="000245D3" w:rsidP="000245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>Minimal sufficiency</w:t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>(6marks)</w:t>
      </w:r>
    </w:p>
    <w:p w:rsidR="000245D3" w:rsidRPr="00294ECC" w:rsidRDefault="000245D3" w:rsidP="000245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Let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…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are iid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μ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p>
          <m:sSup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  <w:lang w:eastAsia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)</m:t>
        </m:r>
      </m:oMath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random variables. By the factorization criterion, find a jointly sufficient statistic for the population </w:t>
      </w:r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mean and variance. </w:t>
      </w:r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(6 marks) </w:t>
      </w:r>
    </w:p>
    <w:p w:rsidR="000245D3" w:rsidRPr="00294ECC" w:rsidRDefault="000245D3" w:rsidP="000245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Suppose we have a random sample of size 2n from a population denoted by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proofErr w:type="gramStart"/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/>
        </m:r>
        <w:proofErr w:type="gramEnd"/>
        <m:r>
          <w:rPr>
            <w:rFonts w:ascii="Cambria Math" w:hAnsi="Cambria Math" w:cs="Times New Roman"/>
            <w:sz w:val="24"/>
            <w:szCs w:val="24"/>
            <w:lang w:val="en-US"/>
          </w:rPr>
          <m:t/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μ</m:t>
        </m:r>
      </m:oMath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 , Var (X)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. Let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GB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Times New Roman" w:cs="Times New Roman"/>
            <w:sz w:val="24"/>
            <w:szCs w:val="24"/>
            <w:lang w:val="en-US"/>
          </w:rPr>
          <m:t>)</m:t>
        </m:r>
      </m:oMath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eastAsia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eastAsia="en-GB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Times New Roman" w:cs="Times New Roman"/>
            <w:sz w:val="24"/>
            <w:szCs w:val="24"/>
            <w:lang w:val="en-US"/>
          </w:rPr>
          <m:t>)</m:t>
        </m:r>
      </m:oMath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 be two estimators of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μ</m:t>
        </m:r>
      </m:oMath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. Which </w:t>
      </w:r>
      <w:r w:rsidR="00674D20">
        <w:rPr>
          <w:rFonts w:ascii="Times New Roman" w:hAnsi="Times New Roman" w:cs="Times New Roman"/>
          <w:sz w:val="24"/>
          <w:szCs w:val="24"/>
          <w:lang w:val="en-US"/>
        </w:rPr>
        <w:t xml:space="preserve">between these two estimators </w:t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74D20">
        <w:rPr>
          <w:rFonts w:ascii="Times New Roman" w:hAnsi="Times New Roman" w:cs="Times New Roman"/>
          <w:sz w:val="24"/>
          <w:szCs w:val="24"/>
          <w:lang w:val="en-US"/>
        </w:rPr>
        <w:t>more efficient for estimation</w:t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μ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.</m:t>
        </m:r>
      </m:oMath>
      <w:r w:rsidR="00674D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4D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4D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>(6marks)</w:t>
      </w:r>
    </w:p>
    <w:p w:rsidR="000245D3" w:rsidRPr="00294ECC" w:rsidRDefault="000245D3" w:rsidP="00E2428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Let 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…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be iid  Bernoulli  random variables with parameter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θ</m:t>
        </m:r>
      </m:oMath>
    </w:p>
    <w:p w:rsidR="000245D3" w:rsidRPr="00294ECC" w:rsidRDefault="000245D3" w:rsidP="000245D3">
      <w:pPr>
        <w:pStyle w:val="NoSpacing"/>
        <w:ind w:left="108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Obtain Fisher’s information for estimation of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θ</m:t>
        </m:r>
      </m:oMath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hence give the C.R.L.B for estimation </w:t>
      </w:r>
      <w:proofErr w:type="gramStart"/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                              </w:t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(6marks) </w:t>
      </w:r>
    </w:p>
    <w:p w:rsidR="000245D3" w:rsidRPr="00294ECC" w:rsidRDefault="000245D3" w:rsidP="000245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Let  </w:t>
      </w:r>
      <w:proofErr w:type="gramEnd"/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…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 be a random sample of size n from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μ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σ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. </m:t>
        </m:r>
      </m:oMath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Show that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 is biased for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 and state the amount of bias.</w:t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4281"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4281"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4281"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>(6marks)</w:t>
      </w:r>
    </w:p>
    <w:p w:rsidR="000245D3" w:rsidRPr="00294ECC" w:rsidRDefault="000245D3" w:rsidP="000245D3">
      <w:pPr>
        <w:pStyle w:val="NoSpacing"/>
        <w:ind w:left="108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245D3" w:rsidRPr="00294ECC" w:rsidRDefault="000245D3" w:rsidP="000245D3">
      <w:pPr>
        <w:pStyle w:val="NoSpacing"/>
        <w:ind w:left="108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TWO (20 MARKS)</w:t>
      </w:r>
    </w:p>
    <w:p w:rsidR="000245D3" w:rsidRPr="00294ECC" w:rsidRDefault="000245D3" w:rsidP="000245D3">
      <w:pPr>
        <w:pStyle w:val="NoSpacing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24281" w:rsidRPr="00294ECC" w:rsidRDefault="00E24281" w:rsidP="00E2428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Let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…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  <w:lang w:eastAsia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be iid random variables from the uniform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d>
          <m:d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  <w:lang w:eastAsia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e>
        </m:d>
      </m:oMath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>distribution. Show that</w:t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br/>
      </w: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iCs/>
                  <w:sz w:val="24"/>
                  <w:szCs w:val="24"/>
                  <w:lang w:eastAsia="en-GB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iCs/>
                  <w:sz w:val="24"/>
                  <w:szCs w:val="24"/>
                  <w:lang w:eastAsia="en-GB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eastAsiaTheme="minorEastAsia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iCs/>
                              <w:sz w:val="24"/>
                              <w:szCs w:val="24"/>
                              <w:lang w:eastAsia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w:br/>
          </m:r>
        </m:oMath>
      </m:oMathPara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is a consistent estimator of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θ</m:t>
        </m:r>
        <m:sSup>
          <m:sSup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  <w:lang w:eastAsia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p>
        </m:sSup>
      </m:oMath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674D2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    </w:t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>(13 marks)</w:t>
      </w:r>
    </w:p>
    <w:p w:rsidR="000245D3" w:rsidRPr="00294ECC" w:rsidRDefault="000245D3" w:rsidP="000245D3">
      <w:pPr>
        <w:pStyle w:val="NoSpacing"/>
        <w:ind w:left="108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24281" w:rsidRPr="00294ECC" w:rsidRDefault="00674D20" w:rsidP="00E2428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Using </w:t>
      </w:r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Lehmann </w:t>
      </w:r>
      <w:proofErr w:type="spellStart"/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>Scheffe</w:t>
      </w:r>
      <w:proofErr w:type="spellEnd"/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method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find the minimal sufficient statistic for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θ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μ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)</m:t>
        </m:r>
      </m:oMath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given  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…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are iid random variables from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μ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p>
          <m:sSup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)</m:t>
        </m:r>
      </m:oMath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  </w:t>
      </w:r>
      <w:r w:rsidR="00E24281"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(7marks)</w:t>
      </w:r>
    </w:p>
    <w:p w:rsidR="00E24281" w:rsidRPr="00294ECC" w:rsidRDefault="00E24281" w:rsidP="00E24281">
      <w:pPr>
        <w:pStyle w:val="NoSpacing"/>
        <w:ind w:left="72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245D3" w:rsidRPr="00294ECC" w:rsidRDefault="000245D3" w:rsidP="00E24281">
      <w:pPr>
        <w:pStyle w:val="NoSpacing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0245D3" w:rsidRPr="00294ECC" w:rsidRDefault="000245D3" w:rsidP="000245D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0245D3" w:rsidRPr="00294ECC" w:rsidRDefault="000245D3" w:rsidP="00024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THREE (20 MARKS)</w:t>
      </w:r>
    </w:p>
    <w:p w:rsidR="000245D3" w:rsidRPr="00294ECC" w:rsidRDefault="000245D3" w:rsidP="000245D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240EE" w:rsidRPr="00237707" w:rsidRDefault="002240EE" w:rsidP="002240EE">
      <w:pPr>
        <w:pStyle w:val="NoSpacing"/>
        <w:numPr>
          <w:ilvl w:val="0"/>
          <w:numId w:val="32"/>
        </w:num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 Let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Theme="majorHAnsi" w:cs="Times New Roman"/>
            <w:sz w:val="24"/>
            <w:szCs w:val="24"/>
            <w:lang w:val="en-US"/>
          </w:rPr>
          <m:t>~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d>
          <m:d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</m:d>
      </m:oMath>
      <w:proofErr w:type="gramStart"/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with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>p∈</m:t>
        </m:r>
        <m:r>
          <w:rPr>
            <w:rFonts w:ascii="Cambria Math" w:hAnsiTheme="majorHAnsi" w:cs="Times New Roman"/>
            <w:sz w:val="24"/>
            <w:szCs w:val="24"/>
            <w:lang w:val="en-US"/>
          </w:rPr>
          <m:t>(</m:t>
        </m:r>
        <m:f>
          <m:fPr>
            <m:type m:val="skw"/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Theme="majorHAnsi" w:cs="Times New Roman"/>
            <w:sz w:val="24"/>
            <w:szCs w:val="24"/>
            <w:lang w:val="en-US"/>
          </w:rPr>
          <m:t>,</m:t>
        </m:r>
        <m:f>
          <m:fPr>
            <m:type m:val="skw"/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Theme="majorHAnsi" w:cs="Times New Roman"/>
            <w:sz w:val="24"/>
            <w:szCs w:val="24"/>
            <w:lang w:val="en-US"/>
          </w:rPr>
          <m:t>)</m:t>
        </m:r>
      </m:oMath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. Let the set of actions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Theme="majorHAnsi" w:cs="Times New Roman"/>
            <w:sz w:val="24"/>
            <w:szCs w:val="24"/>
            <w:lang w:val="en-US"/>
          </w:rPr>
          <m:t>={</m:t>
        </m:r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Theme="majorHAnsi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Theme="majorHAnsi" w:cs="Times New Roman"/>
            <w:sz w:val="24"/>
            <w:szCs w:val="24"/>
            <w:lang w:val="en-US"/>
          </w:rPr>
          <m:t>}</m:t>
        </m:r>
      </m:oMath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with the loss function defined as </w:t>
      </w:r>
    </w:p>
    <w:p w:rsidR="002240EE" w:rsidRPr="00237707" w:rsidRDefault="002240EE" w:rsidP="002240EE">
      <w:pPr>
        <w:pStyle w:val="NoSpacing"/>
        <w:ind w:left="72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089"/>
        <w:gridCol w:w="1179"/>
        <w:gridCol w:w="992"/>
      </w:tblGrid>
      <w:tr w:rsidR="002240EE" w:rsidRPr="00237707" w:rsidTr="00AD1D4E">
        <w:tc>
          <w:tcPr>
            <w:tcW w:w="1089" w:type="dxa"/>
          </w:tcPr>
          <w:p w:rsidR="002240EE" w:rsidRPr="00237707" w:rsidRDefault="002240EE" w:rsidP="00AD1D4E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2240EE" w:rsidRPr="00237707" w:rsidRDefault="002240EE" w:rsidP="00AD1D4E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Theme="majorHAnsi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2240EE" w:rsidRPr="00237707" w:rsidRDefault="002240EE" w:rsidP="00AD1D4E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HAnsi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Theme="majorHAnsi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2240EE" w:rsidRPr="00237707" w:rsidTr="00AD1D4E">
        <w:tc>
          <w:tcPr>
            <w:tcW w:w="1089" w:type="dxa"/>
          </w:tcPr>
          <w:p w:rsidR="002240EE" w:rsidRPr="00237707" w:rsidRDefault="002240EE" w:rsidP="00AD1D4E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hAnsiTheme="majorHAnsi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Theme="majorHAnsi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Theme="majorHAnsi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Theme="majorHAnsi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79" w:type="dxa"/>
          </w:tcPr>
          <w:p w:rsidR="002240EE" w:rsidRPr="00237707" w:rsidRDefault="002240EE" w:rsidP="00AD1D4E">
            <w:pPr>
              <w:pStyle w:val="NoSpacing"/>
              <w:jc w:val="center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237707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2240EE" w:rsidRPr="00237707" w:rsidRDefault="002240EE" w:rsidP="00AD1D4E">
            <w:pPr>
              <w:pStyle w:val="NoSpacing"/>
              <w:jc w:val="center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237707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2240EE" w:rsidRPr="00237707" w:rsidTr="00AD1D4E">
        <w:tc>
          <w:tcPr>
            <w:tcW w:w="1089" w:type="dxa"/>
          </w:tcPr>
          <w:p w:rsidR="002240EE" w:rsidRPr="00237707" w:rsidRDefault="002240EE" w:rsidP="00AD1D4E">
            <w:pPr>
              <w:pStyle w:val="NoSpacing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hAnsiTheme="majorHAnsi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Theme="majorHAnsi" w:cs="Times New Roman"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Theme="majorHAnsi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Theme="majorHAnsi" w:cs="Times New Roman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79" w:type="dxa"/>
          </w:tcPr>
          <w:p w:rsidR="002240EE" w:rsidRPr="00237707" w:rsidRDefault="002240EE" w:rsidP="00AD1D4E">
            <w:pPr>
              <w:pStyle w:val="NoSpacing"/>
              <w:jc w:val="center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237707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2240EE" w:rsidRPr="00237707" w:rsidRDefault="002240EE" w:rsidP="00AD1D4E">
            <w:pPr>
              <w:pStyle w:val="NoSpacing"/>
              <w:jc w:val="center"/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</w:pPr>
            <w:r w:rsidRPr="00237707">
              <w:rPr>
                <w:rFonts w:asciiTheme="majorHAnsi" w:hAnsiTheme="majorHAnsi" w:cs="Times New Roman"/>
                <w:iCs/>
                <w:sz w:val="24"/>
                <w:szCs w:val="24"/>
                <w:lang w:val="en-US"/>
              </w:rPr>
              <w:t>7</w:t>
            </w:r>
          </w:p>
        </w:tc>
      </w:tr>
    </w:tbl>
    <w:p w:rsidR="002240EE" w:rsidRPr="00237707" w:rsidRDefault="002240EE" w:rsidP="002240EE">
      <w:pPr>
        <w:pStyle w:val="NoSpacing"/>
        <w:ind w:left="720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</w:p>
    <w:p w:rsidR="002240EE" w:rsidRPr="00237707" w:rsidRDefault="002240EE" w:rsidP="002240EE">
      <w:pPr>
        <w:pStyle w:val="NoSpacing"/>
        <w:ind w:left="720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     Suppose the class of all possible decisions is defined as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Theme="majorHAnsi" w:cs="Times New Roman"/>
            <w:sz w:val="24"/>
            <w:szCs w:val="24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Theme="majorHAnsi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Theme="majorHAnsi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hAnsiTheme="majorHAnsi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Theme="majorHAnsi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hAnsiTheme="majorHAnsi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Theme="majorHAnsi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hAnsiTheme="majorHAnsi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Theme="majorHAnsi" w:cs="Times New Roman"/>
                    <w:sz w:val="24"/>
                    <w:szCs w:val="24"/>
                    <w:lang w:val="en-US"/>
                  </w:rPr>
                  <m:t>4</m:t>
                </m:r>
              </m:sub>
            </m:s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,</m:t>
            </m:r>
          </m:e>
        </m:d>
      </m:oMath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. </w:t>
      </w:r>
    </w:p>
    <w:p w:rsidR="002240EE" w:rsidRDefault="002240EE" w:rsidP="002240EE">
      <w:pPr>
        <w:pStyle w:val="NoSpacing"/>
        <w:ind w:left="72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2240EE" w:rsidRPr="00237707" w:rsidRDefault="002240EE" w:rsidP="002240EE">
      <w:pPr>
        <w:pStyle w:val="NoSpacing"/>
        <w:ind w:left="72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2240EE" w:rsidRPr="00237707" w:rsidRDefault="002240EE" w:rsidP="002240EE">
      <w:pPr>
        <w:pStyle w:val="NoSpacing"/>
        <w:ind w:left="720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lastRenderedPageBreak/>
        <w:t xml:space="preserve">   Where   </w:t>
      </w:r>
      <m:oMath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</m:d>
        <m:r>
          <w:rPr>
            <w:rFonts w:ascii="Cambria Math" w:hAnsiTheme="majorHAnsi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 w:hAnsiTheme="majorHAnsi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</m:t>
            </m:r>
          </m:sub>
        </m:sSub>
      </m:oMath>
      <w:proofErr w:type="gramStart"/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</m:d>
        <m:r>
          <w:rPr>
            <w:rFonts w:ascii="Cambria Math" w:hAnsiTheme="majorHAnsi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</m:t>
            </m:r>
          </m:e>
        </m:d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>,</w:t>
      </w:r>
      <m:oMath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3</m:t>
            </m:r>
          </m:sub>
        </m:sSub>
        <m:d>
          <m:d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</m:d>
        <m:r>
          <w:rPr>
            <w:rFonts w:ascii="Cambria Math" w:hAnsiTheme="majorHAnsi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 ,</w:t>
      </w:r>
      <w:proofErr w:type="gramEnd"/>
      <m:oMath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3</m:t>
            </m:r>
          </m:sub>
        </m:sSub>
        <m:d>
          <m:d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 w:hAnsiTheme="majorHAnsi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2</m:t>
            </m:r>
          </m:sub>
        </m:sSub>
      </m:oMath>
    </w:p>
    <w:p w:rsidR="002240EE" w:rsidRPr="00237707" w:rsidRDefault="002240EE" w:rsidP="002240EE">
      <w:pPr>
        <w:pStyle w:val="NoSpacing"/>
        <w:ind w:left="720"/>
        <w:rPr>
          <w:rFonts w:asciiTheme="majorHAnsi" w:hAnsiTheme="majorHAnsi" w:cs="Times New Roman"/>
          <w:iCs/>
          <w:sz w:val="24"/>
          <w:szCs w:val="24"/>
          <w:lang w:val="en-US"/>
        </w:rPr>
      </w:pPr>
    </w:p>
    <w:p w:rsidR="002240EE" w:rsidRPr="00237707" w:rsidRDefault="002240EE" w:rsidP="002240EE">
      <w:pPr>
        <w:pStyle w:val="NoSpacing"/>
        <w:ind w:left="720"/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237707"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4</m:t>
            </m:r>
          </m:sub>
        </m:sSub>
        <m:d>
          <m:d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</m:e>
        </m:d>
        <m:r>
          <w:rPr>
            <w:rFonts w:ascii="Cambria Math" w:hAnsiTheme="majorHAnsi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4</m:t>
            </m:r>
          </m:sub>
        </m:sSub>
        <m:d>
          <m:d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1</m:t>
            </m:r>
          </m:e>
        </m:d>
        <m:sSub>
          <m:sSubPr>
            <m:ctrlPr>
              <w:rPr>
                <w:rFonts w:ascii="Cambria Math" w:hAnsiTheme="majorHAnsi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Theme="majorHAnsi" w:cs="Times New Roman"/>
                <w:sz w:val="24"/>
                <w:szCs w:val="24"/>
                <w:lang w:val="en-US"/>
              </w:rPr>
              <m:t>2</m:t>
            </m:r>
          </m:sub>
        </m:sSub>
      </m:oMath>
    </w:p>
    <w:p w:rsidR="002240EE" w:rsidRPr="002240EE" w:rsidRDefault="002240EE" w:rsidP="002240EE">
      <w:pPr>
        <w:rPr>
          <w:rFonts w:asciiTheme="majorHAnsi" w:hAnsiTheme="majorHAnsi" w:cs="Times New Roman"/>
          <w:iCs/>
          <w:sz w:val="24"/>
          <w:szCs w:val="24"/>
          <w:lang w:val="en-US"/>
        </w:rPr>
      </w:pPr>
      <w:r w:rsidRPr="002240EE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</w:t>
      </w:r>
      <w:r w:rsidRPr="002240EE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Determine for X the </w:t>
      </w:r>
      <w:proofErr w:type="spellStart"/>
      <w:r w:rsidRPr="002240EE">
        <w:rPr>
          <w:rFonts w:asciiTheme="majorHAnsi" w:hAnsiTheme="majorHAnsi" w:cs="Times New Roman"/>
          <w:iCs/>
          <w:sz w:val="24"/>
          <w:szCs w:val="24"/>
          <w:lang w:val="en-US"/>
        </w:rPr>
        <w:t>minimax</w:t>
      </w:r>
      <w:proofErr w:type="spellEnd"/>
      <w:r w:rsidRPr="002240EE">
        <w:rPr>
          <w:rFonts w:asciiTheme="majorHAnsi" w:hAnsiTheme="majorHAnsi" w:cs="Times New Roman"/>
          <w:iCs/>
          <w:sz w:val="24"/>
          <w:szCs w:val="24"/>
          <w:lang w:val="en-US"/>
        </w:rPr>
        <w:t xml:space="preserve"> rule</w:t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>.</w:t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</w:r>
      <w:r>
        <w:rPr>
          <w:rFonts w:asciiTheme="majorHAnsi" w:hAnsiTheme="majorHAnsi" w:cs="Times New Roman"/>
          <w:iCs/>
          <w:sz w:val="24"/>
          <w:szCs w:val="24"/>
          <w:lang w:val="en-US"/>
        </w:rPr>
        <w:tab/>
        <w:t xml:space="preserve">                       (8 </w:t>
      </w:r>
      <w:r w:rsidRPr="002240EE">
        <w:rPr>
          <w:rFonts w:asciiTheme="majorHAnsi" w:hAnsiTheme="majorHAnsi" w:cs="Times New Roman"/>
          <w:iCs/>
          <w:sz w:val="24"/>
          <w:szCs w:val="24"/>
          <w:lang w:val="en-US"/>
        </w:rPr>
        <w:t>marks)</w:t>
      </w:r>
    </w:p>
    <w:p w:rsidR="00E24281" w:rsidRPr="002240EE" w:rsidRDefault="00E24281" w:rsidP="002240E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240EE">
        <w:rPr>
          <w:rFonts w:ascii="Times New Roman" w:eastAsiaTheme="minorEastAsia" w:hAnsi="Times New Roman" w:cs="Times New Roman"/>
          <w:sz w:val="24"/>
          <w:szCs w:val="24"/>
          <w:lang w:val="en-US"/>
        </w:rPr>
        <w:t>You are provided with the following data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</w:tblGrid>
      <w:tr w:rsidR="00E24281" w:rsidRPr="00294ECC" w:rsidTr="00E2428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E24281" w:rsidRPr="00294ECC" w:rsidTr="00E24281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81" w:rsidRPr="00294ECC" w:rsidRDefault="00E242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E24281" w:rsidRPr="00294ECC" w:rsidRDefault="00E24281" w:rsidP="00E2428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24281" w:rsidRPr="00294ECC" w:rsidRDefault="00E24281" w:rsidP="00294ECC">
      <w:pPr>
        <w:pStyle w:val="ListParagraph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>Calculate the point estimate for population mean and its associated estimate of population variance.</w:t>
      </w:r>
    </w:p>
    <w:p w:rsidR="00E24281" w:rsidRPr="00294ECC" w:rsidRDefault="00E24281" w:rsidP="00294ECC">
      <w:pPr>
        <w:pStyle w:val="ListParagraph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>Calculate the point estimate for population median and its associated estimate of population variance.</w:t>
      </w:r>
    </w:p>
    <w:p w:rsidR="00E24281" w:rsidRPr="00294ECC" w:rsidRDefault="00E24281" w:rsidP="00294ECC">
      <w:pPr>
        <w:pStyle w:val="ListParagraph"/>
        <w:numPr>
          <w:ilvl w:val="0"/>
          <w:numId w:val="34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Suppose one chooses the sample median over the sample mean to estimate the </w:t>
      </w:r>
      <w:proofErr w:type="gramStart"/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>population</w:t>
      </w:r>
      <w:r w:rsidR="00113ED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mean</w:t>
      </w:r>
      <w:proofErr w:type="gramEnd"/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>, woul</w:t>
      </w:r>
      <w:r w:rsidR="002240EE">
        <w:rPr>
          <w:rFonts w:ascii="Times New Roman" w:eastAsiaTheme="minorEastAsia" w:hAnsi="Times New Roman" w:cs="Times New Roman"/>
          <w:sz w:val="24"/>
          <w:szCs w:val="24"/>
          <w:lang w:val="en-US"/>
        </w:rPr>
        <w:t>d this be a wise decision?</w:t>
      </w:r>
      <w:r w:rsidR="002240E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240E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240E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(12 </w:t>
      </w:r>
      <w:bookmarkStart w:id="0" w:name="_GoBack"/>
      <w:bookmarkEnd w:id="0"/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>mks)</w:t>
      </w:r>
    </w:p>
    <w:p w:rsidR="00356D41" w:rsidRPr="00294ECC" w:rsidRDefault="00356D41" w:rsidP="00356D41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94EC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QUESTION FOUR (20 MARKS)</w:t>
      </w:r>
    </w:p>
    <w:p w:rsidR="00E24281" w:rsidRPr="00294ECC" w:rsidRDefault="00E24281" w:rsidP="00E24281">
      <w:pPr>
        <w:pStyle w:val="NoSpacing"/>
        <w:ind w:left="144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56D41" w:rsidRPr="00294ECC" w:rsidRDefault="00356D41" w:rsidP="00356D4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…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be a random sample from some population with finite mean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μ</m:t>
        </m:r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finite variance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Show that the sample variance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acc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nary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unbiased for the </w:t>
      </w:r>
      <w:r w:rsid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>population variance.</w:t>
      </w:r>
      <w:r w:rsid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>(8marks)</w:t>
      </w:r>
    </w:p>
    <w:p w:rsidR="00356D41" w:rsidRPr="00294ECC" w:rsidRDefault="00356D41" w:rsidP="00356D4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4E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4ECC">
        <w:rPr>
          <w:rFonts w:ascii="Times New Roman" w:hAnsi="Times New Roman" w:cs="Times New Roman"/>
          <w:sz w:val="24"/>
          <w:szCs w:val="24"/>
          <w:lang w:val="en-US"/>
        </w:rPr>
        <w:t>. Explain the term weak consistency</w:t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>(3 marks)</w:t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56D41" w:rsidRPr="00294ECC" w:rsidRDefault="00356D41" w:rsidP="00356D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sz w:val="24"/>
          <w:szCs w:val="24"/>
          <w:lang w:val="en-US"/>
        </w:rPr>
        <w:t xml:space="preserve">ii. Let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…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be iid random variables with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μ</m:t>
        </m:r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&lt;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∞</m:t>
        </m:r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Show that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[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+1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]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p>
        </m:sSup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a consistent estimator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μ</m:t>
        </m:r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</w:t>
      </w:r>
      <w:r w:rsid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>(9marks)</w:t>
      </w:r>
    </w:p>
    <w:p w:rsidR="00356D41" w:rsidRPr="00294ECC" w:rsidRDefault="00356D41" w:rsidP="00356D41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294EC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QUESTION FIVE (20 MARKS)</w:t>
      </w:r>
    </w:p>
    <w:p w:rsidR="00356D41" w:rsidRPr="00294ECC" w:rsidRDefault="00356D41" w:rsidP="00356D4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Let X be gamma random variable with probability density function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e>
        </m:d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θ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θ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</m:d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, 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&gt;0,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&gt;0,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θ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&gt;0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0, 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</m:t>
                </m:r>
              </m:e>
            </m:eqArr>
          </m:e>
        </m:d>
      </m:oMath>
    </w:p>
    <w:p w:rsidR="00356D41" w:rsidRPr="00294ECC" w:rsidRDefault="00356D41" w:rsidP="00356D41">
      <w:pPr>
        <w:pStyle w:val="NoSpacing"/>
        <w:ind w:firstLine="72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</w:p>
    <w:p w:rsidR="00356D41" w:rsidRPr="00294ECC" w:rsidRDefault="00356D41" w:rsidP="00356D41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Show that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θ</m:t>
            </m:r>
          </m:e>
        </m:d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belongs to a 1- parameter exponential family.                                (5marks)</w:t>
      </w:r>
    </w:p>
    <w:p w:rsidR="00356D41" w:rsidRPr="00294ECC" w:rsidRDefault="00356D41" w:rsidP="00356D41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94ECC" w:rsidRPr="00294ECC" w:rsidRDefault="00356D41" w:rsidP="00356D4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294ECC"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E</w:t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>xplain what is meant by the term sufficien</w:t>
      </w:r>
      <w:r w:rsidR="00294ECC" w:rsidRPr="00294ECC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="00294ECC"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294ECC"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294ECC"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294ECC" w:rsidRPr="00294ECC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     (2 marks)</w:t>
      </w:r>
    </w:p>
    <w:p w:rsidR="00356D41" w:rsidRPr="00294ECC" w:rsidRDefault="00356D41" w:rsidP="00294EC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94EC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Let  </w:t>
      </w:r>
      <w:r w:rsidRPr="00294ECC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,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294ECC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are iid random binomial (1</w:t>
      </w:r>
      <w:proofErr w:type="gramStart"/>
      <w:r w:rsidRPr="00294ECC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,P</w:t>
      </w:r>
      <w:proofErr w:type="gramEnd"/>
      <w:r w:rsidRPr="00294ECC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) random variables. A loaded coin is tossed n times with probability of success as P. Show that to estimate P it is sufficient to know the statistic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            </m:t>
        </m:r>
      </m:oMath>
      <w:r w:rsidRPr="00294ECC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                                                         </w:t>
      </w:r>
      <w:r w:rsidR="00294ECC" w:rsidRPr="00294ECC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      (6</w:t>
      </w:r>
      <w:r w:rsidRPr="00294ECC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marks)</w:t>
      </w:r>
    </w:p>
    <w:p w:rsidR="00294ECC" w:rsidRPr="00294ECC" w:rsidRDefault="00294ECC" w:rsidP="00294ECC">
      <w:pPr>
        <w:pStyle w:val="ListParagraph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Suppose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,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a random sample of size n from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μ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,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σ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.</m:t>
        </m:r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Obtain the UMVUE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μ</m:t>
        </m:r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μ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based on the sample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5"/>
        <w:gridCol w:w="1431"/>
        <w:gridCol w:w="1431"/>
        <w:gridCol w:w="1431"/>
        <w:gridCol w:w="1432"/>
        <w:gridCol w:w="1432"/>
      </w:tblGrid>
      <w:tr w:rsidR="00294ECC" w:rsidRPr="00294ECC" w:rsidTr="00294ECC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63-65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69-71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72-74</w:t>
            </w:r>
          </w:p>
        </w:tc>
      </w:tr>
      <w:tr w:rsidR="00294ECC" w:rsidRPr="00294ECC" w:rsidTr="00294ECC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ECC" w:rsidRPr="00294ECC" w:rsidRDefault="00294E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294ECC" w:rsidRPr="00294ECC" w:rsidRDefault="00294ECC" w:rsidP="00294ECC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ab/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94EC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(7 marks)</w:t>
      </w:r>
    </w:p>
    <w:p w:rsidR="00294ECC" w:rsidRPr="00294ECC" w:rsidRDefault="00294ECC" w:rsidP="00294ECC">
      <w:pPr>
        <w:pStyle w:val="NoSpacing"/>
        <w:ind w:left="72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56D41" w:rsidRPr="00294ECC" w:rsidRDefault="00356D41" w:rsidP="00356D4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56D41" w:rsidRPr="00294ECC" w:rsidRDefault="00356D41" w:rsidP="00356D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356D41" w:rsidRPr="00294ECC" w:rsidRDefault="00356D41" w:rsidP="00E24281">
      <w:pPr>
        <w:pStyle w:val="NoSpacing"/>
        <w:ind w:left="144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sectPr w:rsidR="00356D41" w:rsidRPr="00294ECC" w:rsidSect="00E2428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692"/>
    <w:multiLevelType w:val="hybridMultilevel"/>
    <w:tmpl w:val="B02AE2F6"/>
    <w:lvl w:ilvl="0" w:tplc="13FE402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629C8"/>
    <w:multiLevelType w:val="hybridMultilevel"/>
    <w:tmpl w:val="D19AA570"/>
    <w:lvl w:ilvl="0" w:tplc="50B82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94849"/>
    <w:multiLevelType w:val="hybridMultilevel"/>
    <w:tmpl w:val="0B66C13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D10A56"/>
    <w:multiLevelType w:val="hybridMultilevel"/>
    <w:tmpl w:val="49863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06760"/>
    <w:multiLevelType w:val="hybridMultilevel"/>
    <w:tmpl w:val="3EC0A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A2E73"/>
    <w:multiLevelType w:val="hybridMultilevel"/>
    <w:tmpl w:val="39F27BE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431FF"/>
    <w:multiLevelType w:val="hybridMultilevel"/>
    <w:tmpl w:val="93C212A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37F"/>
    <w:multiLevelType w:val="hybridMultilevel"/>
    <w:tmpl w:val="8B42DC4A"/>
    <w:lvl w:ilvl="0" w:tplc="FDD21EA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A25CC"/>
    <w:multiLevelType w:val="hybridMultilevel"/>
    <w:tmpl w:val="983E072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3689F"/>
    <w:multiLevelType w:val="hybridMultilevel"/>
    <w:tmpl w:val="950C727E"/>
    <w:lvl w:ilvl="0" w:tplc="0D4685F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06A13"/>
    <w:multiLevelType w:val="hybridMultilevel"/>
    <w:tmpl w:val="D82A490A"/>
    <w:lvl w:ilvl="0" w:tplc="56E62870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93874"/>
    <w:multiLevelType w:val="hybridMultilevel"/>
    <w:tmpl w:val="BF64F0DE"/>
    <w:lvl w:ilvl="0" w:tplc="64801B9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CB2130"/>
    <w:multiLevelType w:val="hybridMultilevel"/>
    <w:tmpl w:val="FD5EC06E"/>
    <w:lvl w:ilvl="0" w:tplc="E3F82B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27760A"/>
    <w:multiLevelType w:val="hybridMultilevel"/>
    <w:tmpl w:val="6A8CE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46E46"/>
    <w:multiLevelType w:val="hybridMultilevel"/>
    <w:tmpl w:val="6A222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C75"/>
    <w:multiLevelType w:val="hybridMultilevel"/>
    <w:tmpl w:val="5B505F22"/>
    <w:lvl w:ilvl="0" w:tplc="BE0C76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9C7D50"/>
    <w:multiLevelType w:val="hybridMultilevel"/>
    <w:tmpl w:val="FD5EC06E"/>
    <w:lvl w:ilvl="0" w:tplc="E3F82B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6C254F"/>
    <w:multiLevelType w:val="hybridMultilevel"/>
    <w:tmpl w:val="402C3D6C"/>
    <w:lvl w:ilvl="0" w:tplc="0E843F3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62D9F"/>
    <w:multiLevelType w:val="hybridMultilevel"/>
    <w:tmpl w:val="AD60E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7A4A88"/>
    <w:multiLevelType w:val="hybridMultilevel"/>
    <w:tmpl w:val="580E6940"/>
    <w:lvl w:ilvl="0" w:tplc="C4BA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C6C90"/>
    <w:multiLevelType w:val="hybridMultilevel"/>
    <w:tmpl w:val="F442074A"/>
    <w:lvl w:ilvl="0" w:tplc="07128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00C15"/>
    <w:multiLevelType w:val="hybridMultilevel"/>
    <w:tmpl w:val="8AD460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907E4"/>
    <w:multiLevelType w:val="hybridMultilevel"/>
    <w:tmpl w:val="FFA61972"/>
    <w:lvl w:ilvl="0" w:tplc="98125BB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E9069F"/>
    <w:multiLevelType w:val="hybridMultilevel"/>
    <w:tmpl w:val="461E5E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117B18"/>
    <w:multiLevelType w:val="hybridMultilevel"/>
    <w:tmpl w:val="4E8EFC7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ED273C"/>
    <w:multiLevelType w:val="hybridMultilevel"/>
    <w:tmpl w:val="3BE2A82C"/>
    <w:lvl w:ilvl="0" w:tplc="9F0ADB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044DEA"/>
    <w:multiLevelType w:val="hybridMultilevel"/>
    <w:tmpl w:val="FD5EC06E"/>
    <w:lvl w:ilvl="0" w:tplc="E3F82B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5"/>
  </w:num>
  <w:num w:numId="4">
    <w:abstractNumId w:val="0"/>
  </w:num>
  <w:num w:numId="5">
    <w:abstractNumId w:val="1"/>
  </w:num>
  <w:num w:numId="6">
    <w:abstractNumId w:val="27"/>
  </w:num>
  <w:num w:numId="7">
    <w:abstractNumId w:val="24"/>
  </w:num>
  <w:num w:numId="8">
    <w:abstractNumId w:val="12"/>
  </w:num>
  <w:num w:numId="9">
    <w:abstractNumId w:val="15"/>
  </w:num>
  <w:num w:numId="10">
    <w:abstractNumId w:val="1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18"/>
  </w:num>
  <w:num w:numId="30">
    <w:abstractNumId w:val="1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45D3"/>
    <w:rsid w:val="000245D3"/>
    <w:rsid w:val="00113ED5"/>
    <w:rsid w:val="002240EE"/>
    <w:rsid w:val="00294ECC"/>
    <w:rsid w:val="00356D41"/>
    <w:rsid w:val="0040257F"/>
    <w:rsid w:val="00574D65"/>
    <w:rsid w:val="00674D20"/>
    <w:rsid w:val="00757D16"/>
    <w:rsid w:val="00B21F10"/>
    <w:rsid w:val="00E24281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D7987-A4EE-4C1A-B25C-DFC912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D3"/>
    <w:rPr>
      <w:szCs w:val="28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5D3"/>
    <w:pPr>
      <w:spacing w:after="0" w:line="240" w:lineRule="auto"/>
    </w:pPr>
    <w:rPr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0245D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0245D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0245D3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D3"/>
    <w:rPr>
      <w:rFonts w:ascii="Tahoma" w:hAnsi="Tahoma" w:cs="Angsana New"/>
      <w:sz w:val="16"/>
      <w:szCs w:val="20"/>
      <w:lang w:val="en-GB" w:bidi="th-TH"/>
    </w:rPr>
  </w:style>
  <w:style w:type="table" w:styleId="TableGrid">
    <w:name w:val="Table Grid"/>
    <w:basedOn w:val="TableNormal"/>
    <w:uiPriority w:val="59"/>
    <w:rsid w:val="000245D3"/>
    <w:pPr>
      <w:spacing w:after="0" w:line="240" w:lineRule="auto"/>
    </w:pPr>
    <w:rPr>
      <w:rFonts w:eastAsiaTheme="minorEastAsia"/>
      <w:szCs w:val="28"/>
      <w:lang w:val="en-GB" w:eastAsia="en-GB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4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2016-11-03T09:45:00Z</dcterms:created>
  <dcterms:modified xsi:type="dcterms:W3CDTF">2016-11-15T12:00:00Z</dcterms:modified>
</cp:coreProperties>
</file>