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9A" w:rsidRPr="006B5A6D" w:rsidRDefault="0004219A" w:rsidP="0004219A">
      <w:pPr>
        <w:spacing w:line="360" w:lineRule="auto"/>
        <w:jc w:val="center"/>
        <w:rPr>
          <w:rFonts w:ascii="Times New Roman" w:hAnsi="Times New Roman"/>
          <w:b/>
          <w:noProof/>
        </w:rPr>
      </w:pPr>
      <w:r w:rsidRPr="006B5A6D">
        <w:rPr>
          <w:rFonts w:ascii="Times New Roman" w:hAnsi="Times New Roman"/>
          <w:b/>
          <w:noProof/>
        </w:rPr>
        <w:drawing>
          <wp:inline distT="0" distB="0" distL="0" distR="0">
            <wp:extent cx="781050" cy="62865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9A" w:rsidRPr="006B5A6D" w:rsidRDefault="0004219A" w:rsidP="0004219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A6D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04219A" w:rsidRPr="006B5A6D" w:rsidRDefault="0004219A" w:rsidP="000421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SCHOOL OF MATHEMATICS AND ACTUARIAL SCIENCE</w:t>
      </w:r>
    </w:p>
    <w:p w:rsidR="0004219A" w:rsidRPr="006B5A6D" w:rsidRDefault="0004219A" w:rsidP="000421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 xml:space="preserve">UNIVERSITY </w:t>
      </w:r>
      <w:r>
        <w:rPr>
          <w:rFonts w:ascii="Times New Roman" w:hAnsi="Times New Roman" w:cs="Times New Roman"/>
          <w:b/>
          <w:sz w:val="24"/>
          <w:szCs w:val="24"/>
        </w:rPr>
        <w:t>EXAMINATION FOR DEGREE OF BACHELOR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OF SCIENCE</w:t>
      </w:r>
    </w:p>
    <w:p w:rsidR="0004219A" w:rsidRPr="006B5A6D" w:rsidRDefault="0004219A" w:rsidP="000421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ACTUARIAL SCIENCE</w:t>
      </w:r>
    </w:p>
    <w:p w:rsidR="0004219A" w:rsidRPr="006B5A6D" w:rsidRDefault="0004219A" w:rsidP="000421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4219A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  YEAR 1</w:t>
      </w:r>
      <w:r w:rsidRPr="006B5A6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04219A" w:rsidRPr="006B5A6D" w:rsidRDefault="00710A8C" w:rsidP="0004219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(REGULAR) </w:t>
      </w:r>
      <w:r w:rsidR="0004219A"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04219A" w:rsidRPr="006B5A6D" w:rsidRDefault="0004219A" w:rsidP="0004219A">
      <w:pPr>
        <w:rPr>
          <w:rFonts w:ascii="Times New Roman" w:hAnsi="Times New Roman"/>
          <w:b/>
          <w:bCs/>
          <w:sz w:val="24"/>
          <w:szCs w:val="24"/>
        </w:rPr>
      </w:pPr>
    </w:p>
    <w:p w:rsidR="0004219A" w:rsidRPr="006B5A6D" w:rsidRDefault="0004219A" w:rsidP="0004219A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CODE: </w:t>
      </w:r>
      <w:r>
        <w:rPr>
          <w:rFonts w:ascii="Times New Roman" w:hAnsi="Times New Roman"/>
          <w:b/>
          <w:bCs/>
          <w:sz w:val="24"/>
          <w:szCs w:val="24"/>
        </w:rPr>
        <w:t>SAS 305</w:t>
      </w:r>
    </w:p>
    <w:p w:rsidR="0004219A" w:rsidRPr="00FF55E0" w:rsidRDefault="0004219A" w:rsidP="0004219A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bCs/>
          <w:sz w:val="24"/>
          <w:szCs w:val="24"/>
        </w:rPr>
        <w:t>STOCHASTIC PROCESSES</w:t>
      </w:r>
      <w:r w:rsidR="0007001E">
        <w:rPr>
          <w:rFonts w:ascii="Times New Roman" w:hAnsi="Times New Roman"/>
          <w:b/>
          <w:bCs/>
          <w:sz w:val="24"/>
          <w:szCs w:val="24"/>
        </w:rPr>
        <w:t xml:space="preserve"> I</w:t>
      </w:r>
    </w:p>
    <w:p w:rsidR="0004219A" w:rsidRPr="006B5A6D" w:rsidRDefault="0004219A" w:rsidP="0004219A">
      <w:pPr>
        <w:spacing w:before="24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 xml:space="preserve">EXAM VENUE:  </w:t>
      </w:r>
      <w:r w:rsidRPr="006B5A6D"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 xml:space="preserve"> STREAM: </w:t>
      </w:r>
      <w:proofErr w:type="spellStart"/>
      <w:r>
        <w:rPr>
          <w:rFonts w:ascii="Times New Roman" w:hAnsi="Times New Roman"/>
          <w:b/>
        </w:rPr>
        <w:t>Bsc</w:t>
      </w:r>
      <w:proofErr w:type="spellEnd"/>
      <w:r>
        <w:rPr>
          <w:rFonts w:ascii="Times New Roman" w:hAnsi="Times New Roman"/>
          <w:b/>
        </w:rPr>
        <w:t>. ACTUARIAL SCIENCE</w:t>
      </w:r>
    </w:p>
    <w:p w:rsidR="0004219A" w:rsidRPr="006B5A6D" w:rsidRDefault="0004219A" w:rsidP="0004219A">
      <w:pPr>
        <w:pStyle w:val="BodyText2"/>
        <w:spacing w:before="240"/>
        <w:rPr>
          <w:sz w:val="24"/>
        </w:rPr>
      </w:pPr>
      <w:r w:rsidRPr="006B5A6D">
        <w:rPr>
          <w:sz w:val="24"/>
        </w:rPr>
        <w:t xml:space="preserve">DATE:  </w:t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>
        <w:rPr>
          <w:sz w:val="24"/>
        </w:rPr>
        <w:tab/>
      </w:r>
      <w:r w:rsidRPr="006B5A6D">
        <w:rPr>
          <w:sz w:val="24"/>
        </w:rPr>
        <w:tab/>
        <w:t xml:space="preserve"> EXAM SESSION: </w:t>
      </w:r>
    </w:p>
    <w:p w:rsidR="0004219A" w:rsidRPr="006B5A6D" w:rsidRDefault="00710A8C" w:rsidP="0004219A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>TIME:  2</w:t>
      </w:r>
      <w:r w:rsidR="0004219A" w:rsidRPr="006B5A6D">
        <w:rPr>
          <w:sz w:val="24"/>
        </w:rPr>
        <w:t xml:space="preserve">.00 HOURS </w:t>
      </w:r>
    </w:p>
    <w:p w:rsidR="0004219A" w:rsidRPr="006B5A6D" w:rsidRDefault="0004219A" w:rsidP="0004219A">
      <w:pPr>
        <w:spacing w:line="360" w:lineRule="auto"/>
        <w:rPr>
          <w:rFonts w:ascii="Times New Roman" w:hAnsi="Times New Roman"/>
          <w:b/>
          <w:u w:val="single"/>
        </w:rPr>
      </w:pPr>
      <w:r w:rsidRPr="006B5A6D">
        <w:rPr>
          <w:rFonts w:ascii="Times New Roman" w:hAnsi="Times New Roman"/>
          <w:b/>
          <w:u w:val="single"/>
        </w:rPr>
        <w:t>Instructions:</w:t>
      </w:r>
    </w:p>
    <w:p w:rsidR="00710A8C" w:rsidRPr="002A62E1" w:rsidRDefault="00710A8C" w:rsidP="00710A8C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04219A" w:rsidRPr="006B5A6D" w:rsidRDefault="0004219A" w:rsidP="0004219A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are advised not to write on the question paper.</w:t>
      </w:r>
    </w:p>
    <w:p w:rsidR="0004219A" w:rsidRPr="006B5A6D" w:rsidRDefault="0004219A" w:rsidP="0004219A">
      <w:pPr>
        <w:pStyle w:val="ListParagraph"/>
        <w:numPr>
          <w:ilvl w:val="0"/>
          <w:numId w:val="1"/>
        </w:numPr>
        <w:spacing w:after="200" w:line="24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04219A" w:rsidRPr="006B5A6D" w:rsidRDefault="0004219A" w:rsidP="00042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04219A" w:rsidRDefault="0004219A" w:rsidP="0004219A">
      <w:bookmarkStart w:id="0" w:name="_GoBack"/>
      <w:bookmarkEnd w:id="0"/>
    </w:p>
    <w:p w:rsidR="00CB3142" w:rsidRDefault="00CB3142"/>
    <w:p w:rsidR="0004219A" w:rsidRDefault="0004219A"/>
    <w:p w:rsidR="0004219A" w:rsidRDefault="0004219A"/>
    <w:p w:rsidR="0004219A" w:rsidRDefault="0004219A"/>
    <w:p w:rsidR="0004219A" w:rsidRDefault="0004219A"/>
    <w:p w:rsidR="0004219A" w:rsidRDefault="0004219A"/>
    <w:p w:rsidR="0004219A" w:rsidRDefault="0004219A"/>
    <w:p w:rsidR="0004219A" w:rsidRDefault="0004219A">
      <w:pPr>
        <w:rPr>
          <w:b/>
          <w:u w:val="single"/>
        </w:rPr>
      </w:pPr>
      <w:r w:rsidRPr="0004219A">
        <w:rPr>
          <w:b/>
          <w:u w:val="single"/>
        </w:rPr>
        <w:lastRenderedPageBreak/>
        <w:t>QUESTION ONE (30 MARKS)</w:t>
      </w:r>
    </w:p>
    <w:p w:rsidR="0004219A" w:rsidRDefault="0004219A" w:rsidP="0004219A">
      <w:pPr>
        <w:pStyle w:val="ListParagraph"/>
        <w:numPr>
          <w:ilvl w:val="0"/>
          <w:numId w:val="3"/>
        </w:numPr>
      </w:pPr>
      <w:r>
        <w:t>Find the generating function for the sequence:</w:t>
      </w:r>
    </w:p>
    <w:p w:rsidR="0004219A" w:rsidRDefault="0004219A" w:rsidP="0004219A">
      <w:pPr>
        <w:pStyle w:val="ListParagraph"/>
        <w:ind w:left="1440"/>
      </w:pPr>
      <w:r w:rsidRPr="0004219A">
        <w:rPr>
          <w:position w:val="-18"/>
        </w:rPr>
        <w:object w:dxaOrig="39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24.25pt" o:ole="">
            <v:imagedata r:id="rId6" o:title=""/>
          </v:shape>
          <o:OLEObject Type="Embed" ProgID="Equation.3" ShapeID="_x0000_i1025" DrawAspect="Content" ObjectID="_1539585886" r:id="rId7"/>
        </w:object>
      </w:r>
    </w:p>
    <w:p w:rsidR="0004219A" w:rsidRDefault="0004219A" w:rsidP="0004219A">
      <w:pPr>
        <w:pStyle w:val="ListParagraph"/>
        <w:numPr>
          <w:ilvl w:val="0"/>
          <w:numId w:val="3"/>
        </w:numPr>
      </w:pPr>
      <w:proofErr w:type="spellStart"/>
      <w:r>
        <w:t>i</w:t>
      </w:r>
      <w:proofErr w:type="spellEnd"/>
      <w:r>
        <w:t>. Prove the identity:</w:t>
      </w:r>
    </w:p>
    <w:p w:rsidR="0004219A" w:rsidRDefault="0004219A" w:rsidP="0004219A">
      <w:pPr>
        <w:pStyle w:val="ListParagraph"/>
        <w:ind w:left="1440"/>
      </w:pPr>
      <w:r w:rsidRPr="0004219A">
        <w:rPr>
          <w:position w:val="-30"/>
        </w:rPr>
        <w:object w:dxaOrig="2360" w:dyaOrig="720">
          <v:shape id="_x0000_i1026" type="#_x0000_t75" style="width:117.7pt;height:36pt" o:ole="">
            <v:imagedata r:id="rId8" o:title=""/>
          </v:shape>
          <o:OLEObject Type="Embed" ProgID="Equation.3" ShapeID="_x0000_i1026" DrawAspect="Content" ObjectID="_1539585887" r:id="rId9"/>
        </w:object>
      </w:r>
    </w:p>
    <w:p w:rsidR="0004219A" w:rsidRDefault="0004219A" w:rsidP="0004219A">
      <w:r>
        <w:tab/>
        <w:t xml:space="preserve">ii. Use the identity to determine the </w:t>
      </w:r>
      <w:proofErr w:type="spellStart"/>
      <w:r>
        <w:t>p.g.f</w:t>
      </w:r>
      <w:proofErr w:type="spellEnd"/>
      <w:r>
        <w:t xml:space="preserve"> of a negative binomial distribution.</w:t>
      </w:r>
    </w:p>
    <w:p w:rsidR="0004219A" w:rsidRDefault="00336E85" w:rsidP="0004219A">
      <w:pPr>
        <w:pStyle w:val="ListParagraph"/>
        <w:numPr>
          <w:ilvl w:val="0"/>
          <w:numId w:val="3"/>
        </w:numPr>
      </w:pPr>
      <w:r>
        <w:rPr>
          <w:noProof/>
        </w:rPr>
        <w:pict>
          <v:oval id="_x0000_s1028" style="position:absolute;left:0;text-align:left;margin-left:251.3pt;margin-top:11pt;width:35.3pt;height:33.85pt;z-index:251660288">
            <v:textbox>
              <w:txbxContent>
                <w:p w:rsidR="004510B0" w:rsidRPr="0004219A" w:rsidRDefault="004510B0">
                  <w:pPr>
                    <w:rPr>
                      <w:vertAlign w:val="subscript"/>
                    </w:rPr>
                  </w:pPr>
                  <w:r>
                    <w:t>E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oval>
        </w:pict>
      </w:r>
      <w:proofErr w:type="spellStart"/>
      <w:r w:rsidR="0004219A">
        <w:t>i</w:t>
      </w:r>
      <w:proofErr w:type="spellEnd"/>
      <w:r w:rsidR="0004219A">
        <w:t>. Give a transition matrix for the following diagram:</w:t>
      </w:r>
    </w:p>
    <w:p w:rsidR="0004219A" w:rsidRDefault="0004219A" w:rsidP="0004219A">
      <w:pPr>
        <w:pStyle w:val="ListParagraph"/>
        <w:ind w:left="2880"/>
      </w:pPr>
    </w:p>
    <w:p w:rsidR="0004219A" w:rsidRDefault="00336E85" w:rsidP="0004219A">
      <w:pPr>
        <w:pStyle w:val="ListParagraph"/>
        <w:ind w:left="288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1pt;margin-top:6.2pt;width:83.75pt;height:84.5pt;flip:y;z-index:251659264" o:connectortype="straight">
            <v:stroke endarrow="block"/>
          </v:shape>
        </w:pict>
      </w:r>
    </w:p>
    <w:p w:rsidR="0004219A" w:rsidRDefault="00336E85" w:rsidP="0004219A">
      <w:pPr>
        <w:pStyle w:val="ListParagraph"/>
        <w:ind w:left="2880"/>
      </w:pPr>
      <w:r>
        <w:rPr>
          <w:noProof/>
        </w:rPr>
        <w:pict>
          <v:shape id="_x0000_s1030" type="#_x0000_t32" style="position:absolute;left:0;text-align:left;margin-left:272.1pt;margin-top:1.4pt;width:20.75pt;height:74.8pt;z-index:251662336" o:connectortype="straight">
            <v:stroke endarrow="block"/>
          </v:shape>
        </w:pict>
      </w:r>
    </w:p>
    <w:p w:rsidR="0004219A" w:rsidRDefault="00336E85" w:rsidP="0004219A">
      <w:pPr>
        <w:pStyle w:val="ListParagraph"/>
        <w:ind w:left="2880"/>
      </w:pPr>
      <w:r>
        <w:rPr>
          <w:noProof/>
        </w:rPr>
        <w:pict>
          <v:oval id="_x0000_s1029" style="position:absolute;left:0;text-align:left;margin-left:279.7pt;margin-top:61.7pt;width:36pt;height:34.45pt;z-index:251661312">
            <v:textbox>
              <w:txbxContent>
                <w:p w:rsidR="004510B0" w:rsidRPr="0004219A" w:rsidRDefault="004510B0">
                  <w:pPr>
                    <w:rPr>
                      <w:vertAlign w:val="subscript"/>
                    </w:rPr>
                  </w:pPr>
                  <w:r>
                    <w:t>E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6" style="position:absolute;left:0;text-align:left;margin-left:146.1pt;margin-top:61.7pt;width:33.2pt;height:29.25pt;z-index:251658240">
            <v:textbox>
              <w:txbxContent>
                <w:p w:rsidR="004510B0" w:rsidRPr="0004219A" w:rsidRDefault="004510B0">
                  <w:pPr>
                    <w:rPr>
                      <w:vertAlign w:val="subscript"/>
                    </w:rPr>
                  </w:pPr>
                  <w:r>
                    <w:t>E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oval>
        </w:pict>
      </w:r>
      <w:r w:rsidR="0004219A">
        <w:t xml:space="preserve">                      1                                </w:t>
      </w:r>
      <w:r w:rsidR="0004219A" w:rsidRPr="0004219A">
        <w:rPr>
          <w:position w:val="-18"/>
        </w:rPr>
        <w:object w:dxaOrig="360" w:dyaOrig="480">
          <v:shape id="_x0000_i1027" type="#_x0000_t75" style="width:18pt;height:24.25pt" o:ole="">
            <v:imagedata r:id="rId10" o:title=""/>
          </v:shape>
          <o:OLEObject Type="Embed" ProgID="Equation.3" ShapeID="_x0000_i1027" DrawAspect="Content" ObjectID="_1539585888" r:id="rId11"/>
        </w:object>
      </w:r>
    </w:p>
    <w:p w:rsidR="0004219A" w:rsidRDefault="0004219A" w:rsidP="0004219A">
      <w:pPr>
        <w:pStyle w:val="ListParagraph"/>
        <w:ind w:left="2880"/>
      </w:pPr>
    </w:p>
    <w:p w:rsidR="0004219A" w:rsidRDefault="0004219A" w:rsidP="0004219A">
      <w:pPr>
        <w:pStyle w:val="ListParagraph"/>
        <w:ind w:left="2880"/>
      </w:pPr>
    </w:p>
    <w:p w:rsidR="0004219A" w:rsidRDefault="0004219A" w:rsidP="0004219A">
      <w:pPr>
        <w:pStyle w:val="ListParagraph"/>
        <w:ind w:left="2880"/>
      </w:pPr>
    </w:p>
    <w:p w:rsidR="0004219A" w:rsidRDefault="00336E85" w:rsidP="0004219A">
      <w:pPr>
        <w:pStyle w:val="ListParagraph"/>
        <w:ind w:left="2880"/>
      </w:pPr>
      <w:r>
        <w:rPr>
          <w:noProof/>
        </w:rPr>
        <w:pict>
          <v:shape id="_x0000_s1031" type="#_x0000_t32" style="position:absolute;left:0;text-align:left;margin-left:181.45pt;margin-top:10.5pt;width:98.25pt;height:0;flip:x;z-index:251663360" o:connectortype="straight">
            <v:stroke endarrow="block"/>
          </v:shape>
        </w:pict>
      </w:r>
    </w:p>
    <w:p w:rsidR="0004219A" w:rsidRDefault="0004219A" w:rsidP="0004219A">
      <w:pPr>
        <w:pStyle w:val="ListParagraph"/>
        <w:ind w:left="2880"/>
      </w:pPr>
      <w:r>
        <w:tab/>
      </w:r>
      <w:r>
        <w:tab/>
      </w:r>
      <w:r w:rsidRPr="0004219A">
        <w:rPr>
          <w:position w:val="-18"/>
        </w:rPr>
        <w:object w:dxaOrig="360" w:dyaOrig="480">
          <v:shape id="_x0000_i1028" type="#_x0000_t75" style="width:18pt;height:24.25pt" o:ole="">
            <v:imagedata r:id="rId12" o:title=""/>
          </v:shape>
          <o:OLEObject Type="Embed" ProgID="Equation.3" ShapeID="_x0000_i1028" DrawAspect="Content" ObjectID="_1539585889" r:id="rId13"/>
        </w:object>
      </w:r>
    </w:p>
    <w:p w:rsidR="0004219A" w:rsidRDefault="0004219A" w:rsidP="0004219A">
      <w:pPr>
        <w:pStyle w:val="ListParagraph"/>
      </w:pPr>
      <w:r>
        <w:t>ii. Draw a transition graph (diagram) for the following transition matrix.</w:t>
      </w:r>
    </w:p>
    <w:p w:rsidR="0004219A" w:rsidRDefault="0004219A" w:rsidP="0004219A">
      <w:pPr>
        <w:pStyle w:val="ListParagraph"/>
      </w:pPr>
    </w:p>
    <w:p w:rsidR="0004219A" w:rsidRDefault="0004219A" w:rsidP="0004219A">
      <w:pPr>
        <w:pStyle w:val="ListParagraph"/>
      </w:pPr>
      <w:r>
        <w:tab/>
      </w:r>
      <w:r>
        <w:tab/>
      </w:r>
      <w:r>
        <w:tab/>
      </w:r>
      <w:r w:rsidRPr="0004219A">
        <w:rPr>
          <w:position w:val="-108"/>
        </w:rPr>
        <w:object w:dxaOrig="3200" w:dyaOrig="2280">
          <v:shape id="_x0000_i1029" type="#_x0000_t75" style="width:159.9pt;height:114.25pt" o:ole="">
            <v:imagedata r:id="rId14" o:title=""/>
          </v:shape>
          <o:OLEObject Type="Embed" ProgID="Equation.3" ShapeID="_x0000_i1029" DrawAspect="Content" ObjectID="_1539585890" r:id="rId15"/>
        </w:object>
      </w:r>
    </w:p>
    <w:p w:rsidR="0004219A" w:rsidRDefault="0004219A" w:rsidP="0004219A">
      <w:pPr>
        <w:pStyle w:val="ListParagraph"/>
        <w:numPr>
          <w:ilvl w:val="0"/>
          <w:numId w:val="3"/>
        </w:numPr>
      </w:pPr>
      <w:r>
        <w:t xml:space="preserve">Let </w:t>
      </w:r>
      <w:r w:rsidRPr="0004219A">
        <w:rPr>
          <w:position w:val="-12"/>
        </w:rPr>
        <w:object w:dxaOrig="2260" w:dyaOrig="360">
          <v:shape id="_x0000_i1030" type="#_x0000_t75" style="width:112.85pt;height:18pt" o:ole="">
            <v:imagedata r:id="rId16" o:title=""/>
          </v:shape>
          <o:OLEObject Type="Embed" ProgID="Equation.3" ShapeID="_x0000_i1030" DrawAspect="Content" ObjectID="_1539585891" r:id="rId17"/>
        </w:object>
      </w:r>
      <w:r>
        <w:t xml:space="preserve"> and </w:t>
      </w:r>
      <w:r w:rsidRPr="0004219A">
        <w:rPr>
          <w:position w:val="-12"/>
        </w:rPr>
        <w:object w:dxaOrig="2000" w:dyaOrig="360">
          <v:shape id="_x0000_i1031" type="#_x0000_t75" style="width:99.7pt;height:18pt" o:ole="">
            <v:imagedata r:id="rId18" o:title=""/>
          </v:shape>
          <o:OLEObject Type="Embed" ProgID="Equation.3" ShapeID="_x0000_i1031" DrawAspect="Content" ObjectID="_1539585892" r:id="rId19"/>
        </w:object>
      </w:r>
      <w:r>
        <w:t xml:space="preserve"> where </w:t>
      </w:r>
      <w:r w:rsidRPr="0004219A">
        <w:rPr>
          <w:position w:val="-12"/>
        </w:rPr>
        <w:object w:dxaOrig="260" w:dyaOrig="360">
          <v:shape id="_x0000_i1032" type="#_x0000_t75" style="width:13.15pt;height:18pt" o:ole="">
            <v:imagedata r:id="rId20" o:title=""/>
          </v:shape>
          <o:OLEObject Type="Embed" ProgID="Equation.3" ShapeID="_x0000_i1032" DrawAspect="Content" ObjectID="_1539585893" r:id="rId21"/>
        </w:object>
      </w:r>
      <w:r>
        <w:t xml:space="preserve">is the first time a birth process is of </w:t>
      </w:r>
      <w:proofErr w:type="gramStart"/>
      <w:r>
        <w:t xml:space="preserve">size </w:t>
      </w:r>
      <w:proofErr w:type="gramEnd"/>
      <w:r w:rsidRPr="0004219A">
        <w:rPr>
          <w:position w:val="-6"/>
        </w:rPr>
        <w:object w:dxaOrig="200" w:dyaOrig="220">
          <v:shape id="_x0000_i1033" type="#_x0000_t75" style="width:9.7pt;height:11.1pt" o:ole="">
            <v:imagedata r:id="rId22" o:title=""/>
          </v:shape>
          <o:OLEObject Type="Embed" ProgID="Equation.3" ShapeID="_x0000_i1033" DrawAspect="Content" ObjectID="_1539585894" r:id="rId23"/>
        </w:object>
      </w:r>
      <w:r>
        <w:t>.</w:t>
      </w:r>
    </w:p>
    <w:p w:rsidR="0004219A" w:rsidRDefault="0004219A" w:rsidP="0004219A">
      <w:pPr>
        <w:pStyle w:val="ListParagraph"/>
        <w:numPr>
          <w:ilvl w:val="0"/>
          <w:numId w:val="4"/>
        </w:numPr>
      </w:pPr>
      <w:r>
        <w:t xml:space="preserve">Find the relationship between </w:t>
      </w:r>
      <w:r w:rsidRPr="0004219A">
        <w:rPr>
          <w:position w:val="-12"/>
        </w:rPr>
        <w:object w:dxaOrig="560" w:dyaOrig="360">
          <v:shape id="_x0000_i1034" type="#_x0000_t75" style="width:27.7pt;height:18pt" o:ole="">
            <v:imagedata r:id="rId24" o:title=""/>
          </v:shape>
          <o:OLEObject Type="Embed" ProgID="Equation.3" ShapeID="_x0000_i1034" DrawAspect="Content" ObjectID="_1539585895" r:id="rId25"/>
        </w:object>
      </w:r>
      <w:r>
        <w:t>and</w:t>
      </w:r>
      <w:r w:rsidRPr="0004219A">
        <w:rPr>
          <w:position w:val="-12"/>
        </w:rPr>
        <w:object w:dxaOrig="560" w:dyaOrig="360">
          <v:shape id="_x0000_i1035" type="#_x0000_t75" style="width:27.7pt;height:18pt" o:ole="">
            <v:imagedata r:id="rId26" o:title=""/>
          </v:shape>
          <o:OLEObject Type="Embed" ProgID="Equation.3" ShapeID="_x0000_i1035" DrawAspect="Content" ObjectID="_1539585896" r:id="rId27"/>
        </w:object>
      </w:r>
    </w:p>
    <w:p w:rsidR="0004219A" w:rsidRDefault="0004219A" w:rsidP="0004219A">
      <w:pPr>
        <w:pStyle w:val="ListParagraph"/>
        <w:numPr>
          <w:ilvl w:val="0"/>
          <w:numId w:val="4"/>
        </w:numPr>
      </w:pPr>
      <w:r>
        <w:t xml:space="preserve">If </w:t>
      </w:r>
      <w:r w:rsidR="00CB3142" w:rsidRPr="0004219A">
        <w:rPr>
          <w:position w:val="-14"/>
        </w:rPr>
        <w:object w:dxaOrig="2160" w:dyaOrig="460">
          <v:shape id="_x0000_i1036" type="#_x0000_t75" style="width:108pt;height:22.85pt" o:ole="">
            <v:imagedata r:id="rId28" o:title=""/>
          </v:shape>
          <o:OLEObject Type="Embed" ProgID="Equation.3" ShapeID="_x0000_i1036" DrawAspect="Content" ObjectID="_1539585897" r:id="rId29"/>
        </w:object>
      </w:r>
      <w:r>
        <w:t xml:space="preserve">for </w:t>
      </w:r>
      <w:r w:rsidR="00CB3142" w:rsidRPr="0004219A">
        <w:rPr>
          <w:position w:val="-10"/>
        </w:rPr>
        <w:object w:dxaOrig="1280" w:dyaOrig="320">
          <v:shape id="_x0000_i1037" type="#_x0000_t75" style="width:63.7pt;height:15.9pt" o:ole="">
            <v:imagedata r:id="rId30" o:title=""/>
          </v:shape>
          <o:OLEObject Type="Embed" ProgID="Equation.3" ShapeID="_x0000_i1037" DrawAspect="Content" ObjectID="_1539585898" r:id="rId31"/>
        </w:object>
      </w:r>
      <w:r>
        <w:t xml:space="preserve">, find </w:t>
      </w:r>
      <w:r w:rsidRPr="0004219A">
        <w:rPr>
          <w:position w:val="-12"/>
        </w:rPr>
        <w:object w:dxaOrig="560" w:dyaOrig="360">
          <v:shape id="_x0000_i1038" type="#_x0000_t75" style="width:27.7pt;height:18pt" o:ole="">
            <v:imagedata r:id="rId24" o:title=""/>
          </v:shape>
          <o:OLEObject Type="Embed" ProgID="Equation.3" ShapeID="_x0000_i1038" DrawAspect="Content" ObjectID="_1539585899" r:id="rId32"/>
        </w:object>
      </w:r>
      <w:r>
        <w:t>and</w:t>
      </w:r>
      <w:r w:rsidR="00CB3142" w:rsidRPr="0004219A">
        <w:rPr>
          <w:position w:val="-12"/>
        </w:rPr>
        <w:object w:dxaOrig="560" w:dyaOrig="360">
          <v:shape id="_x0000_i1039" type="#_x0000_t75" style="width:27.7pt;height:18pt" o:ole="">
            <v:imagedata r:id="rId33" o:title=""/>
          </v:shape>
          <o:OLEObject Type="Embed" ProgID="Equation.3" ShapeID="_x0000_i1039" DrawAspect="Content" ObjectID="_1539585900" r:id="rId34"/>
        </w:object>
      </w:r>
    </w:p>
    <w:p w:rsidR="0004219A" w:rsidRDefault="0004219A" w:rsidP="0004219A">
      <w:pPr>
        <w:pStyle w:val="ListParagraph"/>
        <w:numPr>
          <w:ilvl w:val="0"/>
          <w:numId w:val="3"/>
        </w:numPr>
      </w:pPr>
      <w:proofErr w:type="spellStart"/>
      <w:r>
        <w:t>i</w:t>
      </w:r>
      <w:proofErr w:type="spellEnd"/>
      <w:r>
        <w:t xml:space="preserve">. Simplify </w:t>
      </w:r>
      <w:r w:rsidR="00CB3142" w:rsidRPr="0004219A">
        <w:rPr>
          <w:position w:val="-28"/>
        </w:rPr>
        <w:object w:dxaOrig="1700" w:dyaOrig="680">
          <v:shape id="_x0000_i1040" type="#_x0000_t75" style="width:85.15pt;height:33.9pt" o:ole="">
            <v:imagedata r:id="rId35" o:title=""/>
          </v:shape>
          <o:OLEObject Type="Embed" ProgID="Equation.3" ShapeID="_x0000_i1040" DrawAspect="Content" ObjectID="_1539585901" r:id="rId36"/>
        </w:object>
      </w:r>
      <w:r>
        <w:t>by elimination method and by binomial expansion.</w:t>
      </w:r>
    </w:p>
    <w:p w:rsidR="0004219A" w:rsidRDefault="0004219A" w:rsidP="0004219A">
      <w:pPr>
        <w:pStyle w:val="ListParagraph"/>
      </w:pPr>
      <w:r>
        <w:t xml:space="preserve">ii. Equating the two results find the formula </w:t>
      </w:r>
      <w:proofErr w:type="gramStart"/>
      <w:r>
        <w:t xml:space="preserve">for </w:t>
      </w:r>
      <w:proofErr w:type="gramEnd"/>
      <w:r w:rsidRPr="0004219A">
        <w:rPr>
          <w:position w:val="-28"/>
        </w:rPr>
        <w:object w:dxaOrig="540" w:dyaOrig="680">
          <v:shape id="_x0000_i1041" type="#_x0000_t75" style="width:27pt;height:33.9pt" o:ole="">
            <v:imagedata r:id="rId37" o:title=""/>
          </v:shape>
          <o:OLEObject Type="Embed" ProgID="Equation.3" ShapeID="_x0000_i1041" DrawAspect="Content" ObjectID="_1539585902" r:id="rId38"/>
        </w:object>
      </w:r>
      <w:r>
        <w:t>.</w:t>
      </w:r>
    </w:p>
    <w:p w:rsidR="0004219A" w:rsidRDefault="0004219A" w:rsidP="0004219A">
      <w:pPr>
        <w:pStyle w:val="ListParagraph"/>
      </w:pPr>
    </w:p>
    <w:p w:rsidR="0004219A" w:rsidRDefault="0004219A" w:rsidP="0004219A">
      <w:pPr>
        <w:pStyle w:val="ListParagraph"/>
      </w:pPr>
    </w:p>
    <w:p w:rsidR="0004219A" w:rsidRDefault="0004219A" w:rsidP="0004219A">
      <w:pPr>
        <w:rPr>
          <w:b/>
          <w:u w:val="single"/>
        </w:rPr>
      </w:pPr>
      <w:r w:rsidRPr="0004219A">
        <w:rPr>
          <w:b/>
          <w:u w:val="single"/>
        </w:rPr>
        <w:lastRenderedPageBreak/>
        <w:t>QUESTION TWO (20 MARKS)</w:t>
      </w:r>
    </w:p>
    <w:p w:rsidR="0004219A" w:rsidRDefault="0004219A" w:rsidP="0004219A">
      <w:pPr>
        <w:spacing w:after="0"/>
      </w:pPr>
      <w:r>
        <w:tab/>
        <w:t xml:space="preserve">The basic difference differential equations for a simple birth process are; </w:t>
      </w:r>
    </w:p>
    <w:p w:rsidR="0004219A" w:rsidRDefault="0004219A" w:rsidP="0004219A">
      <w:pPr>
        <w:spacing w:after="0"/>
      </w:pPr>
      <w:r>
        <w:tab/>
      </w:r>
      <w:r>
        <w:tab/>
      </w:r>
      <w:r>
        <w:tab/>
      </w:r>
      <w:r>
        <w:tab/>
      </w:r>
      <w:r w:rsidRPr="0004219A">
        <w:rPr>
          <w:position w:val="-12"/>
        </w:rPr>
        <w:object w:dxaOrig="940" w:dyaOrig="380">
          <v:shape id="_x0000_i1042" type="#_x0000_t75" style="width:47.1pt;height:18.7pt" o:ole="">
            <v:imagedata r:id="rId39" o:title=""/>
          </v:shape>
          <o:OLEObject Type="Embed" ProgID="Equation.3" ShapeID="_x0000_i1042" DrawAspect="Content" ObjectID="_1539585903" r:id="rId4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:rsidR="0004219A" w:rsidRDefault="0004219A" w:rsidP="0004219A">
      <w:pPr>
        <w:spacing w:after="0"/>
      </w:pP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</w:t>
      </w:r>
    </w:p>
    <w:p w:rsidR="0004219A" w:rsidRDefault="0004219A" w:rsidP="0004219A">
      <w:pPr>
        <w:spacing w:after="0"/>
      </w:pPr>
      <w:r>
        <w:tab/>
      </w:r>
      <w:r>
        <w:tab/>
      </w:r>
      <w:r>
        <w:tab/>
      </w:r>
      <w:r>
        <w:tab/>
      </w:r>
      <w:r w:rsidRPr="0004219A">
        <w:rPr>
          <w:position w:val="-12"/>
        </w:rPr>
        <w:object w:dxaOrig="3260" w:dyaOrig="380">
          <v:shape id="_x0000_i1043" type="#_x0000_t75" style="width:162.7pt;height:18.7pt" o:ole="">
            <v:imagedata r:id="rId41" o:title=""/>
          </v:shape>
          <o:OLEObject Type="Embed" ProgID="Equation.3" ShapeID="_x0000_i1043" DrawAspect="Content" ObjectID="_1539585904" r:id="rId42"/>
        </w:object>
      </w:r>
      <w:r>
        <w:tab/>
      </w:r>
      <w:r>
        <w:tab/>
      </w:r>
      <w:r>
        <w:tab/>
        <w:t>(2)</w:t>
      </w:r>
    </w:p>
    <w:p w:rsidR="0004219A" w:rsidRDefault="0004219A" w:rsidP="0004219A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For </w:t>
      </w:r>
      <w:r w:rsidRPr="0004219A">
        <w:rPr>
          <w:position w:val="-10"/>
        </w:rPr>
        <w:object w:dxaOrig="1160" w:dyaOrig="320">
          <v:shape id="_x0000_i1044" type="#_x0000_t75" style="width:58.15pt;height:15.9pt" o:ole="">
            <v:imagedata r:id="rId43" o:title=""/>
          </v:shape>
          <o:OLEObject Type="Embed" ProgID="Equation.3" ShapeID="_x0000_i1044" DrawAspect="Content" ObjectID="_1539585905" r:id="rId44"/>
        </w:object>
      </w:r>
    </w:p>
    <w:p w:rsidR="0004219A" w:rsidRDefault="0004219A" w:rsidP="0004219A">
      <w:pPr>
        <w:pStyle w:val="ListParagraph"/>
        <w:numPr>
          <w:ilvl w:val="0"/>
          <w:numId w:val="5"/>
        </w:numPr>
        <w:spacing w:after="0"/>
      </w:pPr>
      <w:r>
        <w:t xml:space="preserve">Use the iteration technique to solve for </w:t>
      </w:r>
      <w:r w:rsidRPr="0004219A">
        <w:rPr>
          <w:position w:val="-12"/>
        </w:rPr>
        <w:object w:dxaOrig="580" w:dyaOrig="360">
          <v:shape id="_x0000_i1045" type="#_x0000_t75" style="width:29.1pt;height:18pt" o:ole="">
            <v:imagedata r:id="rId45" o:title=""/>
          </v:shape>
          <o:OLEObject Type="Embed" ProgID="Equation.3" ShapeID="_x0000_i1045" DrawAspect="Content" ObjectID="_1539585906" r:id="rId46"/>
        </w:object>
      </w:r>
      <w:r>
        <w:t xml:space="preserve">given that </w:t>
      </w:r>
      <w:r w:rsidRPr="0004219A">
        <w:rPr>
          <w:position w:val="-10"/>
        </w:rPr>
        <w:object w:dxaOrig="880" w:dyaOrig="320">
          <v:shape id="_x0000_i1046" type="#_x0000_t75" style="width:44.3pt;height:15.9pt" o:ole="">
            <v:imagedata r:id="rId47" o:title=""/>
          </v:shape>
          <o:OLEObject Type="Embed" ProgID="Equation.3" ShapeID="_x0000_i1046" DrawAspect="Content" ObjectID="_1539585907" r:id="rId48"/>
        </w:object>
      </w:r>
    </w:p>
    <w:p w:rsidR="0004219A" w:rsidRDefault="0004219A" w:rsidP="0004219A">
      <w:pPr>
        <w:pStyle w:val="ListParagraph"/>
        <w:numPr>
          <w:ilvl w:val="0"/>
          <w:numId w:val="5"/>
        </w:numPr>
        <w:spacing w:after="0"/>
      </w:pPr>
      <w:r>
        <w:t xml:space="preserve">Multiply (2) by </w:t>
      </w:r>
      <w:r w:rsidRPr="0004219A">
        <w:rPr>
          <w:position w:val="-6"/>
        </w:rPr>
        <w:object w:dxaOrig="200" w:dyaOrig="220">
          <v:shape id="_x0000_i1047" type="#_x0000_t75" style="width:9.7pt;height:11.1pt" o:ole="">
            <v:imagedata r:id="rId49" o:title=""/>
          </v:shape>
          <o:OLEObject Type="Embed" ProgID="Equation.3" ShapeID="_x0000_i1047" DrawAspect="Content" ObjectID="_1539585908" r:id="rId50"/>
        </w:object>
      </w:r>
      <w:r>
        <w:t>and the</w:t>
      </w:r>
      <w:r w:rsidR="0007001E">
        <w:t>n sum the result</w:t>
      </w:r>
      <w:r>
        <w:t xml:space="preserve"> over </w:t>
      </w:r>
      <w:r w:rsidRPr="0004219A">
        <w:rPr>
          <w:position w:val="-6"/>
        </w:rPr>
        <w:object w:dxaOrig="240" w:dyaOrig="220">
          <v:shape id="_x0000_i1048" type="#_x0000_t75" style="width:11.75pt;height:11.1pt" o:ole="">
            <v:imagedata r:id="rId51" o:title=""/>
          </v:shape>
          <o:OLEObject Type="Embed" ProgID="Equation.3" ShapeID="_x0000_i1048" DrawAspect="Content" ObjectID="_1539585909" r:id="rId52"/>
        </w:object>
      </w:r>
    </w:p>
    <w:p w:rsidR="0004219A" w:rsidRDefault="0004219A" w:rsidP="0004219A">
      <w:pPr>
        <w:pStyle w:val="ListParagraph"/>
        <w:spacing w:after="0"/>
        <w:ind w:left="1440"/>
      </w:pPr>
      <w:r>
        <w:t xml:space="preserve">Let </w:t>
      </w:r>
      <w:r w:rsidRPr="0004219A">
        <w:rPr>
          <w:position w:val="-28"/>
        </w:rPr>
        <w:object w:dxaOrig="1700" w:dyaOrig="680">
          <v:shape id="_x0000_i1049" type="#_x0000_t75" style="width:85.15pt;height:33.9pt" o:ole="">
            <v:imagedata r:id="rId53" o:title=""/>
          </v:shape>
          <o:OLEObject Type="Embed" ProgID="Equation.3" ShapeID="_x0000_i1049" DrawAspect="Content" ObjectID="_1539585910" r:id="rId54"/>
        </w:object>
      </w:r>
      <w:r>
        <w:t xml:space="preserve"> and </w:t>
      </w:r>
      <w:r w:rsidRPr="0004219A">
        <w:rPr>
          <w:position w:val="-28"/>
        </w:rPr>
        <w:object w:dxaOrig="1860" w:dyaOrig="680">
          <v:shape id="_x0000_i1050" type="#_x0000_t75" style="width:92.75pt;height:33.9pt" o:ole="">
            <v:imagedata r:id="rId55" o:title=""/>
          </v:shape>
          <o:OLEObject Type="Embed" ProgID="Equation.3" ShapeID="_x0000_i1050" DrawAspect="Content" ObjectID="_1539585911" r:id="rId56"/>
        </w:object>
      </w:r>
      <w:r>
        <w:t xml:space="preserve"> </w:t>
      </w:r>
      <w:proofErr w:type="gramStart"/>
      <w:r>
        <w:t xml:space="preserve">If </w:t>
      </w:r>
      <w:proofErr w:type="gramEnd"/>
      <w:r w:rsidR="0007001E" w:rsidRPr="0004219A">
        <w:rPr>
          <w:position w:val="-24"/>
        </w:rPr>
        <w:object w:dxaOrig="1600" w:dyaOrig="620">
          <v:shape id="_x0000_i1063" type="#_x0000_t75" style="width:79.6pt;height:31.15pt" o:ole="">
            <v:imagedata r:id="rId57" o:title=""/>
          </v:shape>
          <o:OLEObject Type="Embed" ProgID="Equation.3" ShapeID="_x0000_i1063" DrawAspect="Content" ObjectID="_1539585912" r:id="rId58"/>
        </w:object>
      </w:r>
      <w:r>
        <w:t>,</w:t>
      </w:r>
    </w:p>
    <w:p w:rsidR="0004219A" w:rsidRDefault="0004219A" w:rsidP="0004219A">
      <w:pPr>
        <w:pStyle w:val="ListParagraph"/>
        <w:spacing w:after="0"/>
        <w:ind w:left="1440"/>
      </w:pPr>
      <w:r>
        <w:t xml:space="preserve">Solve for </w:t>
      </w:r>
      <w:r w:rsidR="0007001E" w:rsidRPr="0004219A">
        <w:rPr>
          <w:position w:val="-10"/>
        </w:rPr>
        <w:object w:dxaOrig="1560" w:dyaOrig="340">
          <v:shape id="_x0000_i1064" type="#_x0000_t75" style="width:78.25pt;height:17.3pt" o:ole="">
            <v:imagedata r:id="rId59" o:title=""/>
          </v:shape>
          <o:OLEObject Type="Embed" ProgID="Equation.3" ShapeID="_x0000_i1064" DrawAspect="Content" ObjectID="_1539585913" r:id="rId60"/>
        </w:object>
      </w:r>
    </w:p>
    <w:p w:rsidR="0004219A" w:rsidRDefault="0004219A" w:rsidP="0004219A">
      <w:pPr>
        <w:spacing w:after="0"/>
        <w:rPr>
          <w:b/>
          <w:u w:val="single"/>
        </w:rPr>
      </w:pPr>
      <w:r w:rsidRPr="0004219A">
        <w:rPr>
          <w:b/>
          <w:u w:val="single"/>
        </w:rPr>
        <w:t>QUESTION THREE</w:t>
      </w:r>
      <w:r>
        <w:rPr>
          <w:b/>
          <w:u w:val="single"/>
        </w:rPr>
        <w:t xml:space="preserve"> </w:t>
      </w:r>
      <w:r w:rsidRPr="0004219A">
        <w:rPr>
          <w:b/>
          <w:u w:val="single"/>
        </w:rPr>
        <w:t>(20 MARKS)</w:t>
      </w:r>
    </w:p>
    <w:p w:rsidR="0004219A" w:rsidRDefault="0004219A" w:rsidP="0004219A">
      <w:pPr>
        <w:pStyle w:val="ListParagraph"/>
        <w:numPr>
          <w:ilvl w:val="0"/>
          <w:numId w:val="6"/>
        </w:numPr>
        <w:spacing w:after="0"/>
      </w:pPr>
      <w:r>
        <w:t xml:space="preserve">Obtain the sum </w:t>
      </w:r>
      <w:r w:rsidRPr="0004219A">
        <w:rPr>
          <w:position w:val="-6"/>
        </w:rPr>
        <w:object w:dxaOrig="2500" w:dyaOrig="320">
          <v:shape id="_x0000_i1051" type="#_x0000_t75" style="width:125.3pt;height:15.9pt" o:ole="">
            <v:imagedata r:id="rId61" o:title=""/>
          </v:shape>
          <o:OLEObject Type="Embed" ProgID="Equation.3" ShapeID="_x0000_i1051" DrawAspect="Content" ObjectID="_1539585914" r:id="rId62"/>
        </w:object>
      </w:r>
      <w:r>
        <w:t xml:space="preserve"> given that </w:t>
      </w:r>
      <w:r w:rsidRPr="0004219A">
        <w:rPr>
          <w:position w:val="-24"/>
        </w:rPr>
        <w:object w:dxaOrig="2720" w:dyaOrig="620">
          <v:shape id="_x0000_i1052" type="#_x0000_t75" style="width:135.7pt;height:31.15pt" o:ole="">
            <v:imagedata r:id="rId63" o:title=""/>
          </v:shape>
          <o:OLEObject Type="Embed" ProgID="Equation.3" ShapeID="_x0000_i1052" DrawAspect="Content" ObjectID="_1539585915" r:id="rId64"/>
        </w:object>
      </w:r>
    </w:p>
    <w:p w:rsidR="0004219A" w:rsidRDefault="0004219A" w:rsidP="0004219A">
      <w:pPr>
        <w:pStyle w:val="ListParagraph"/>
        <w:spacing w:after="0"/>
      </w:pPr>
      <w:proofErr w:type="gramStart"/>
      <w:r>
        <w:t>and</w:t>
      </w:r>
      <w:proofErr w:type="gramEnd"/>
      <w:r>
        <w:t xml:space="preserve">  </w:t>
      </w:r>
      <w:r w:rsidRPr="0004219A">
        <w:rPr>
          <w:position w:val="-24"/>
        </w:rPr>
        <w:object w:dxaOrig="3860" w:dyaOrig="620">
          <v:shape id="_x0000_i1053" type="#_x0000_t75" style="width:193.15pt;height:31.15pt" o:ole="">
            <v:imagedata r:id="rId65" o:title=""/>
          </v:shape>
          <o:OLEObject Type="Embed" ProgID="Equation.3" ShapeID="_x0000_i1053" DrawAspect="Content" ObjectID="_1539585916" r:id="rId66"/>
        </w:object>
      </w:r>
    </w:p>
    <w:p w:rsidR="0004219A" w:rsidRDefault="0004219A" w:rsidP="0004219A">
      <w:pPr>
        <w:pStyle w:val="ListParagraph"/>
        <w:numPr>
          <w:ilvl w:val="0"/>
          <w:numId w:val="6"/>
        </w:numPr>
        <w:spacing w:after="0"/>
      </w:pPr>
      <w:r>
        <w:t xml:space="preserve">Given that </w:t>
      </w:r>
      <w:r w:rsidRPr="0004219A">
        <w:rPr>
          <w:position w:val="-28"/>
        </w:rPr>
        <w:object w:dxaOrig="2180" w:dyaOrig="660">
          <v:shape id="_x0000_i1054" type="#_x0000_t75" style="width:108.7pt;height:33.25pt" o:ole="">
            <v:imagedata r:id="rId67" o:title=""/>
          </v:shape>
          <o:OLEObject Type="Embed" ProgID="Equation.3" ShapeID="_x0000_i1054" DrawAspect="Content" ObjectID="_1539585917" r:id="rId68"/>
        </w:object>
      </w:r>
      <w:r>
        <w:t xml:space="preserve"> for </w:t>
      </w:r>
      <w:r w:rsidRPr="0004219A">
        <w:rPr>
          <w:position w:val="-10"/>
        </w:rPr>
        <w:object w:dxaOrig="1620" w:dyaOrig="320">
          <v:shape id="_x0000_i1055" type="#_x0000_t75" style="width:81pt;height:15.9pt" o:ole="">
            <v:imagedata r:id="rId69" o:title=""/>
          </v:shape>
          <o:OLEObject Type="Embed" ProgID="Equation.3" ShapeID="_x0000_i1055" DrawAspect="Content" ObjectID="_1539585918" r:id="rId70"/>
        </w:object>
      </w:r>
      <w:r>
        <w:t xml:space="preserve">find </w:t>
      </w:r>
      <w:r w:rsidRPr="0004219A">
        <w:rPr>
          <w:position w:val="-10"/>
        </w:rPr>
        <w:object w:dxaOrig="620" w:dyaOrig="320">
          <v:shape id="_x0000_i1056" type="#_x0000_t75" style="width:31.15pt;height:15.9pt" o:ole="">
            <v:imagedata r:id="rId71" o:title=""/>
          </v:shape>
          <o:OLEObject Type="Embed" ProgID="Equation.3" ShapeID="_x0000_i1056" DrawAspect="Content" ObjectID="_1539585919" r:id="rId72"/>
        </w:object>
      </w:r>
      <w:r>
        <w:t xml:space="preserve">and </w:t>
      </w:r>
      <w:r w:rsidRPr="0004219A">
        <w:rPr>
          <w:position w:val="-10"/>
        </w:rPr>
        <w:object w:dxaOrig="760" w:dyaOrig="320">
          <v:shape id="_x0000_i1057" type="#_x0000_t75" style="width:38.1pt;height:15.9pt" o:ole="">
            <v:imagedata r:id="rId73" o:title=""/>
          </v:shape>
          <o:OLEObject Type="Embed" ProgID="Equation.3" ShapeID="_x0000_i1057" DrawAspect="Content" ObjectID="_1539585920" r:id="rId74"/>
        </w:object>
      </w:r>
    </w:p>
    <w:p w:rsidR="0004219A" w:rsidRDefault="0004219A" w:rsidP="0004219A">
      <w:pPr>
        <w:tabs>
          <w:tab w:val="left" w:pos="3005"/>
        </w:tabs>
        <w:spacing w:after="0"/>
        <w:rPr>
          <w:b/>
          <w:u w:val="single"/>
        </w:rPr>
      </w:pPr>
      <w:r w:rsidRPr="0004219A">
        <w:rPr>
          <w:b/>
          <w:u w:val="single"/>
        </w:rPr>
        <w:t>QUESTION FOUR (20 MARKS)</w:t>
      </w:r>
    </w:p>
    <w:p w:rsidR="0004219A" w:rsidRDefault="0004219A" w:rsidP="0004219A">
      <w:pPr>
        <w:tabs>
          <w:tab w:val="left" w:pos="3005"/>
        </w:tabs>
        <w:spacing w:after="0"/>
      </w:pPr>
      <w:r>
        <w:t>A drunkard walks along a four-block stretc</w:t>
      </w:r>
      <w:r w:rsidR="0007001E">
        <w:t>h of Park Avenue. If he is at corner</w:t>
      </w:r>
      <w:r>
        <w:t xml:space="preserve"> 1,</w:t>
      </w:r>
      <w:r w:rsidR="0007001E">
        <w:t xml:space="preserve"> </w:t>
      </w:r>
      <w:r>
        <w:t>2 or 3, then he walks to the left or right with equal probability. He continues until he reaches corner 4, which is a bar, or corner 0, which is his home. If he reaches either home or the bar, he stays there.</w:t>
      </w:r>
    </w:p>
    <w:p w:rsidR="0004219A" w:rsidRDefault="0004219A" w:rsidP="0004219A">
      <w:pPr>
        <w:pStyle w:val="ListParagraph"/>
        <w:numPr>
          <w:ilvl w:val="0"/>
          <w:numId w:val="7"/>
        </w:numPr>
        <w:tabs>
          <w:tab w:val="left" w:pos="3005"/>
        </w:tabs>
        <w:spacing w:after="0"/>
      </w:pPr>
      <w:proofErr w:type="spellStart"/>
      <w:r>
        <w:t>i</w:t>
      </w:r>
      <w:proofErr w:type="spellEnd"/>
      <w:r>
        <w:t xml:space="preserve">. Form a </w:t>
      </w:r>
      <w:proofErr w:type="spellStart"/>
      <w:r>
        <w:t>markov</w:t>
      </w:r>
      <w:proofErr w:type="spellEnd"/>
      <w:r>
        <w:t xml:space="preserve"> chain with states 0,1,2,3 and 4</w:t>
      </w:r>
    </w:p>
    <w:p w:rsidR="0004219A" w:rsidRDefault="0004219A" w:rsidP="0004219A">
      <w:pPr>
        <w:pStyle w:val="ListParagraph"/>
        <w:tabs>
          <w:tab w:val="left" w:pos="3005"/>
        </w:tabs>
        <w:spacing w:after="0"/>
      </w:pPr>
      <w:r>
        <w:t>ii. Draw the transition diagram</w:t>
      </w:r>
    </w:p>
    <w:p w:rsidR="0004219A" w:rsidRDefault="0004219A" w:rsidP="0004219A">
      <w:pPr>
        <w:pStyle w:val="ListParagraph"/>
        <w:numPr>
          <w:ilvl w:val="0"/>
          <w:numId w:val="7"/>
        </w:numPr>
        <w:tabs>
          <w:tab w:val="left" w:pos="3005"/>
        </w:tabs>
        <w:spacing w:after="0"/>
      </w:pPr>
      <w:r>
        <w:t>Re-organize the transition matrix to be of the form</w:t>
      </w:r>
    </w:p>
    <w:p w:rsidR="0004219A" w:rsidRDefault="0004219A" w:rsidP="0004219A">
      <w:pPr>
        <w:pStyle w:val="ListParagraph"/>
        <w:tabs>
          <w:tab w:val="left" w:pos="3005"/>
        </w:tabs>
        <w:spacing w:after="0"/>
      </w:pPr>
      <w:r>
        <w:tab/>
      </w:r>
      <w:r w:rsidRPr="0004219A">
        <w:rPr>
          <w:position w:val="-30"/>
        </w:rPr>
        <w:object w:dxaOrig="1240" w:dyaOrig="720">
          <v:shape id="_x0000_i1058" type="#_x0000_t75" style="width:62.3pt;height:36pt" o:ole="">
            <v:imagedata r:id="rId75" o:title=""/>
          </v:shape>
          <o:OLEObject Type="Embed" ProgID="Equation.3" ShapeID="_x0000_i1058" DrawAspect="Content" ObjectID="_1539585921" r:id="rId76"/>
        </w:object>
      </w:r>
    </w:p>
    <w:p w:rsidR="0004219A" w:rsidRDefault="0004219A" w:rsidP="0004219A">
      <w:pPr>
        <w:pStyle w:val="ListParagraph"/>
        <w:tabs>
          <w:tab w:val="left" w:pos="3005"/>
        </w:tabs>
        <w:spacing w:after="0"/>
      </w:pPr>
      <w:r>
        <w:t xml:space="preserve">Where </w:t>
      </w:r>
      <w:r w:rsidRPr="0004219A">
        <w:rPr>
          <w:position w:val="-4"/>
        </w:rPr>
        <w:object w:dxaOrig="200" w:dyaOrig="260">
          <v:shape id="_x0000_i1059" type="#_x0000_t75" style="width:9.7pt;height:13.15pt" o:ole="">
            <v:imagedata r:id="rId77" o:title=""/>
          </v:shape>
          <o:OLEObject Type="Embed" ProgID="Equation.3" ShapeID="_x0000_i1059" DrawAspect="Content" ObjectID="_1539585922" r:id="rId78"/>
        </w:object>
      </w:r>
      <w:r>
        <w:t xml:space="preserve">is a 2X2 identity matrix, what is </w:t>
      </w:r>
      <w:r w:rsidRPr="0004219A">
        <w:rPr>
          <w:position w:val="-4"/>
        </w:rPr>
        <w:object w:dxaOrig="240" w:dyaOrig="260">
          <v:shape id="_x0000_i1060" type="#_x0000_t75" style="width:11.75pt;height:13.15pt" o:ole="">
            <v:imagedata r:id="rId79" o:title=""/>
          </v:shape>
          <o:OLEObject Type="Embed" ProgID="Equation.3" ShapeID="_x0000_i1060" DrawAspect="Content" ObjectID="_1539585923" r:id="rId80"/>
        </w:object>
      </w:r>
      <w:proofErr w:type="gramStart"/>
      <w:r>
        <w:t xml:space="preserve">and </w:t>
      </w:r>
      <w:proofErr w:type="gramEnd"/>
      <w:r w:rsidRPr="0004219A">
        <w:rPr>
          <w:position w:val="-10"/>
        </w:rPr>
        <w:object w:dxaOrig="240" w:dyaOrig="320">
          <v:shape id="_x0000_i1061" type="#_x0000_t75" style="width:11.75pt;height:15.9pt" o:ole="">
            <v:imagedata r:id="rId81" o:title=""/>
          </v:shape>
          <o:OLEObject Type="Embed" ProgID="Equation.3" ShapeID="_x0000_i1061" DrawAspect="Content" ObjectID="_1539585924" r:id="rId82"/>
        </w:object>
      </w:r>
      <w:r>
        <w:t>?</w:t>
      </w:r>
    </w:p>
    <w:p w:rsidR="0004219A" w:rsidRDefault="0004219A" w:rsidP="0004219A">
      <w:pPr>
        <w:pStyle w:val="ListParagraph"/>
        <w:numPr>
          <w:ilvl w:val="0"/>
          <w:numId w:val="7"/>
        </w:numPr>
        <w:tabs>
          <w:tab w:val="left" w:pos="3005"/>
        </w:tabs>
        <w:spacing w:after="0"/>
      </w:pPr>
      <w:r>
        <w:t xml:space="preserve">State an expression for </w:t>
      </w:r>
      <w:r w:rsidRPr="0004219A">
        <w:rPr>
          <w:position w:val="-26"/>
        </w:rPr>
        <w:object w:dxaOrig="820" w:dyaOrig="520">
          <v:shape id="_x0000_i1062" type="#_x0000_t75" style="width:40.85pt;height:26.3pt" o:ole="">
            <v:imagedata r:id="rId83" o:title=""/>
          </v:shape>
          <o:OLEObject Type="Embed" ProgID="Equation.3" ShapeID="_x0000_i1062" DrawAspect="Content" ObjectID="_1539585925" r:id="rId84"/>
        </w:object>
      </w:r>
      <w:r>
        <w:t>and apply it to this absorbing matrix.</w:t>
      </w:r>
    </w:p>
    <w:p w:rsidR="0004219A" w:rsidRDefault="0004219A" w:rsidP="0004219A">
      <w:pPr>
        <w:tabs>
          <w:tab w:val="left" w:pos="3005"/>
        </w:tabs>
        <w:spacing w:after="0"/>
        <w:rPr>
          <w:b/>
          <w:u w:val="single"/>
        </w:rPr>
      </w:pPr>
      <w:r w:rsidRPr="0004219A">
        <w:rPr>
          <w:b/>
          <w:u w:val="single"/>
        </w:rPr>
        <w:t>QUESTION FIVE (20 MARKS)</w:t>
      </w:r>
    </w:p>
    <w:p w:rsidR="0004219A" w:rsidRDefault="0004219A" w:rsidP="0004219A">
      <w:pPr>
        <w:tabs>
          <w:tab w:val="left" w:pos="3005"/>
        </w:tabs>
        <w:spacing w:after="0"/>
      </w:pPr>
      <w:r>
        <w:t>An insurance company operates a No-claim discount system with discount levels of 0%, 30%, 40%, 50% and 60%. The rules are as follows</w:t>
      </w:r>
      <w:r w:rsidR="0007001E">
        <w:t>;</w:t>
      </w:r>
    </w:p>
    <w:p w:rsidR="0004219A" w:rsidRDefault="0004219A" w:rsidP="0004219A">
      <w:pPr>
        <w:pStyle w:val="ListParagraph"/>
        <w:numPr>
          <w:ilvl w:val="0"/>
          <w:numId w:val="8"/>
        </w:numPr>
        <w:tabs>
          <w:tab w:val="left" w:pos="3005"/>
        </w:tabs>
        <w:spacing w:after="0"/>
      </w:pPr>
      <w:r>
        <w:t>At the end of a claim-free year, a policy –holder moves up one level or remains on maximum discount.</w:t>
      </w:r>
    </w:p>
    <w:p w:rsidR="0004219A" w:rsidRDefault="0004219A" w:rsidP="0004219A">
      <w:pPr>
        <w:pStyle w:val="ListParagraph"/>
        <w:numPr>
          <w:ilvl w:val="0"/>
          <w:numId w:val="8"/>
        </w:numPr>
        <w:tabs>
          <w:tab w:val="left" w:pos="3005"/>
        </w:tabs>
        <w:spacing w:after="0"/>
      </w:pPr>
      <w:r>
        <w:t>At the end of a year in which exactly one claim was made, a policy-holder drops back two levels (or moves to zero discount)</w:t>
      </w:r>
    </w:p>
    <w:p w:rsidR="0004219A" w:rsidRDefault="0004219A" w:rsidP="0004219A">
      <w:pPr>
        <w:pStyle w:val="ListParagraph"/>
        <w:numPr>
          <w:ilvl w:val="0"/>
          <w:numId w:val="8"/>
        </w:numPr>
        <w:tabs>
          <w:tab w:val="left" w:pos="3005"/>
        </w:tabs>
        <w:spacing w:after="0"/>
      </w:pPr>
      <w:r>
        <w:t>At the end of a year in which more than one claim was made, a policy-hol</w:t>
      </w:r>
      <w:r w:rsidR="0007001E">
        <w:t xml:space="preserve">der drops back to zero </w:t>
      </w:r>
      <w:proofErr w:type="gramStart"/>
      <w:r w:rsidR="0007001E">
        <w:t>discount</w:t>
      </w:r>
      <w:proofErr w:type="gramEnd"/>
      <w:r>
        <w:t>.</w:t>
      </w:r>
    </w:p>
    <w:p w:rsidR="0004219A" w:rsidRDefault="0004219A" w:rsidP="0004219A">
      <w:pPr>
        <w:tabs>
          <w:tab w:val="left" w:pos="3005"/>
        </w:tabs>
        <w:spacing w:after="0"/>
      </w:pPr>
      <w:r>
        <w:lastRenderedPageBreak/>
        <w:t>For a particular driver in any year, the probability of a claim free-year is 0.7, the probability of exactly one claim is 0.2 and the probability of more than one claim is 0.1</w:t>
      </w:r>
    </w:p>
    <w:p w:rsidR="0004219A" w:rsidRDefault="0004219A" w:rsidP="0004219A">
      <w:pPr>
        <w:pStyle w:val="ListParagraph"/>
        <w:numPr>
          <w:ilvl w:val="0"/>
          <w:numId w:val="9"/>
        </w:numPr>
        <w:tabs>
          <w:tab w:val="left" w:pos="3005"/>
        </w:tabs>
        <w:spacing w:after="0"/>
      </w:pPr>
      <w:r>
        <w:t xml:space="preserve">Write down the transition matrix for this </w:t>
      </w:r>
      <w:proofErr w:type="spellStart"/>
      <w:r>
        <w:t>markov</w:t>
      </w:r>
      <w:proofErr w:type="spellEnd"/>
      <w:r>
        <w:t xml:space="preserve"> chain.</w:t>
      </w:r>
    </w:p>
    <w:p w:rsidR="0004219A" w:rsidRDefault="0004219A" w:rsidP="0004219A">
      <w:pPr>
        <w:pStyle w:val="ListParagraph"/>
        <w:numPr>
          <w:ilvl w:val="0"/>
          <w:numId w:val="9"/>
        </w:numPr>
        <w:tabs>
          <w:tab w:val="left" w:pos="3005"/>
        </w:tabs>
        <w:spacing w:after="0"/>
      </w:pPr>
      <w:r>
        <w:t>Draw the transition graph.</w:t>
      </w:r>
    </w:p>
    <w:p w:rsidR="0007001E" w:rsidRDefault="0007001E" w:rsidP="0004219A">
      <w:pPr>
        <w:pStyle w:val="ListParagraph"/>
        <w:numPr>
          <w:ilvl w:val="0"/>
          <w:numId w:val="9"/>
        </w:numPr>
        <w:tabs>
          <w:tab w:val="left" w:pos="3005"/>
        </w:tabs>
        <w:spacing w:after="0"/>
      </w:pPr>
      <w:r>
        <w:t xml:space="preserve">Calculate the transition probabilities </w:t>
      </w:r>
      <w:r w:rsidR="005F3336" w:rsidRPr="0007001E">
        <w:rPr>
          <w:position w:val="-14"/>
        </w:rPr>
        <w:object w:dxaOrig="420" w:dyaOrig="400">
          <v:shape id="_x0000_i1065" type="#_x0000_t75" style="width:20.75pt;height:20.1pt" o:ole="">
            <v:imagedata r:id="rId85" o:title=""/>
          </v:shape>
          <o:OLEObject Type="Embed" ProgID="Equation.3" ShapeID="_x0000_i1065" DrawAspect="Content" ObjectID="_1539585926" r:id="rId86"/>
        </w:object>
      </w:r>
    </w:p>
    <w:p w:rsidR="0004219A" w:rsidRPr="0004219A" w:rsidRDefault="0004219A" w:rsidP="0004219A">
      <w:pPr>
        <w:pStyle w:val="ListParagraph"/>
        <w:numPr>
          <w:ilvl w:val="0"/>
          <w:numId w:val="9"/>
        </w:numPr>
        <w:tabs>
          <w:tab w:val="left" w:pos="3005"/>
        </w:tabs>
        <w:spacing w:after="0"/>
      </w:pPr>
      <w:r>
        <w:t>If the policy-holder starts with no discount, what is the probability that he/she is at maximum discount 6 years later?</w:t>
      </w:r>
    </w:p>
    <w:sectPr w:rsidR="0004219A" w:rsidRPr="0004219A" w:rsidSect="00CB3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6A08"/>
    <w:multiLevelType w:val="hybridMultilevel"/>
    <w:tmpl w:val="20082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53B58"/>
    <w:multiLevelType w:val="hybridMultilevel"/>
    <w:tmpl w:val="4AF2A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26E21"/>
    <w:multiLevelType w:val="hybridMultilevel"/>
    <w:tmpl w:val="79A2C37C"/>
    <w:lvl w:ilvl="0" w:tplc="651E9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69DE"/>
    <w:multiLevelType w:val="hybridMultilevel"/>
    <w:tmpl w:val="FE70B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A0AD1"/>
    <w:multiLevelType w:val="hybridMultilevel"/>
    <w:tmpl w:val="16E8FF82"/>
    <w:lvl w:ilvl="0" w:tplc="F7B43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049CD"/>
    <w:multiLevelType w:val="hybridMultilevel"/>
    <w:tmpl w:val="2CD67BF6"/>
    <w:lvl w:ilvl="0" w:tplc="8F1487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891D2A"/>
    <w:multiLevelType w:val="hybridMultilevel"/>
    <w:tmpl w:val="A20AE1BE"/>
    <w:lvl w:ilvl="0" w:tplc="1640EE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4219A"/>
    <w:rsid w:val="0004219A"/>
    <w:rsid w:val="0007001E"/>
    <w:rsid w:val="00336E85"/>
    <w:rsid w:val="004510B0"/>
    <w:rsid w:val="005C7709"/>
    <w:rsid w:val="005F3336"/>
    <w:rsid w:val="006C2399"/>
    <w:rsid w:val="00710A8C"/>
    <w:rsid w:val="00C16ABA"/>
    <w:rsid w:val="00C70712"/>
    <w:rsid w:val="00CB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31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19A"/>
    <w:pPr>
      <w:ind w:left="720"/>
      <w:contextualSpacing/>
    </w:pPr>
  </w:style>
  <w:style w:type="paragraph" w:styleId="NoSpacing">
    <w:name w:val="No Spacing"/>
    <w:uiPriority w:val="1"/>
    <w:qFormat/>
    <w:rsid w:val="0004219A"/>
    <w:pPr>
      <w:spacing w:after="0" w:line="240" w:lineRule="auto"/>
    </w:pPr>
    <w:rPr>
      <w:rFonts w:eastAsiaTheme="minorEastAsia"/>
      <w:szCs w:val="28"/>
      <w:lang w:val="en-GB" w:eastAsia="en-GB" w:bidi="th-TH"/>
    </w:rPr>
  </w:style>
  <w:style w:type="paragraph" w:styleId="BodyText2">
    <w:name w:val="Body Text 2"/>
    <w:basedOn w:val="Normal"/>
    <w:link w:val="BodyText2Char"/>
    <w:semiHidden/>
    <w:unhideWhenUsed/>
    <w:rsid w:val="0004219A"/>
    <w:pPr>
      <w:spacing w:after="0" w:line="240" w:lineRule="auto"/>
    </w:pPr>
    <w:rPr>
      <w:rFonts w:ascii="Times New Roman" w:eastAsia="Times New Roman" w:hAnsi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4219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9A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4219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Oduor</dc:creator>
  <cp:lastModifiedBy>Brian Oduor</cp:lastModifiedBy>
  <cp:revision>4</cp:revision>
  <dcterms:created xsi:type="dcterms:W3CDTF">2016-11-01T14:23:00Z</dcterms:created>
  <dcterms:modified xsi:type="dcterms:W3CDTF">2016-11-02T06:42:00Z</dcterms:modified>
</cp:coreProperties>
</file>