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63">
        <w:rPr>
          <w:rFonts w:ascii="Times New Roman" w:hAnsi="Times New Roman" w:cs="Times New Roman"/>
          <w:b/>
          <w:sz w:val="28"/>
          <w:szCs w:val="28"/>
        </w:rPr>
        <w:t>JARAMOGI OGINGA ODINGA UNIVE</w:t>
      </w:r>
      <w:r>
        <w:rPr>
          <w:rFonts w:ascii="Times New Roman" w:hAnsi="Times New Roman" w:cs="Times New Roman"/>
          <w:b/>
          <w:sz w:val="28"/>
          <w:szCs w:val="28"/>
        </w:rPr>
        <w:t>RSITY OF SCIENCE AND TECHNOLOGY</w:t>
      </w:r>
    </w:p>
    <w:p w:rsidR="001E4A68" w:rsidRPr="007F0D63" w:rsidRDefault="001E4A68" w:rsidP="001E4A6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63">
        <w:rPr>
          <w:rFonts w:ascii="Times New Roman" w:hAnsi="Times New Roman" w:cs="Times New Roman"/>
          <w:b/>
          <w:sz w:val="28"/>
          <w:szCs w:val="28"/>
        </w:rPr>
        <w:t>SCHOOL OF EDUCATION</w:t>
      </w: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63">
        <w:rPr>
          <w:rFonts w:ascii="Times New Roman" w:hAnsi="Times New Roman" w:cs="Times New Roman"/>
          <w:b/>
          <w:sz w:val="28"/>
          <w:szCs w:val="28"/>
        </w:rPr>
        <w:t>UNIVERSITY EXAMINATION FOR DEGREE OF BACHELOR OF EDUCATION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D63">
        <w:rPr>
          <w:rFonts w:ascii="Times New Roman" w:hAnsi="Times New Roman" w:cs="Times New Roman"/>
          <w:b/>
          <w:sz w:val="28"/>
          <w:szCs w:val="28"/>
        </w:rPr>
        <w:t>ARTS/SCIENCE/SNE WITH IT</w:t>
      </w:r>
    </w:p>
    <w:p w:rsidR="001E4A68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63">
        <w:rPr>
          <w:rFonts w:ascii="Times New Roman" w:hAnsi="Times New Roman" w:cs="Times New Roman"/>
          <w:b/>
          <w:sz w:val="28"/>
          <w:szCs w:val="28"/>
        </w:rPr>
        <w:t>1</w:t>
      </w:r>
      <w:r w:rsidRPr="007F0D63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7F0D63">
        <w:rPr>
          <w:rFonts w:ascii="Times New Roman" w:hAnsi="Times New Roman" w:cs="Times New Roman"/>
          <w:b/>
          <w:sz w:val="28"/>
          <w:szCs w:val="28"/>
        </w:rPr>
        <w:t xml:space="preserve"> YEAR 1</w:t>
      </w:r>
      <w:r w:rsidRPr="007F0D63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7F0D63">
        <w:rPr>
          <w:rFonts w:ascii="Times New Roman" w:hAnsi="Times New Roman" w:cs="Times New Roman"/>
          <w:b/>
          <w:sz w:val="28"/>
          <w:szCs w:val="28"/>
        </w:rPr>
        <w:t xml:space="preserve"> SEMESTER 2016/2017 ACADEMIC YE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7F0D63">
        <w:rPr>
          <w:rFonts w:ascii="Times New Roman" w:hAnsi="Times New Roman" w:cs="Times New Roman"/>
          <w:b/>
          <w:sz w:val="28"/>
          <w:szCs w:val="28"/>
        </w:rPr>
        <w:t>R</w:t>
      </w: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RE-SIT EXAMINATIONS</w:t>
      </w: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CAMPUS</w:t>
      </w: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CODE</w:t>
      </w:r>
      <w:r>
        <w:rPr>
          <w:rFonts w:ascii="Times New Roman" w:hAnsi="Times New Roman" w:cs="Times New Roman"/>
          <w:b/>
          <w:sz w:val="28"/>
          <w:szCs w:val="28"/>
        </w:rPr>
        <w:tab/>
        <w:t>: PSY 4</w:t>
      </w:r>
      <w:r w:rsidRPr="007F0D63">
        <w:rPr>
          <w:rFonts w:ascii="Times New Roman" w:hAnsi="Times New Roman" w:cs="Times New Roman"/>
          <w:b/>
          <w:sz w:val="28"/>
          <w:szCs w:val="28"/>
        </w:rPr>
        <w:t>10</w:t>
      </w:r>
    </w:p>
    <w:p w:rsidR="001E4A68" w:rsidRPr="007F0D63" w:rsidRDefault="001E4A68" w:rsidP="001E4A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63">
        <w:rPr>
          <w:rFonts w:ascii="Times New Roman" w:hAnsi="Times New Roman" w:cs="Times New Roman"/>
          <w:b/>
          <w:sz w:val="28"/>
          <w:szCs w:val="28"/>
        </w:rPr>
        <w:t>COURSE TITLE</w:t>
      </w:r>
      <w:r w:rsidRPr="007F0D63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EDUCATIONAL TESTS AND MEASUREMENTS</w:t>
      </w:r>
    </w:p>
    <w:p w:rsidR="001E4A68" w:rsidRPr="007F0D63" w:rsidRDefault="001E4A68" w:rsidP="001E4A68">
      <w:pPr>
        <w:spacing w:line="256" w:lineRule="auto"/>
        <w:jc w:val="both"/>
        <w:rPr>
          <w:rFonts w:ascii="Times New Roman" w:hAnsi="Times New Roman" w:cs="Times New Roman"/>
          <w:sz w:val="24"/>
        </w:rPr>
      </w:pPr>
    </w:p>
    <w:p w:rsidR="001E4A68" w:rsidRPr="007F0D63" w:rsidRDefault="001E4A68" w:rsidP="001E4A68">
      <w:pPr>
        <w:spacing w:line="256" w:lineRule="auto"/>
        <w:jc w:val="both"/>
        <w:rPr>
          <w:rFonts w:ascii="Times New Roman" w:hAnsi="Times New Roman" w:cs="Times New Roman"/>
          <w:b/>
          <w:sz w:val="24"/>
        </w:rPr>
      </w:pPr>
      <w:r w:rsidRPr="007F0D63">
        <w:rPr>
          <w:rFonts w:ascii="Times New Roman" w:hAnsi="Times New Roman" w:cs="Times New Roman"/>
          <w:b/>
          <w:sz w:val="24"/>
        </w:rPr>
        <w:tab/>
      </w:r>
      <w:r w:rsidRPr="007F0D63">
        <w:rPr>
          <w:rFonts w:ascii="Times New Roman" w:hAnsi="Times New Roman" w:cs="Times New Roman"/>
          <w:b/>
          <w:sz w:val="24"/>
        </w:rPr>
        <w:tab/>
      </w:r>
      <w:r w:rsidRPr="007F0D63">
        <w:rPr>
          <w:rFonts w:ascii="Times New Roman" w:hAnsi="Times New Roman" w:cs="Times New Roman"/>
          <w:b/>
          <w:sz w:val="24"/>
        </w:rPr>
        <w:tab/>
      </w:r>
      <w:r w:rsidRPr="007F0D63">
        <w:rPr>
          <w:rFonts w:ascii="Times New Roman" w:hAnsi="Times New Roman" w:cs="Times New Roman"/>
          <w:b/>
          <w:sz w:val="24"/>
        </w:rPr>
        <w:tab/>
        <w:t>TIME: 2 HRS</w:t>
      </w:r>
    </w:p>
    <w:p w:rsidR="001E4A68" w:rsidRDefault="001E4A68" w:rsidP="001E4A68"/>
    <w:p w:rsidR="001E4A68" w:rsidRPr="001C431A" w:rsidRDefault="001E4A68" w:rsidP="001E4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1A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E4A68" w:rsidRPr="001C431A" w:rsidRDefault="001E4A68" w:rsidP="001E4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31A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C55DFC">
        <w:rPr>
          <w:rFonts w:ascii="Times New Roman" w:hAnsi="Times New Roman" w:cs="Times New Roman"/>
          <w:b/>
          <w:sz w:val="24"/>
          <w:szCs w:val="24"/>
        </w:rPr>
        <w:t>ONE</w:t>
      </w:r>
      <w:r w:rsidRPr="001C4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(COMPULSORY) </w:t>
      </w:r>
      <w:r w:rsidRPr="001C431A">
        <w:rPr>
          <w:rFonts w:ascii="Times New Roman" w:hAnsi="Times New Roman" w:cs="Times New Roman"/>
          <w:sz w:val="24"/>
          <w:szCs w:val="24"/>
        </w:rPr>
        <w:t xml:space="preserve">and any other </w:t>
      </w:r>
      <w:r w:rsidRPr="00C55DFC">
        <w:rPr>
          <w:rFonts w:ascii="Times New Roman" w:hAnsi="Times New Roman" w:cs="Times New Roman"/>
          <w:b/>
          <w:sz w:val="24"/>
          <w:szCs w:val="24"/>
        </w:rPr>
        <w:t>TWO</w:t>
      </w:r>
      <w:r w:rsidRPr="001C431A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622E0F" w:rsidRDefault="00622E0F"/>
    <w:p w:rsidR="00860ECB" w:rsidRDefault="00860ECB"/>
    <w:p w:rsidR="00860ECB" w:rsidRDefault="00860ECB">
      <w:pPr>
        <w:rPr>
          <w:rFonts w:ascii="Times New Roman" w:hAnsi="Times New Roman" w:cs="Times New Roman"/>
          <w:sz w:val="24"/>
          <w:szCs w:val="24"/>
        </w:rPr>
      </w:pPr>
    </w:p>
    <w:p w:rsid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0A3564" w:rsidRP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860ECB" w:rsidRPr="000A3564" w:rsidRDefault="00860ECB">
      <w:pPr>
        <w:rPr>
          <w:rFonts w:ascii="Times New Roman" w:hAnsi="Times New Roman" w:cs="Times New Roman"/>
          <w:sz w:val="24"/>
          <w:szCs w:val="24"/>
        </w:rPr>
      </w:pPr>
    </w:p>
    <w:p w:rsidR="00860ECB" w:rsidRPr="000A3564" w:rsidRDefault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lastRenderedPageBreak/>
        <w:t>1(a). Differentiate between measurement and evaluation (2mks).</w:t>
      </w:r>
    </w:p>
    <w:p w:rsidR="001E4A68" w:rsidRDefault="001E4A68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0A356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A3564">
        <w:rPr>
          <w:rFonts w:ascii="Times New Roman" w:hAnsi="Times New Roman" w:cs="Times New Roman"/>
          <w:sz w:val="24"/>
          <w:szCs w:val="24"/>
        </w:rPr>
        <w:t xml:space="preserve"> a psychology test, self-esteem and life satisfaction of 15 students were measured using questionnaires and the results are as indicated in the table below.</w:t>
      </w:r>
    </w:p>
    <w:p w:rsidR="001E4A68" w:rsidRPr="000A3564" w:rsidRDefault="001E4A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350"/>
        <w:gridCol w:w="1440"/>
      </w:tblGrid>
      <w:tr w:rsidR="001E4A68" w:rsidRPr="000A3564" w:rsidTr="001E4A68">
        <w:trPr>
          <w:trHeight w:val="90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b/>
                <w:sz w:val="24"/>
                <w:szCs w:val="24"/>
              </w:rPr>
              <w:t>Self esteem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b/>
                <w:sz w:val="24"/>
                <w:szCs w:val="24"/>
              </w:rPr>
              <w:t>Life satisfaction</w:t>
            </w:r>
          </w:p>
        </w:tc>
      </w:tr>
      <w:tr w:rsidR="001E4A68" w:rsidRPr="000A3564" w:rsidTr="001E4A68">
        <w:trPr>
          <w:trHeight w:val="120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A68" w:rsidRPr="000A3564" w:rsidTr="001E4A68">
        <w:trPr>
          <w:trHeight w:val="150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4A68" w:rsidRPr="000A3564" w:rsidTr="001E4A68">
        <w:trPr>
          <w:trHeight w:val="104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A68" w:rsidRPr="000A3564" w:rsidTr="001E4A68">
        <w:trPr>
          <w:trHeight w:val="150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4A68" w:rsidRPr="000A3564" w:rsidTr="001E4A68"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4A68" w:rsidRPr="000A3564" w:rsidTr="001E4A68">
        <w:trPr>
          <w:trHeight w:val="135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A68" w:rsidRPr="000A3564" w:rsidTr="001E4A68">
        <w:trPr>
          <w:trHeight w:val="135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4A68" w:rsidRPr="000A3564" w:rsidTr="001E4A68"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4A68" w:rsidRPr="000A3564" w:rsidTr="001E4A68"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A68" w:rsidRPr="000A3564" w:rsidTr="001E4A68"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A68" w:rsidRPr="000A3564" w:rsidTr="001E4A68"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4A68" w:rsidRPr="000A3564" w:rsidTr="001E4A68">
        <w:trPr>
          <w:trHeight w:val="119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A68" w:rsidRPr="000A3564" w:rsidTr="001E4A68">
        <w:trPr>
          <w:trHeight w:val="75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4A68" w:rsidRPr="000A3564" w:rsidTr="001E4A68">
        <w:trPr>
          <w:trHeight w:val="180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A68" w:rsidRPr="000A3564" w:rsidTr="001E4A68">
        <w:trPr>
          <w:trHeight w:val="135"/>
        </w:trPr>
        <w:tc>
          <w:tcPr>
            <w:tcW w:w="625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E4A68" w:rsidRPr="000A3564" w:rsidRDefault="001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E4A68" w:rsidRPr="000A3564" w:rsidRDefault="001E4A68">
      <w:pPr>
        <w:rPr>
          <w:rFonts w:ascii="Times New Roman" w:hAnsi="Times New Roman" w:cs="Times New Roman"/>
          <w:sz w:val="24"/>
          <w:szCs w:val="24"/>
        </w:rPr>
      </w:pPr>
    </w:p>
    <w:p w:rsidR="001E4A68" w:rsidRPr="000A3564" w:rsidRDefault="001E4A68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 xml:space="preserve">Determine the correlation between </w:t>
      </w:r>
      <w:r w:rsidRPr="000A3564">
        <w:rPr>
          <w:rFonts w:ascii="Times New Roman" w:hAnsi="Times New Roman" w:cs="Times New Roman"/>
          <w:sz w:val="24"/>
          <w:szCs w:val="24"/>
        </w:rPr>
        <w:t>self-esteem and life satisfaction</w:t>
      </w:r>
      <w:r w:rsidRPr="000A3564">
        <w:rPr>
          <w:rFonts w:ascii="Times New Roman" w:hAnsi="Times New Roman" w:cs="Times New Roman"/>
          <w:sz w:val="24"/>
          <w:szCs w:val="24"/>
        </w:rPr>
        <w:t xml:space="preserve"> using Spearman Rank Correlation. Interpret the value of r. (14mks).</w:t>
      </w:r>
    </w:p>
    <w:p w:rsidR="001E4A68" w:rsidRPr="000A3564" w:rsidRDefault="001E4A68">
      <w:pPr>
        <w:rPr>
          <w:rFonts w:ascii="Times New Roman" w:hAnsi="Times New Roman" w:cs="Times New Roman"/>
          <w:sz w:val="24"/>
          <w:szCs w:val="24"/>
        </w:rPr>
      </w:pPr>
    </w:p>
    <w:p w:rsidR="00860ECB" w:rsidRDefault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 xml:space="preserve"> (c) Highlight functions of evaluation (4mks)</w:t>
      </w:r>
    </w:p>
    <w:p w:rsidR="000A3564" w:rsidRPr="000A3564" w:rsidRDefault="000A3564">
      <w:pPr>
        <w:rPr>
          <w:rFonts w:ascii="Times New Roman" w:hAnsi="Times New Roman" w:cs="Times New Roman"/>
          <w:sz w:val="24"/>
          <w:szCs w:val="24"/>
        </w:rPr>
      </w:pPr>
    </w:p>
    <w:p w:rsidR="00860ECB" w:rsidRDefault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>2. Analyze four methods of determining reliability of instruments (20mks).</w:t>
      </w:r>
    </w:p>
    <w:p w:rsidR="00D46239" w:rsidRPr="000A3564" w:rsidRDefault="00D46239">
      <w:pPr>
        <w:rPr>
          <w:rFonts w:ascii="Times New Roman" w:hAnsi="Times New Roman" w:cs="Times New Roman"/>
          <w:sz w:val="24"/>
          <w:szCs w:val="24"/>
        </w:rPr>
      </w:pPr>
    </w:p>
    <w:p w:rsidR="000A3564" w:rsidRPr="000A3564" w:rsidRDefault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>3. (</w:t>
      </w:r>
      <w:proofErr w:type="gramStart"/>
      <w:r w:rsidRPr="000A356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3564">
        <w:rPr>
          <w:rFonts w:ascii="Times New Roman" w:hAnsi="Times New Roman" w:cs="Times New Roman"/>
          <w:sz w:val="24"/>
          <w:szCs w:val="24"/>
        </w:rPr>
        <w:t>Define the term item analysis (2mks)</w:t>
      </w:r>
    </w:p>
    <w:p w:rsidR="00860ECB" w:rsidRPr="000A3564" w:rsidRDefault="00860ECB" w:rsidP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 xml:space="preserve">(b) </w:t>
      </w:r>
      <w:r w:rsidRPr="000A3564">
        <w:rPr>
          <w:rFonts w:ascii="Times New Roman" w:hAnsi="Times New Roman" w:cs="Times New Roman"/>
          <w:sz w:val="24"/>
          <w:szCs w:val="24"/>
        </w:rPr>
        <w:t>Explain the four levels of measurement (12mks)</w:t>
      </w:r>
    </w:p>
    <w:p w:rsidR="00860ECB" w:rsidRDefault="00860ECB" w:rsidP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 xml:space="preserve">(c) Explain two indicators of </w:t>
      </w:r>
      <w:r w:rsidRPr="000A3564">
        <w:rPr>
          <w:rFonts w:ascii="Times New Roman" w:hAnsi="Times New Roman" w:cs="Times New Roman"/>
          <w:sz w:val="24"/>
          <w:szCs w:val="24"/>
        </w:rPr>
        <w:t>item analysis</w:t>
      </w:r>
      <w:r w:rsidRPr="000A3564">
        <w:rPr>
          <w:rFonts w:ascii="Times New Roman" w:hAnsi="Times New Roman" w:cs="Times New Roman"/>
          <w:sz w:val="24"/>
          <w:szCs w:val="24"/>
        </w:rPr>
        <w:t xml:space="preserve"> (6mks).</w:t>
      </w:r>
    </w:p>
    <w:p w:rsidR="000A3564" w:rsidRPr="000A3564" w:rsidRDefault="000A3564" w:rsidP="00860ECB">
      <w:pPr>
        <w:rPr>
          <w:rFonts w:ascii="Times New Roman" w:hAnsi="Times New Roman" w:cs="Times New Roman"/>
          <w:sz w:val="24"/>
          <w:szCs w:val="24"/>
        </w:rPr>
      </w:pPr>
    </w:p>
    <w:p w:rsidR="00860ECB" w:rsidRDefault="00860ECB" w:rsidP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t>4. Examine, with relevant examples, the four levels of measurement (20mks).</w:t>
      </w:r>
      <w:bookmarkStart w:id="0" w:name="_GoBack"/>
      <w:bookmarkEnd w:id="0"/>
    </w:p>
    <w:p w:rsidR="000A3564" w:rsidRPr="000A3564" w:rsidRDefault="000A3564" w:rsidP="00860ECB">
      <w:pPr>
        <w:rPr>
          <w:rFonts w:ascii="Times New Roman" w:hAnsi="Times New Roman" w:cs="Times New Roman"/>
          <w:sz w:val="24"/>
          <w:szCs w:val="24"/>
        </w:rPr>
      </w:pPr>
    </w:p>
    <w:p w:rsidR="00860ECB" w:rsidRPr="000A3564" w:rsidRDefault="00860ECB" w:rsidP="00860ECB">
      <w:pPr>
        <w:rPr>
          <w:rFonts w:ascii="Times New Roman" w:hAnsi="Times New Roman" w:cs="Times New Roman"/>
          <w:sz w:val="24"/>
          <w:szCs w:val="24"/>
        </w:rPr>
      </w:pPr>
      <w:r w:rsidRPr="000A3564">
        <w:rPr>
          <w:rFonts w:ascii="Times New Roman" w:hAnsi="Times New Roman" w:cs="Times New Roman"/>
          <w:sz w:val="24"/>
          <w:szCs w:val="24"/>
        </w:rPr>
        <w:lastRenderedPageBreak/>
        <w:t>5. Explain the classical test theory, analyze its weakness and strengths (20mks).</w:t>
      </w:r>
    </w:p>
    <w:p w:rsidR="00860ECB" w:rsidRPr="000A3564" w:rsidRDefault="000A3564" w:rsidP="000A3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564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860ECB" w:rsidRPr="000A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CB"/>
    <w:rsid w:val="000A3564"/>
    <w:rsid w:val="001E4A68"/>
    <w:rsid w:val="00622E0F"/>
    <w:rsid w:val="00860ECB"/>
    <w:rsid w:val="00D46239"/>
    <w:rsid w:val="00D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D600-785E-44ED-A7C8-D9AF2396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2016-04-29T07:33:00Z</dcterms:created>
  <dcterms:modified xsi:type="dcterms:W3CDTF">2016-04-29T07:54:00Z</dcterms:modified>
</cp:coreProperties>
</file>