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7B" w:rsidRDefault="001A797B" w:rsidP="001A797B">
      <w:pPr>
        <w:spacing w:line="360" w:lineRule="auto"/>
        <w:ind w:firstLine="3143"/>
        <w:rPr>
          <w:b/>
          <w:noProof/>
          <w:sz w:val="24"/>
          <w:szCs w:val="24"/>
        </w:rPr>
      </w:pPr>
      <w:r>
        <w:rPr>
          <w:b/>
          <w:noProof/>
          <w:sz w:val="24"/>
          <w:szCs w:val="24"/>
        </w:rPr>
        <w:t xml:space="preserve">           </w:t>
      </w:r>
      <w:r>
        <w:rPr>
          <w:b/>
          <w:noProof/>
          <w:sz w:val="24"/>
          <w:szCs w:val="24"/>
        </w:rPr>
        <w:drawing>
          <wp:inline distT="0" distB="0" distL="0" distR="0">
            <wp:extent cx="1123950" cy="800100"/>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1123950" cy="800100"/>
                    </a:xfrm>
                    <a:prstGeom prst="rect">
                      <a:avLst/>
                    </a:prstGeom>
                    <a:noFill/>
                    <a:ln w="9525">
                      <a:noFill/>
                      <a:miter lim="800000"/>
                      <a:headEnd/>
                      <a:tailEnd/>
                    </a:ln>
                  </pic:spPr>
                </pic:pic>
              </a:graphicData>
            </a:graphic>
          </wp:inline>
        </w:drawing>
      </w:r>
      <w:r>
        <w:rPr>
          <w:b/>
          <w:noProof/>
          <w:sz w:val="24"/>
          <w:szCs w:val="24"/>
        </w:rPr>
        <w:t xml:space="preserve">   </w:t>
      </w:r>
    </w:p>
    <w:p w:rsidR="001A797B" w:rsidRDefault="001A797B" w:rsidP="001A797B">
      <w:pPr>
        <w:pStyle w:val="NoSpacing"/>
        <w:spacing w:line="276"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1A797B" w:rsidRDefault="001A797B" w:rsidP="001A797B">
      <w:pPr>
        <w:pStyle w:val="NoSpacing"/>
        <w:spacing w:line="276" w:lineRule="auto"/>
        <w:jc w:val="center"/>
        <w:rPr>
          <w:rFonts w:ascii="Times New Roman" w:hAnsi="Times New Roman"/>
          <w:b/>
          <w:sz w:val="24"/>
          <w:szCs w:val="24"/>
        </w:rPr>
      </w:pPr>
      <w:r>
        <w:rPr>
          <w:rFonts w:ascii="Times New Roman" w:hAnsi="Times New Roman"/>
          <w:b/>
          <w:sz w:val="24"/>
          <w:szCs w:val="24"/>
        </w:rPr>
        <w:t xml:space="preserve">SCHOOL OF BUSINESS AND ECONOMICS </w:t>
      </w:r>
    </w:p>
    <w:p w:rsidR="001A797B" w:rsidRDefault="001A797B" w:rsidP="001A797B">
      <w:pPr>
        <w:pStyle w:val="NoSpacing"/>
        <w:spacing w:line="276" w:lineRule="auto"/>
        <w:jc w:val="center"/>
        <w:rPr>
          <w:rFonts w:ascii="Times New Roman" w:hAnsi="Times New Roman"/>
          <w:b/>
          <w:sz w:val="24"/>
          <w:szCs w:val="24"/>
        </w:rPr>
      </w:pPr>
      <w:r>
        <w:rPr>
          <w:rFonts w:ascii="Times New Roman" w:hAnsi="Times New Roman"/>
          <w:b/>
          <w:sz w:val="24"/>
          <w:szCs w:val="24"/>
        </w:rPr>
        <w:t>UNIVERSITY EXAMINATION FOR THE DEGREE OF BACHELOR OF EDUCATION</w:t>
      </w:r>
    </w:p>
    <w:p w:rsidR="001A797B" w:rsidRDefault="001A797B" w:rsidP="001A797B">
      <w:pPr>
        <w:pStyle w:val="NoSpacing"/>
        <w:spacing w:line="276" w:lineRule="auto"/>
        <w:jc w:val="center"/>
        <w:rPr>
          <w:rFonts w:ascii="Times New Roman" w:hAnsi="Times New Roman"/>
          <w:b/>
          <w:sz w:val="24"/>
          <w:szCs w:val="24"/>
        </w:rPr>
      </w:pPr>
      <w:r>
        <w:rPr>
          <w:rFonts w:ascii="Times New Roman" w:hAnsi="Times New Roman"/>
          <w:b/>
          <w:sz w:val="24"/>
          <w:szCs w:val="24"/>
        </w:rPr>
        <w:t>(ARTS)</w:t>
      </w:r>
    </w:p>
    <w:p w:rsidR="001A797B" w:rsidRDefault="001A797B" w:rsidP="001A797B">
      <w:pPr>
        <w:pStyle w:val="NoSpacing"/>
        <w:spacing w:line="276" w:lineRule="auto"/>
        <w:jc w:val="center"/>
        <w:rPr>
          <w:rFonts w:ascii="Times New Roman" w:hAnsi="Times New Roman"/>
          <w:b/>
          <w:sz w:val="24"/>
          <w:szCs w:val="24"/>
        </w:rPr>
      </w:pPr>
      <w:r>
        <w:rPr>
          <w:rFonts w:ascii="Times New Roman" w:hAnsi="Times New Roman"/>
          <w:b/>
          <w:sz w:val="24"/>
          <w:szCs w:val="24"/>
        </w:rPr>
        <w:t>1</w:t>
      </w:r>
      <w:r w:rsidRPr="001A797B">
        <w:rPr>
          <w:rFonts w:ascii="Times New Roman" w:hAnsi="Times New Roman"/>
          <w:b/>
          <w:sz w:val="24"/>
          <w:szCs w:val="24"/>
          <w:vertAlign w:val="superscript"/>
        </w:rPr>
        <w:t>ST</w:t>
      </w:r>
      <w:r>
        <w:rPr>
          <w:rFonts w:ascii="Times New Roman" w:hAnsi="Times New Roman"/>
          <w:b/>
          <w:sz w:val="24"/>
          <w:szCs w:val="24"/>
        </w:rPr>
        <w:t xml:space="preserve"> YEAR  2</w:t>
      </w:r>
      <w:r w:rsidRPr="001A797B">
        <w:rPr>
          <w:rFonts w:ascii="Times New Roman" w:hAnsi="Times New Roman"/>
          <w:b/>
          <w:sz w:val="24"/>
          <w:szCs w:val="24"/>
          <w:vertAlign w:val="superscript"/>
        </w:rPr>
        <w:t>ND</w:t>
      </w:r>
      <w:r>
        <w:rPr>
          <w:rFonts w:ascii="Times New Roman" w:hAnsi="Times New Roman"/>
          <w:b/>
          <w:sz w:val="24"/>
          <w:szCs w:val="24"/>
        </w:rPr>
        <w:t xml:space="preserve">   SEMESTER  2013/2014 ACADEMIC YEAR </w:t>
      </w:r>
    </w:p>
    <w:p w:rsidR="001A797B" w:rsidRDefault="001A797B" w:rsidP="001A797B">
      <w:pPr>
        <w:pStyle w:val="NoSpacing"/>
        <w:pBdr>
          <w:bottom w:val="single" w:sz="12" w:space="1" w:color="auto"/>
        </w:pBdr>
        <w:spacing w:line="276" w:lineRule="auto"/>
        <w:ind w:firstLine="720"/>
        <w:jc w:val="center"/>
        <w:rPr>
          <w:rFonts w:ascii="Times New Roman" w:hAnsi="Times New Roman"/>
          <w:b/>
          <w:sz w:val="24"/>
          <w:szCs w:val="24"/>
        </w:rPr>
      </w:pPr>
      <w:r>
        <w:rPr>
          <w:rFonts w:ascii="Times New Roman" w:hAnsi="Times New Roman"/>
          <w:b/>
          <w:sz w:val="24"/>
          <w:szCs w:val="24"/>
        </w:rPr>
        <w:t>REGULAR</w:t>
      </w:r>
    </w:p>
    <w:p w:rsidR="001A797B" w:rsidRDefault="001A797B" w:rsidP="001A797B">
      <w:pPr>
        <w:spacing w:before="240" w:line="240" w:lineRule="auto"/>
        <w:rPr>
          <w:rFonts w:ascii="Times New Roman" w:hAnsi="Times New Roman"/>
          <w:b/>
          <w:sz w:val="24"/>
          <w:szCs w:val="24"/>
        </w:rPr>
      </w:pPr>
      <w:r>
        <w:rPr>
          <w:rFonts w:ascii="Times New Roman"/>
          <w:b/>
          <w:sz w:val="24"/>
          <w:szCs w:val="24"/>
        </w:rPr>
        <w:t>COURSE CODE:  ABA 109</w:t>
      </w:r>
    </w:p>
    <w:p w:rsidR="001A797B" w:rsidRDefault="001A797B" w:rsidP="001A797B">
      <w:pPr>
        <w:spacing w:before="240" w:line="240" w:lineRule="auto"/>
        <w:rPr>
          <w:rFonts w:ascii="Times New Roman"/>
          <w:b/>
          <w:sz w:val="24"/>
          <w:szCs w:val="24"/>
        </w:rPr>
      </w:pPr>
      <w:r>
        <w:rPr>
          <w:rFonts w:ascii="Times New Roman"/>
          <w:b/>
          <w:sz w:val="24"/>
          <w:szCs w:val="24"/>
        </w:rPr>
        <w:t>COURSE TITLE:  INTRODUCTION TO ACCOUNTING II</w:t>
      </w:r>
    </w:p>
    <w:p w:rsidR="001A797B" w:rsidRDefault="001A797B" w:rsidP="001A797B">
      <w:pPr>
        <w:spacing w:before="240" w:line="240" w:lineRule="auto"/>
        <w:rPr>
          <w:rFonts w:ascii="Times New Roman"/>
          <w:b/>
          <w:sz w:val="24"/>
          <w:szCs w:val="24"/>
        </w:rPr>
      </w:pPr>
      <w:r>
        <w:rPr>
          <w:rFonts w:ascii="Times New Roman"/>
          <w:b/>
          <w:sz w:val="24"/>
          <w:szCs w:val="24"/>
        </w:rPr>
        <w:t>EXAM VENUE:  CR</w:t>
      </w:r>
      <w:r>
        <w:rPr>
          <w:rFonts w:ascii="Times New Roman"/>
          <w:b/>
          <w:sz w:val="24"/>
          <w:szCs w:val="24"/>
        </w:rPr>
        <w:tab/>
      </w:r>
      <w:r>
        <w:rPr>
          <w:rFonts w:ascii="Times New Roman"/>
          <w:b/>
          <w:sz w:val="24"/>
          <w:szCs w:val="24"/>
        </w:rPr>
        <w:tab/>
        <w:t xml:space="preserve">   </w:t>
      </w:r>
      <w:r>
        <w:rPr>
          <w:rFonts w:ascii="Times New Roman"/>
          <w:b/>
          <w:sz w:val="24"/>
          <w:szCs w:val="24"/>
        </w:rPr>
        <w:tab/>
      </w:r>
      <w:r>
        <w:rPr>
          <w:rFonts w:ascii="Times New Roman"/>
          <w:b/>
          <w:sz w:val="24"/>
          <w:szCs w:val="24"/>
        </w:rPr>
        <w:tab/>
        <w:t xml:space="preserve"> STREAM: (BEd art )</w:t>
      </w:r>
      <w:r>
        <w:rPr>
          <w:rFonts w:ascii="Times New Roman"/>
          <w:b/>
          <w:sz w:val="24"/>
          <w:szCs w:val="24"/>
        </w:rPr>
        <w:tab/>
      </w:r>
    </w:p>
    <w:p w:rsidR="001A797B" w:rsidRDefault="001A797B" w:rsidP="001A797B">
      <w:pPr>
        <w:pStyle w:val="BodyText2"/>
        <w:spacing w:before="240" w:after="0" w:line="240" w:lineRule="auto"/>
        <w:rPr>
          <w:rFonts w:ascii="Times New Roman" w:hAnsi="Times New Roman"/>
          <w:b/>
          <w:sz w:val="24"/>
          <w:szCs w:val="24"/>
        </w:rPr>
      </w:pPr>
      <w:r>
        <w:rPr>
          <w:rFonts w:ascii="Times New Roman" w:hAnsi="Times New Roman"/>
          <w:b/>
          <w:sz w:val="24"/>
          <w:szCs w:val="24"/>
        </w:rPr>
        <w:t>DATE: 20/8/14</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EXAM SESSION: 2.00 – 4.00 PM</w:t>
      </w:r>
    </w:p>
    <w:p w:rsidR="001A797B" w:rsidRDefault="001A797B" w:rsidP="001A797B">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  HOURS </w:t>
      </w:r>
    </w:p>
    <w:p w:rsidR="001A797B" w:rsidRDefault="001A797B" w:rsidP="001A797B">
      <w:pPr>
        <w:spacing w:line="360" w:lineRule="auto"/>
        <w:rPr>
          <w:rFonts w:ascii="Times New Roman" w:hAnsi="Times New Roman"/>
          <w:b/>
          <w:u w:val="single"/>
        </w:rPr>
      </w:pPr>
      <w:r>
        <w:rPr>
          <w:rFonts w:ascii="Times New Roman"/>
          <w:b/>
          <w:u w:val="single"/>
        </w:rPr>
        <w:t>______________________________________________________________________________</w:t>
      </w:r>
    </w:p>
    <w:p w:rsidR="001A797B" w:rsidRDefault="001A797B" w:rsidP="001A797B">
      <w:pPr>
        <w:pStyle w:val="ListParagraph"/>
        <w:spacing w:line="360" w:lineRule="auto"/>
        <w:ind w:hanging="360"/>
        <w:rPr>
          <w:rFonts w:ascii="Times New Roman"/>
          <w:b/>
          <w:sz w:val="28"/>
          <w:szCs w:val="24"/>
        </w:rPr>
      </w:pPr>
      <w:r>
        <w:rPr>
          <w:rFonts w:ascii="Times New Roman"/>
          <w:b/>
          <w:sz w:val="28"/>
        </w:rPr>
        <w:t>Instructions:</w:t>
      </w:r>
    </w:p>
    <w:p w:rsidR="001A797B" w:rsidRDefault="001A797B" w:rsidP="001A797B">
      <w:pPr>
        <w:pStyle w:val="ListParagraph"/>
        <w:numPr>
          <w:ilvl w:val="0"/>
          <w:numId w:val="18"/>
        </w:numPr>
        <w:spacing w:line="240" w:lineRule="auto"/>
        <w:ind w:left="360"/>
        <w:rPr>
          <w:rFonts w:ascii="Times New Roman"/>
          <w:b/>
          <w:sz w:val="28"/>
        </w:rPr>
      </w:pPr>
      <w:r>
        <w:rPr>
          <w:rFonts w:ascii="Times New Roman"/>
          <w:b/>
          <w:sz w:val="28"/>
        </w:rPr>
        <w:t>Answer question 1 (compulsory) and any other 2 questions.</w:t>
      </w:r>
    </w:p>
    <w:p w:rsidR="001A797B" w:rsidRDefault="001A797B" w:rsidP="001A797B">
      <w:pPr>
        <w:pStyle w:val="ListParagraph"/>
        <w:spacing w:line="240" w:lineRule="auto"/>
        <w:ind w:left="360"/>
        <w:rPr>
          <w:rFonts w:ascii="Times New Roman"/>
          <w:b/>
          <w:sz w:val="28"/>
        </w:rPr>
      </w:pPr>
    </w:p>
    <w:p w:rsidR="001A797B" w:rsidRDefault="001A797B" w:rsidP="001A797B">
      <w:pPr>
        <w:pStyle w:val="ListParagraph"/>
        <w:numPr>
          <w:ilvl w:val="0"/>
          <w:numId w:val="18"/>
        </w:numPr>
        <w:spacing w:line="360" w:lineRule="auto"/>
        <w:ind w:left="360"/>
        <w:rPr>
          <w:rFonts w:ascii="Times New Roman"/>
          <w:b/>
          <w:sz w:val="28"/>
        </w:rPr>
      </w:pPr>
      <w:r>
        <w:rPr>
          <w:rFonts w:ascii="Times New Roman"/>
          <w:b/>
          <w:sz w:val="28"/>
        </w:rPr>
        <w:t>Candidates are advised not to write on the question paper.</w:t>
      </w:r>
    </w:p>
    <w:p w:rsidR="001A797B" w:rsidRDefault="001A797B" w:rsidP="001A797B">
      <w:pPr>
        <w:pStyle w:val="ListParagraph"/>
        <w:numPr>
          <w:ilvl w:val="0"/>
          <w:numId w:val="18"/>
        </w:numPr>
        <w:spacing w:line="240" w:lineRule="auto"/>
        <w:ind w:left="360"/>
        <w:rPr>
          <w:rFonts w:ascii="Times New Roman"/>
          <w:b/>
          <w:sz w:val="28"/>
        </w:rPr>
      </w:pPr>
      <w:r>
        <w:rPr>
          <w:rFonts w:ascii="Times New Roman"/>
          <w:b/>
          <w:sz w:val="28"/>
        </w:rPr>
        <w:t>Candidates must hand in their answer booklets to the invigilator while in the examination room.</w:t>
      </w:r>
    </w:p>
    <w:p w:rsidR="001A797B" w:rsidRDefault="001A797B" w:rsidP="001A797B">
      <w:pPr>
        <w:pStyle w:val="ListParagraph"/>
        <w:spacing w:line="240" w:lineRule="auto"/>
        <w:rPr>
          <w:rFonts w:ascii="Times New Roman"/>
          <w:b/>
          <w:sz w:val="28"/>
        </w:rPr>
      </w:pPr>
    </w:p>
    <w:p w:rsidR="001A797B" w:rsidRDefault="001A797B" w:rsidP="001A797B">
      <w:pPr>
        <w:spacing w:after="0" w:line="240" w:lineRule="auto"/>
        <w:jc w:val="center"/>
        <w:rPr>
          <w:rFonts w:ascii="Times New Roman"/>
          <w:b/>
          <w:sz w:val="24"/>
          <w:szCs w:val="24"/>
        </w:rPr>
      </w:pPr>
    </w:p>
    <w:p w:rsidR="001A797B" w:rsidRDefault="001A797B" w:rsidP="001A797B">
      <w:pPr>
        <w:spacing w:after="0" w:line="240" w:lineRule="auto"/>
        <w:jc w:val="center"/>
        <w:rPr>
          <w:rFonts w:ascii="Times New Roman"/>
          <w:b/>
          <w:sz w:val="24"/>
          <w:szCs w:val="24"/>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1A797B" w:rsidRDefault="001A797B" w:rsidP="00453630">
      <w:pPr>
        <w:jc w:val="center"/>
        <w:rPr>
          <w:rFonts w:ascii="Times New Roman" w:eastAsia="Calibri" w:hAnsi="Times New Roman" w:cs="Times New Roman"/>
          <w:b/>
          <w:sz w:val="28"/>
          <w:szCs w:val="28"/>
        </w:rPr>
      </w:pPr>
    </w:p>
    <w:p w:rsidR="00F45FF5" w:rsidRPr="001A797B" w:rsidRDefault="00F674C6">
      <w:pPr>
        <w:rPr>
          <w:rFonts w:ascii="Times New Roman" w:hAnsi="Times New Roman" w:cs="Times New Roman"/>
          <w:b/>
        </w:rPr>
      </w:pPr>
      <w:r w:rsidRPr="001A797B">
        <w:rPr>
          <w:rFonts w:ascii="Times New Roman" w:hAnsi="Times New Roman" w:cs="Times New Roman"/>
          <w:b/>
        </w:rPr>
        <w:t>QUESTION ONE</w:t>
      </w:r>
      <w:r w:rsidR="00453630" w:rsidRPr="001A797B">
        <w:rPr>
          <w:rFonts w:ascii="Times New Roman" w:hAnsi="Times New Roman" w:cs="Times New Roman"/>
          <w:b/>
        </w:rPr>
        <w:t xml:space="preserve"> (COMPULSORY)</w:t>
      </w:r>
    </w:p>
    <w:p w:rsidR="00DE67BB" w:rsidRPr="001A797B" w:rsidRDefault="008155EE" w:rsidP="008155EE">
      <w:pPr>
        <w:pStyle w:val="ListParagraph"/>
        <w:numPr>
          <w:ilvl w:val="0"/>
          <w:numId w:val="3"/>
        </w:numPr>
        <w:jc w:val="both"/>
        <w:rPr>
          <w:rFonts w:ascii="Times New Roman" w:hAnsi="Times New Roman" w:cs="Times New Roman"/>
        </w:rPr>
      </w:pPr>
      <w:r w:rsidRPr="001A797B">
        <w:rPr>
          <w:rFonts w:ascii="Times New Roman" w:hAnsi="Times New Roman" w:cs="Times New Roman"/>
        </w:rPr>
        <w:t xml:space="preserve">(i) </w:t>
      </w:r>
      <w:r w:rsidR="00DE67BB" w:rsidRPr="001A797B">
        <w:rPr>
          <w:rFonts w:ascii="Times New Roman" w:hAnsi="Times New Roman" w:cs="Times New Roman"/>
        </w:rPr>
        <w:t>State and briefly explain any two desirable qualitative characteristics of g</w:t>
      </w:r>
      <w:r w:rsidR="0019532A" w:rsidRPr="001A797B">
        <w:rPr>
          <w:rFonts w:ascii="Times New Roman" w:hAnsi="Times New Roman" w:cs="Times New Roman"/>
        </w:rPr>
        <w:t>ood accounting information.</w:t>
      </w:r>
      <w:r w:rsidR="0019532A" w:rsidRPr="001A797B">
        <w:rPr>
          <w:rFonts w:ascii="Times New Roman" w:hAnsi="Times New Roman" w:cs="Times New Roman"/>
        </w:rPr>
        <w:tab/>
      </w:r>
      <w:r w:rsidR="0019532A" w:rsidRPr="001A797B">
        <w:rPr>
          <w:rFonts w:ascii="Times New Roman" w:hAnsi="Times New Roman" w:cs="Times New Roman"/>
        </w:rPr>
        <w:tab/>
      </w:r>
      <w:r w:rsidR="0019532A" w:rsidRPr="001A797B">
        <w:rPr>
          <w:rFonts w:ascii="Times New Roman" w:hAnsi="Times New Roman" w:cs="Times New Roman"/>
        </w:rPr>
        <w:tab/>
      </w:r>
      <w:r w:rsidR="0019532A"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003A0C73" w:rsidRPr="001A797B">
        <w:rPr>
          <w:rFonts w:ascii="Times New Roman" w:hAnsi="Times New Roman" w:cs="Times New Roman"/>
        </w:rPr>
        <w:tab/>
      </w:r>
      <w:r w:rsidR="001A797B">
        <w:rPr>
          <w:rFonts w:ascii="Times New Roman" w:hAnsi="Times New Roman" w:cs="Times New Roman"/>
        </w:rPr>
        <w:t xml:space="preserve">                               </w:t>
      </w:r>
      <w:r w:rsidR="00EB3047" w:rsidRPr="001A797B">
        <w:rPr>
          <w:rFonts w:ascii="Times New Roman" w:hAnsi="Times New Roman" w:cs="Times New Roman"/>
        </w:rPr>
        <w:t>(4</w:t>
      </w:r>
      <w:r w:rsidR="00DE67BB" w:rsidRPr="001A797B">
        <w:rPr>
          <w:rFonts w:ascii="Times New Roman" w:hAnsi="Times New Roman" w:cs="Times New Roman"/>
        </w:rPr>
        <w:t xml:space="preserve"> marks)</w:t>
      </w:r>
    </w:p>
    <w:p w:rsidR="00DE67BB" w:rsidRPr="001A797B" w:rsidRDefault="008155EE" w:rsidP="008155EE">
      <w:pPr>
        <w:ind w:left="720"/>
        <w:jc w:val="both"/>
        <w:rPr>
          <w:rFonts w:ascii="Times New Roman" w:hAnsi="Times New Roman" w:cs="Times New Roman"/>
        </w:rPr>
      </w:pPr>
      <w:r w:rsidRPr="001A797B">
        <w:rPr>
          <w:rFonts w:ascii="Times New Roman" w:hAnsi="Times New Roman" w:cs="Times New Roman"/>
        </w:rPr>
        <w:t xml:space="preserve">(ii) </w:t>
      </w:r>
      <w:r w:rsidR="00DE67BB" w:rsidRPr="001A797B">
        <w:rPr>
          <w:rFonts w:ascii="Times New Roman" w:hAnsi="Times New Roman" w:cs="Times New Roman"/>
        </w:rPr>
        <w:t xml:space="preserve">Explain the meaning of the following </w:t>
      </w:r>
      <w:r w:rsidRPr="001A797B">
        <w:rPr>
          <w:rFonts w:ascii="Times New Roman" w:hAnsi="Times New Roman" w:cs="Times New Roman"/>
        </w:rPr>
        <w:t>accounting concepts</w:t>
      </w:r>
      <w:r w:rsidR="00A306ED" w:rsidRPr="001A797B">
        <w:rPr>
          <w:rFonts w:ascii="Times New Roman" w:hAnsi="Times New Roman" w:cs="Times New Roman"/>
        </w:rPr>
        <w:t>:</w:t>
      </w:r>
    </w:p>
    <w:p w:rsidR="00A306ED" w:rsidRPr="001A797B" w:rsidRDefault="00A306ED" w:rsidP="008155EE">
      <w:pPr>
        <w:pStyle w:val="ListParagraph"/>
        <w:numPr>
          <w:ilvl w:val="0"/>
          <w:numId w:val="5"/>
        </w:numPr>
        <w:ind w:left="1800"/>
        <w:jc w:val="both"/>
        <w:rPr>
          <w:rFonts w:ascii="Times New Roman" w:hAnsi="Times New Roman" w:cs="Times New Roman"/>
        </w:rPr>
      </w:pPr>
      <w:r w:rsidRPr="001A797B">
        <w:rPr>
          <w:rFonts w:ascii="Times New Roman" w:hAnsi="Times New Roman" w:cs="Times New Roman"/>
        </w:rPr>
        <w:t>Accrual concept</w:t>
      </w:r>
    </w:p>
    <w:p w:rsidR="00A306ED" w:rsidRPr="001A797B" w:rsidRDefault="00EB3047" w:rsidP="008155EE">
      <w:pPr>
        <w:pStyle w:val="ListParagraph"/>
        <w:numPr>
          <w:ilvl w:val="0"/>
          <w:numId w:val="5"/>
        </w:numPr>
        <w:ind w:left="1800"/>
        <w:jc w:val="both"/>
        <w:rPr>
          <w:rFonts w:ascii="Times New Roman" w:hAnsi="Times New Roman" w:cs="Times New Roman"/>
        </w:rPr>
      </w:pPr>
      <w:r w:rsidRPr="001A797B">
        <w:rPr>
          <w:rFonts w:ascii="Times New Roman" w:hAnsi="Times New Roman" w:cs="Times New Roman"/>
        </w:rPr>
        <w:t>Consistency concept</w:t>
      </w:r>
      <w:r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00F674C6" w:rsidRPr="001A797B">
        <w:rPr>
          <w:rFonts w:ascii="Times New Roman" w:hAnsi="Times New Roman" w:cs="Times New Roman"/>
        </w:rPr>
        <w:tab/>
      </w:r>
      <w:r w:rsidR="003A0C73" w:rsidRPr="001A797B">
        <w:rPr>
          <w:rFonts w:ascii="Times New Roman" w:hAnsi="Times New Roman" w:cs="Times New Roman"/>
        </w:rPr>
        <w:tab/>
      </w:r>
      <w:r w:rsidR="001A797B">
        <w:rPr>
          <w:rFonts w:ascii="Times New Roman" w:hAnsi="Times New Roman" w:cs="Times New Roman"/>
        </w:rPr>
        <w:t xml:space="preserve">   </w:t>
      </w:r>
      <w:r w:rsidR="00F674C6" w:rsidRPr="001A797B">
        <w:rPr>
          <w:rFonts w:ascii="Times New Roman" w:hAnsi="Times New Roman" w:cs="Times New Roman"/>
        </w:rPr>
        <w:t>(4</w:t>
      </w:r>
      <w:r w:rsidR="00A306ED" w:rsidRPr="001A797B">
        <w:rPr>
          <w:rFonts w:ascii="Times New Roman" w:hAnsi="Times New Roman" w:cs="Times New Roman"/>
        </w:rPr>
        <w:t xml:space="preserve"> marks)</w:t>
      </w:r>
    </w:p>
    <w:p w:rsidR="00EB3047" w:rsidRPr="001A797B" w:rsidRDefault="00EB3047" w:rsidP="00EB3047">
      <w:pPr>
        <w:pStyle w:val="ListParagraph"/>
        <w:numPr>
          <w:ilvl w:val="0"/>
          <w:numId w:val="3"/>
        </w:numPr>
        <w:jc w:val="both"/>
        <w:rPr>
          <w:rFonts w:ascii="Times New Roman" w:hAnsi="Times New Roman" w:cs="Times New Roman"/>
        </w:rPr>
      </w:pPr>
      <w:r w:rsidRPr="001A797B">
        <w:rPr>
          <w:rFonts w:ascii="Times New Roman" w:hAnsi="Times New Roman" w:cs="Times New Roman"/>
        </w:rPr>
        <w:t>The profit reported by a business for</w:t>
      </w:r>
      <w:r w:rsidR="00F674C6" w:rsidRPr="001A797B">
        <w:rPr>
          <w:rFonts w:ascii="Times New Roman" w:hAnsi="Times New Roman" w:cs="Times New Roman"/>
        </w:rPr>
        <w:t xml:space="preserve"> the past four years ending 2013</w:t>
      </w:r>
      <w:r w:rsidRPr="001A797B">
        <w:rPr>
          <w:rFonts w:ascii="Times New Roman" w:hAnsi="Times New Roman" w:cs="Times New Roman"/>
        </w:rPr>
        <w:t xml:space="preserve"> is as follows: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1096"/>
      </w:tblGrid>
      <w:tr w:rsidR="00EB3047" w:rsidRPr="001A797B" w:rsidTr="00CE63D1">
        <w:tc>
          <w:tcPr>
            <w:tcW w:w="1098" w:type="dxa"/>
          </w:tcPr>
          <w:p w:rsidR="00EB3047" w:rsidRPr="001A797B" w:rsidRDefault="00EB3047" w:rsidP="008155EE">
            <w:pPr>
              <w:jc w:val="center"/>
              <w:rPr>
                <w:rFonts w:ascii="Times New Roman" w:hAnsi="Times New Roman" w:cs="Times New Roman"/>
                <w:b/>
              </w:rPr>
            </w:pPr>
            <w:r w:rsidRPr="001A797B">
              <w:rPr>
                <w:rFonts w:ascii="Times New Roman" w:hAnsi="Times New Roman" w:cs="Times New Roman"/>
                <w:b/>
              </w:rPr>
              <w:t>Year</w:t>
            </w:r>
          </w:p>
        </w:tc>
        <w:tc>
          <w:tcPr>
            <w:tcW w:w="1080" w:type="dxa"/>
          </w:tcPr>
          <w:p w:rsidR="00EB3047" w:rsidRPr="001A797B" w:rsidRDefault="00EB3047" w:rsidP="003A0C73">
            <w:pPr>
              <w:jc w:val="right"/>
              <w:rPr>
                <w:rFonts w:ascii="Times New Roman" w:hAnsi="Times New Roman" w:cs="Times New Roman"/>
                <w:b/>
              </w:rPr>
            </w:pPr>
            <w:r w:rsidRPr="001A797B">
              <w:rPr>
                <w:rFonts w:ascii="Times New Roman" w:hAnsi="Times New Roman" w:cs="Times New Roman"/>
                <w:b/>
              </w:rPr>
              <w:t>Profit</w:t>
            </w:r>
          </w:p>
          <w:p w:rsidR="00EB3047" w:rsidRPr="001A797B" w:rsidRDefault="00EB3047" w:rsidP="003A0C73">
            <w:pPr>
              <w:jc w:val="right"/>
              <w:rPr>
                <w:rFonts w:ascii="Times New Roman" w:hAnsi="Times New Roman" w:cs="Times New Roman"/>
                <w:b/>
              </w:rPr>
            </w:pPr>
            <w:r w:rsidRPr="001A797B">
              <w:rPr>
                <w:rFonts w:ascii="Times New Roman" w:hAnsi="Times New Roman" w:cs="Times New Roman"/>
                <w:b/>
              </w:rPr>
              <w:t xml:space="preserve">Kshs </w:t>
            </w:r>
          </w:p>
        </w:tc>
      </w:tr>
      <w:tr w:rsidR="00EB3047" w:rsidRPr="001A797B" w:rsidTr="00CE63D1">
        <w:tc>
          <w:tcPr>
            <w:tcW w:w="1098" w:type="dxa"/>
          </w:tcPr>
          <w:p w:rsidR="00EB3047" w:rsidRPr="001A797B" w:rsidRDefault="00F674C6" w:rsidP="008155EE">
            <w:pPr>
              <w:jc w:val="center"/>
              <w:rPr>
                <w:rFonts w:ascii="Times New Roman" w:hAnsi="Times New Roman" w:cs="Times New Roman"/>
              </w:rPr>
            </w:pPr>
            <w:r w:rsidRPr="001A797B">
              <w:rPr>
                <w:rFonts w:ascii="Times New Roman" w:hAnsi="Times New Roman" w:cs="Times New Roman"/>
              </w:rPr>
              <w:t>2010</w:t>
            </w:r>
          </w:p>
        </w:tc>
        <w:tc>
          <w:tcPr>
            <w:tcW w:w="1080" w:type="dxa"/>
          </w:tcPr>
          <w:p w:rsidR="00EB3047" w:rsidRPr="001A797B" w:rsidRDefault="00F674C6" w:rsidP="008155EE">
            <w:pPr>
              <w:jc w:val="right"/>
              <w:rPr>
                <w:rFonts w:ascii="Times New Roman" w:hAnsi="Times New Roman" w:cs="Times New Roman"/>
              </w:rPr>
            </w:pPr>
            <w:r w:rsidRPr="001A797B">
              <w:rPr>
                <w:rFonts w:ascii="Times New Roman" w:hAnsi="Times New Roman" w:cs="Times New Roman"/>
              </w:rPr>
              <w:t>720</w:t>
            </w:r>
            <w:r w:rsidR="00EB3047" w:rsidRPr="001A797B">
              <w:rPr>
                <w:rFonts w:ascii="Times New Roman" w:hAnsi="Times New Roman" w:cs="Times New Roman"/>
              </w:rPr>
              <w:t>,000</w:t>
            </w:r>
          </w:p>
        </w:tc>
      </w:tr>
      <w:tr w:rsidR="00EB3047" w:rsidRPr="001A797B" w:rsidTr="00CE63D1">
        <w:tc>
          <w:tcPr>
            <w:tcW w:w="1098" w:type="dxa"/>
          </w:tcPr>
          <w:p w:rsidR="00EB3047" w:rsidRPr="001A797B" w:rsidRDefault="00F674C6" w:rsidP="008155EE">
            <w:pPr>
              <w:jc w:val="center"/>
              <w:rPr>
                <w:rFonts w:ascii="Times New Roman" w:hAnsi="Times New Roman" w:cs="Times New Roman"/>
              </w:rPr>
            </w:pPr>
            <w:r w:rsidRPr="001A797B">
              <w:rPr>
                <w:rFonts w:ascii="Times New Roman" w:hAnsi="Times New Roman" w:cs="Times New Roman"/>
              </w:rPr>
              <w:t>2011</w:t>
            </w:r>
          </w:p>
        </w:tc>
        <w:tc>
          <w:tcPr>
            <w:tcW w:w="1080" w:type="dxa"/>
          </w:tcPr>
          <w:p w:rsidR="00EB3047" w:rsidRPr="001A797B" w:rsidRDefault="00F674C6" w:rsidP="008155EE">
            <w:pPr>
              <w:jc w:val="right"/>
              <w:rPr>
                <w:rFonts w:ascii="Times New Roman" w:hAnsi="Times New Roman" w:cs="Times New Roman"/>
              </w:rPr>
            </w:pPr>
            <w:r w:rsidRPr="001A797B">
              <w:rPr>
                <w:rFonts w:ascii="Times New Roman" w:hAnsi="Times New Roman" w:cs="Times New Roman"/>
              </w:rPr>
              <w:t>960</w:t>
            </w:r>
            <w:r w:rsidR="00EB3047" w:rsidRPr="001A797B">
              <w:rPr>
                <w:rFonts w:ascii="Times New Roman" w:hAnsi="Times New Roman" w:cs="Times New Roman"/>
              </w:rPr>
              <w:t>,000</w:t>
            </w:r>
          </w:p>
        </w:tc>
      </w:tr>
      <w:tr w:rsidR="00EB3047" w:rsidRPr="001A797B" w:rsidTr="00CE63D1">
        <w:tc>
          <w:tcPr>
            <w:tcW w:w="1098" w:type="dxa"/>
          </w:tcPr>
          <w:p w:rsidR="00EB3047" w:rsidRPr="001A797B" w:rsidRDefault="00F674C6" w:rsidP="008155EE">
            <w:pPr>
              <w:jc w:val="center"/>
              <w:rPr>
                <w:rFonts w:ascii="Times New Roman" w:hAnsi="Times New Roman" w:cs="Times New Roman"/>
              </w:rPr>
            </w:pPr>
            <w:r w:rsidRPr="001A797B">
              <w:rPr>
                <w:rFonts w:ascii="Times New Roman" w:hAnsi="Times New Roman" w:cs="Times New Roman"/>
              </w:rPr>
              <w:t>2012</w:t>
            </w:r>
          </w:p>
        </w:tc>
        <w:tc>
          <w:tcPr>
            <w:tcW w:w="1080" w:type="dxa"/>
          </w:tcPr>
          <w:p w:rsidR="00EB3047" w:rsidRPr="001A797B" w:rsidRDefault="00F674C6" w:rsidP="008155EE">
            <w:pPr>
              <w:jc w:val="right"/>
              <w:rPr>
                <w:rFonts w:ascii="Times New Roman" w:hAnsi="Times New Roman" w:cs="Times New Roman"/>
              </w:rPr>
            </w:pPr>
            <w:r w:rsidRPr="001A797B">
              <w:rPr>
                <w:rFonts w:ascii="Times New Roman" w:hAnsi="Times New Roman" w:cs="Times New Roman"/>
              </w:rPr>
              <w:t>1,080</w:t>
            </w:r>
            <w:r w:rsidR="00EB3047" w:rsidRPr="001A797B">
              <w:rPr>
                <w:rFonts w:ascii="Times New Roman" w:hAnsi="Times New Roman" w:cs="Times New Roman"/>
              </w:rPr>
              <w:t>,000</w:t>
            </w:r>
          </w:p>
        </w:tc>
      </w:tr>
      <w:tr w:rsidR="00EB3047" w:rsidRPr="001A797B" w:rsidTr="00CE63D1">
        <w:tc>
          <w:tcPr>
            <w:tcW w:w="1098" w:type="dxa"/>
          </w:tcPr>
          <w:p w:rsidR="00EB3047" w:rsidRPr="001A797B" w:rsidRDefault="00F674C6" w:rsidP="008155EE">
            <w:pPr>
              <w:jc w:val="center"/>
              <w:rPr>
                <w:rFonts w:ascii="Times New Roman" w:hAnsi="Times New Roman" w:cs="Times New Roman"/>
              </w:rPr>
            </w:pPr>
            <w:r w:rsidRPr="001A797B">
              <w:rPr>
                <w:rFonts w:ascii="Times New Roman" w:hAnsi="Times New Roman" w:cs="Times New Roman"/>
              </w:rPr>
              <w:t>2013</w:t>
            </w:r>
          </w:p>
        </w:tc>
        <w:tc>
          <w:tcPr>
            <w:tcW w:w="1080" w:type="dxa"/>
          </w:tcPr>
          <w:p w:rsidR="00EB3047" w:rsidRPr="001A797B" w:rsidRDefault="00F674C6" w:rsidP="008155EE">
            <w:pPr>
              <w:jc w:val="right"/>
              <w:rPr>
                <w:rFonts w:ascii="Times New Roman" w:hAnsi="Times New Roman" w:cs="Times New Roman"/>
              </w:rPr>
            </w:pPr>
            <w:r w:rsidRPr="001A797B">
              <w:rPr>
                <w:rFonts w:ascii="Times New Roman" w:hAnsi="Times New Roman" w:cs="Times New Roman"/>
              </w:rPr>
              <w:t>840</w:t>
            </w:r>
            <w:r w:rsidR="00EB3047" w:rsidRPr="001A797B">
              <w:rPr>
                <w:rFonts w:ascii="Times New Roman" w:hAnsi="Times New Roman" w:cs="Times New Roman"/>
              </w:rPr>
              <w:t>,000</w:t>
            </w:r>
          </w:p>
        </w:tc>
      </w:tr>
    </w:tbl>
    <w:p w:rsidR="00EB3047" w:rsidRPr="001A797B" w:rsidRDefault="00EB3047" w:rsidP="00CE63D1">
      <w:pPr>
        <w:ind w:left="720"/>
        <w:jc w:val="both"/>
        <w:rPr>
          <w:rFonts w:ascii="Times New Roman" w:hAnsi="Times New Roman" w:cs="Times New Roman"/>
          <w:b/>
        </w:rPr>
      </w:pPr>
      <w:r w:rsidRPr="001A797B">
        <w:rPr>
          <w:rFonts w:ascii="Times New Roman" w:hAnsi="Times New Roman" w:cs="Times New Roman"/>
          <w:b/>
        </w:rPr>
        <w:t>Required:</w:t>
      </w:r>
    </w:p>
    <w:p w:rsidR="00EB3047" w:rsidRPr="001A797B" w:rsidRDefault="00EB3047" w:rsidP="00CE63D1">
      <w:pPr>
        <w:ind w:left="720"/>
        <w:jc w:val="both"/>
        <w:rPr>
          <w:rFonts w:ascii="Times New Roman" w:hAnsi="Times New Roman" w:cs="Times New Roman"/>
        </w:rPr>
      </w:pPr>
      <w:r w:rsidRPr="001A797B">
        <w:rPr>
          <w:rFonts w:ascii="Times New Roman" w:hAnsi="Times New Roman" w:cs="Times New Roman"/>
        </w:rPr>
        <w:t>Determine goodwill using the average profit method</w:t>
      </w:r>
      <w:r w:rsidRPr="001A797B">
        <w:rPr>
          <w:rFonts w:ascii="Times New Roman" w:hAnsi="Times New Roman" w:cs="Times New Roman"/>
        </w:rPr>
        <w:tab/>
      </w:r>
      <w:r w:rsidR="00132E20" w:rsidRPr="001A797B">
        <w:rPr>
          <w:rFonts w:ascii="Times New Roman" w:hAnsi="Times New Roman" w:cs="Times New Roman"/>
        </w:rPr>
        <w:tab/>
      </w:r>
      <w:r w:rsidR="008624E5"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(4 marks)</w:t>
      </w:r>
    </w:p>
    <w:p w:rsidR="003F1E89" w:rsidRPr="001A797B" w:rsidRDefault="003F1E89" w:rsidP="008624E5">
      <w:pPr>
        <w:pStyle w:val="ListParagraph"/>
        <w:numPr>
          <w:ilvl w:val="0"/>
          <w:numId w:val="3"/>
        </w:numPr>
        <w:tabs>
          <w:tab w:val="left" w:pos="7920"/>
        </w:tabs>
        <w:jc w:val="both"/>
        <w:rPr>
          <w:rFonts w:ascii="Times New Roman" w:hAnsi="Times New Roman" w:cs="Times New Roman"/>
        </w:rPr>
      </w:pPr>
      <w:r w:rsidRPr="001A797B">
        <w:rPr>
          <w:rFonts w:ascii="Times New Roman" w:hAnsi="Times New Roman" w:cs="Times New Roman"/>
        </w:rPr>
        <w:t>State any two differences between a consignment and a sale.</w:t>
      </w:r>
      <w:r w:rsidR="008155EE" w:rsidRPr="001A797B">
        <w:rPr>
          <w:rFonts w:ascii="Times New Roman" w:hAnsi="Times New Roman" w:cs="Times New Roman"/>
        </w:rPr>
        <w:tab/>
      </w:r>
      <w:r w:rsidRPr="001A797B">
        <w:rPr>
          <w:rFonts w:ascii="Times New Roman" w:hAnsi="Times New Roman" w:cs="Times New Roman"/>
        </w:rPr>
        <w:t>(4 marks)</w:t>
      </w:r>
    </w:p>
    <w:p w:rsidR="000F322D" w:rsidRPr="001A797B" w:rsidRDefault="00E97379" w:rsidP="000F322D">
      <w:pPr>
        <w:pStyle w:val="ListParagraph"/>
        <w:numPr>
          <w:ilvl w:val="0"/>
          <w:numId w:val="3"/>
        </w:numPr>
        <w:jc w:val="both"/>
        <w:rPr>
          <w:rFonts w:ascii="Times New Roman" w:hAnsi="Times New Roman" w:cs="Times New Roman"/>
        </w:rPr>
      </w:pPr>
      <w:r w:rsidRPr="001A797B">
        <w:rPr>
          <w:rFonts w:ascii="Times New Roman" w:hAnsi="Times New Roman" w:cs="Times New Roman"/>
        </w:rPr>
        <w:t>Onyango Lumumba &amp; Patrick’s Advocates keeps all moneys of their clients in a separate bank account which is maintained for that purpose. At the end of each month they make any necessary transfers from “clients’ accounts to office account”. On 1July 2013 the balance at bank in the office account was Kshs 75</w:t>
      </w:r>
      <w:r w:rsidR="00CE63D1" w:rsidRPr="001A797B">
        <w:rPr>
          <w:rFonts w:ascii="Times New Roman" w:hAnsi="Times New Roman" w:cs="Times New Roman"/>
        </w:rPr>
        <w:t>0</w:t>
      </w:r>
      <w:r w:rsidRPr="001A797B">
        <w:rPr>
          <w:rFonts w:ascii="Times New Roman" w:hAnsi="Times New Roman" w:cs="Times New Roman"/>
        </w:rPr>
        <w:t>,000 and the balance on clients’ account was Kshs 1,055,000 made up as follows:</w:t>
      </w:r>
    </w:p>
    <w:p w:rsidR="008155EE" w:rsidRPr="001A797B" w:rsidRDefault="008155EE" w:rsidP="008155EE">
      <w:pPr>
        <w:pStyle w:val="ListParagraph"/>
        <w:jc w:val="both"/>
        <w:rPr>
          <w:rFonts w:ascii="Times New Roman" w:hAnsi="Times New Roman" w:cs="Times New Roman"/>
        </w:rPr>
      </w:pPr>
    </w:p>
    <w:tbl>
      <w:tblPr>
        <w:tblStyle w:val="TableGrid"/>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3"/>
        <w:gridCol w:w="1457"/>
      </w:tblGrid>
      <w:tr w:rsidR="000F322D" w:rsidRPr="001A797B" w:rsidTr="000F322D">
        <w:tc>
          <w:tcPr>
            <w:tcW w:w="1963" w:type="dxa"/>
          </w:tcPr>
          <w:p w:rsidR="000F322D" w:rsidRPr="001A797B" w:rsidRDefault="000F322D" w:rsidP="000F322D">
            <w:pPr>
              <w:pStyle w:val="ListParagraph"/>
              <w:ind w:left="0"/>
              <w:jc w:val="center"/>
              <w:rPr>
                <w:rFonts w:ascii="Times New Roman" w:hAnsi="Times New Roman" w:cs="Times New Roman"/>
                <w:b/>
              </w:rPr>
            </w:pPr>
            <w:r w:rsidRPr="001A797B">
              <w:rPr>
                <w:rFonts w:ascii="Times New Roman" w:hAnsi="Times New Roman" w:cs="Times New Roman"/>
                <w:b/>
              </w:rPr>
              <w:t>Client</w:t>
            </w:r>
          </w:p>
        </w:tc>
        <w:tc>
          <w:tcPr>
            <w:tcW w:w="1457" w:type="dxa"/>
          </w:tcPr>
          <w:p w:rsidR="000F322D" w:rsidRPr="001A797B" w:rsidRDefault="000F322D" w:rsidP="003A0C73">
            <w:pPr>
              <w:pStyle w:val="ListParagraph"/>
              <w:ind w:left="0"/>
              <w:jc w:val="right"/>
              <w:rPr>
                <w:rFonts w:ascii="Times New Roman" w:hAnsi="Times New Roman" w:cs="Times New Roman"/>
                <w:b/>
              </w:rPr>
            </w:pPr>
            <w:r w:rsidRPr="001A797B">
              <w:rPr>
                <w:rFonts w:ascii="Times New Roman" w:hAnsi="Times New Roman" w:cs="Times New Roman"/>
                <w:b/>
              </w:rPr>
              <w:t>Kshs</w:t>
            </w:r>
          </w:p>
        </w:tc>
      </w:tr>
      <w:tr w:rsidR="000F322D" w:rsidRPr="001A797B" w:rsidTr="000F322D">
        <w:tc>
          <w:tcPr>
            <w:tcW w:w="1963" w:type="dxa"/>
          </w:tcPr>
          <w:p w:rsidR="000F322D" w:rsidRPr="001A797B" w:rsidRDefault="000F322D" w:rsidP="000F322D">
            <w:pPr>
              <w:pStyle w:val="ListParagraph"/>
              <w:ind w:left="0"/>
              <w:jc w:val="both"/>
              <w:rPr>
                <w:rFonts w:ascii="Times New Roman" w:hAnsi="Times New Roman" w:cs="Times New Roman"/>
              </w:rPr>
            </w:pPr>
            <w:r w:rsidRPr="001A797B">
              <w:rPr>
                <w:rFonts w:ascii="Times New Roman" w:hAnsi="Times New Roman" w:cs="Times New Roman"/>
              </w:rPr>
              <w:t xml:space="preserve">Askali Kamau </w:t>
            </w:r>
          </w:p>
        </w:tc>
        <w:tc>
          <w:tcPr>
            <w:tcW w:w="1457" w:type="dxa"/>
          </w:tcPr>
          <w:p w:rsidR="000F322D" w:rsidRPr="001A797B" w:rsidRDefault="000F322D" w:rsidP="000F322D">
            <w:pPr>
              <w:pStyle w:val="ListParagraph"/>
              <w:ind w:left="0"/>
              <w:jc w:val="right"/>
              <w:rPr>
                <w:rFonts w:ascii="Times New Roman" w:hAnsi="Times New Roman" w:cs="Times New Roman"/>
              </w:rPr>
            </w:pPr>
            <w:r w:rsidRPr="001A797B">
              <w:rPr>
                <w:rFonts w:ascii="Times New Roman" w:hAnsi="Times New Roman" w:cs="Times New Roman"/>
              </w:rPr>
              <w:t>50,000</w:t>
            </w:r>
          </w:p>
        </w:tc>
      </w:tr>
      <w:tr w:rsidR="000F322D" w:rsidRPr="001A797B" w:rsidTr="000F322D">
        <w:tc>
          <w:tcPr>
            <w:tcW w:w="1963" w:type="dxa"/>
          </w:tcPr>
          <w:p w:rsidR="000F322D" w:rsidRPr="001A797B" w:rsidRDefault="000F322D" w:rsidP="000F322D">
            <w:pPr>
              <w:pStyle w:val="ListParagraph"/>
              <w:ind w:left="0"/>
              <w:jc w:val="both"/>
              <w:rPr>
                <w:rFonts w:ascii="Times New Roman" w:hAnsi="Times New Roman" w:cs="Times New Roman"/>
              </w:rPr>
            </w:pPr>
            <w:r w:rsidRPr="001A797B">
              <w:rPr>
                <w:rFonts w:ascii="Times New Roman" w:hAnsi="Times New Roman" w:cs="Times New Roman"/>
              </w:rPr>
              <w:t>Karol Trust</w:t>
            </w:r>
          </w:p>
        </w:tc>
        <w:tc>
          <w:tcPr>
            <w:tcW w:w="1457" w:type="dxa"/>
          </w:tcPr>
          <w:p w:rsidR="000F322D" w:rsidRPr="001A797B" w:rsidRDefault="000F322D" w:rsidP="000F322D">
            <w:pPr>
              <w:pStyle w:val="ListParagraph"/>
              <w:ind w:left="0"/>
              <w:jc w:val="right"/>
              <w:rPr>
                <w:rFonts w:ascii="Times New Roman" w:hAnsi="Times New Roman" w:cs="Times New Roman"/>
              </w:rPr>
            </w:pPr>
            <w:r w:rsidRPr="001A797B">
              <w:rPr>
                <w:rFonts w:ascii="Times New Roman" w:hAnsi="Times New Roman" w:cs="Times New Roman"/>
              </w:rPr>
              <w:t>115,000</w:t>
            </w:r>
          </w:p>
        </w:tc>
      </w:tr>
      <w:tr w:rsidR="000F322D" w:rsidRPr="001A797B" w:rsidTr="000F322D">
        <w:tc>
          <w:tcPr>
            <w:tcW w:w="1963" w:type="dxa"/>
          </w:tcPr>
          <w:p w:rsidR="000F322D" w:rsidRPr="001A797B" w:rsidRDefault="000F322D" w:rsidP="000F322D">
            <w:pPr>
              <w:pStyle w:val="ListParagraph"/>
              <w:ind w:left="0"/>
              <w:jc w:val="both"/>
              <w:rPr>
                <w:rFonts w:ascii="Times New Roman" w:hAnsi="Times New Roman" w:cs="Times New Roman"/>
              </w:rPr>
            </w:pPr>
            <w:r w:rsidRPr="001A797B">
              <w:rPr>
                <w:rFonts w:ascii="Times New Roman" w:hAnsi="Times New Roman" w:cs="Times New Roman"/>
              </w:rPr>
              <w:t>Njega &amp; Co.</w:t>
            </w:r>
          </w:p>
        </w:tc>
        <w:tc>
          <w:tcPr>
            <w:tcW w:w="1457" w:type="dxa"/>
          </w:tcPr>
          <w:p w:rsidR="000F322D" w:rsidRPr="001A797B" w:rsidRDefault="000F322D" w:rsidP="000F322D">
            <w:pPr>
              <w:pStyle w:val="ListParagraph"/>
              <w:ind w:left="0"/>
              <w:jc w:val="right"/>
              <w:rPr>
                <w:rFonts w:ascii="Times New Roman" w:hAnsi="Times New Roman" w:cs="Times New Roman"/>
              </w:rPr>
            </w:pPr>
            <w:r w:rsidRPr="001A797B">
              <w:rPr>
                <w:rFonts w:ascii="Times New Roman" w:hAnsi="Times New Roman" w:cs="Times New Roman"/>
              </w:rPr>
              <w:t>350,000</w:t>
            </w:r>
          </w:p>
        </w:tc>
      </w:tr>
      <w:tr w:rsidR="000F322D" w:rsidRPr="001A797B" w:rsidTr="000F322D">
        <w:tc>
          <w:tcPr>
            <w:tcW w:w="1963" w:type="dxa"/>
          </w:tcPr>
          <w:p w:rsidR="000F322D" w:rsidRPr="001A797B" w:rsidRDefault="000F322D" w:rsidP="000F322D">
            <w:pPr>
              <w:pStyle w:val="ListParagraph"/>
              <w:ind w:left="0"/>
              <w:jc w:val="both"/>
              <w:rPr>
                <w:rFonts w:ascii="Times New Roman" w:hAnsi="Times New Roman" w:cs="Times New Roman"/>
              </w:rPr>
            </w:pPr>
            <w:r w:rsidRPr="001A797B">
              <w:rPr>
                <w:rFonts w:ascii="Times New Roman" w:hAnsi="Times New Roman" w:cs="Times New Roman"/>
              </w:rPr>
              <w:t>Jacob &amp; Co. Ltd</w:t>
            </w:r>
          </w:p>
        </w:tc>
        <w:tc>
          <w:tcPr>
            <w:tcW w:w="1457" w:type="dxa"/>
          </w:tcPr>
          <w:p w:rsidR="000F322D" w:rsidRPr="001A797B" w:rsidRDefault="000F322D" w:rsidP="000F322D">
            <w:pPr>
              <w:pStyle w:val="ListParagraph"/>
              <w:ind w:left="0"/>
              <w:jc w:val="right"/>
              <w:rPr>
                <w:rFonts w:ascii="Times New Roman" w:hAnsi="Times New Roman" w:cs="Times New Roman"/>
                <w:u w:val="single"/>
              </w:rPr>
            </w:pPr>
            <w:r w:rsidRPr="001A797B">
              <w:rPr>
                <w:rFonts w:ascii="Times New Roman" w:hAnsi="Times New Roman" w:cs="Times New Roman"/>
                <w:u w:val="single"/>
              </w:rPr>
              <w:t>540,000</w:t>
            </w:r>
          </w:p>
        </w:tc>
      </w:tr>
      <w:tr w:rsidR="000F322D" w:rsidRPr="001A797B" w:rsidTr="000F322D">
        <w:tc>
          <w:tcPr>
            <w:tcW w:w="1963" w:type="dxa"/>
          </w:tcPr>
          <w:p w:rsidR="000F322D" w:rsidRPr="001A797B" w:rsidRDefault="000F322D" w:rsidP="000F322D">
            <w:pPr>
              <w:pStyle w:val="ListParagraph"/>
              <w:ind w:left="0"/>
              <w:jc w:val="both"/>
              <w:rPr>
                <w:rFonts w:ascii="Times New Roman" w:hAnsi="Times New Roman" w:cs="Times New Roman"/>
              </w:rPr>
            </w:pPr>
          </w:p>
        </w:tc>
        <w:tc>
          <w:tcPr>
            <w:tcW w:w="1457" w:type="dxa"/>
          </w:tcPr>
          <w:p w:rsidR="000F322D" w:rsidRPr="001A797B" w:rsidRDefault="000F322D" w:rsidP="000F322D">
            <w:pPr>
              <w:pStyle w:val="ListParagraph"/>
              <w:ind w:left="0"/>
              <w:jc w:val="right"/>
              <w:rPr>
                <w:rFonts w:ascii="Times New Roman" w:hAnsi="Times New Roman" w:cs="Times New Roman"/>
                <w:b/>
                <w:u w:val="double"/>
              </w:rPr>
            </w:pPr>
            <w:r w:rsidRPr="001A797B">
              <w:rPr>
                <w:rFonts w:ascii="Times New Roman" w:hAnsi="Times New Roman" w:cs="Times New Roman"/>
                <w:b/>
                <w:u w:val="double"/>
              </w:rPr>
              <w:t>1,055,000</w:t>
            </w:r>
          </w:p>
        </w:tc>
      </w:tr>
    </w:tbl>
    <w:p w:rsidR="000F322D" w:rsidRPr="001A797B" w:rsidRDefault="000F322D" w:rsidP="000F322D">
      <w:pPr>
        <w:pStyle w:val="ListParagraph"/>
        <w:jc w:val="both"/>
        <w:rPr>
          <w:rFonts w:ascii="Times New Roman" w:hAnsi="Times New Roman" w:cs="Times New Roman"/>
        </w:rPr>
      </w:pPr>
    </w:p>
    <w:p w:rsidR="00F674C6" w:rsidRPr="001A797B" w:rsidRDefault="000F322D" w:rsidP="0019532A">
      <w:pPr>
        <w:ind w:left="360"/>
        <w:jc w:val="both"/>
        <w:rPr>
          <w:rFonts w:ascii="Times New Roman" w:hAnsi="Times New Roman" w:cs="Times New Roman"/>
        </w:rPr>
      </w:pPr>
      <w:r w:rsidRPr="001A797B">
        <w:rPr>
          <w:rFonts w:ascii="Times New Roman" w:hAnsi="Times New Roman" w:cs="Times New Roman"/>
        </w:rPr>
        <w:t>The receipts and payments for the month of July were as follows:</w:t>
      </w:r>
    </w:p>
    <w:p w:rsidR="000F322D" w:rsidRPr="001A797B" w:rsidRDefault="000F322D" w:rsidP="0019532A">
      <w:pPr>
        <w:ind w:left="360"/>
        <w:jc w:val="both"/>
        <w:rPr>
          <w:rFonts w:ascii="Times New Roman" w:hAnsi="Times New Roman" w:cs="Times New Roman"/>
        </w:rPr>
      </w:pPr>
      <w:r w:rsidRPr="001A797B">
        <w:rPr>
          <w:rFonts w:ascii="Times New Roman" w:hAnsi="Times New Roman" w:cs="Times New Roman"/>
        </w:rPr>
        <w:t>(All receipts were banked daily)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4"/>
        <w:gridCol w:w="544"/>
        <w:gridCol w:w="6750"/>
      </w:tblGrid>
      <w:tr w:rsidR="000F322D" w:rsidRPr="001A797B" w:rsidTr="00CE63D1">
        <w:tc>
          <w:tcPr>
            <w:tcW w:w="644" w:type="dxa"/>
          </w:tcPr>
          <w:p w:rsidR="000F322D" w:rsidRPr="001A797B" w:rsidRDefault="000F322D" w:rsidP="0019532A">
            <w:pPr>
              <w:jc w:val="both"/>
              <w:rPr>
                <w:rFonts w:ascii="Times New Roman" w:hAnsi="Times New Roman" w:cs="Times New Roman"/>
              </w:rPr>
            </w:pPr>
            <w:r w:rsidRPr="001A797B">
              <w:rPr>
                <w:rFonts w:ascii="Times New Roman" w:hAnsi="Times New Roman" w:cs="Times New Roman"/>
              </w:rPr>
              <w:t xml:space="preserve">July </w:t>
            </w:r>
          </w:p>
        </w:tc>
        <w:tc>
          <w:tcPr>
            <w:tcW w:w="544" w:type="dxa"/>
          </w:tcPr>
          <w:p w:rsidR="000F322D" w:rsidRPr="001A797B" w:rsidRDefault="000F322D" w:rsidP="0019532A">
            <w:pPr>
              <w:jc w:val="both"/>
              <w:rPr>
                <w:rFonts w:ascii="Times New Roman" w:hAnsi="Times New Roman" w:cs="Times New Roman"/>
              </w:rPr>
            </w:pPr>
            <w:r w:rsidRPr="001A797B">
              <w:rPr>
                <w:rFonts w:ascii="Times New Roman" w:hAnsi="Times New Roman" w:cs="Times New Roman"/>
              </w:rPr>
              <w:t>2</w:t>
            </w:r>
          </w:p>
        </w:tc>
        <w:tc>
          <w:tcPr>
            <w:tcW w:w="6750" w:type="dxa"/>
          </w:tcPr>
          <w:p w:rsidR="000F322D" w:rsidRPr="001A797B" w:rsidRDefault="000F322D" w:rsidP="0019532A">
            <w:pPr>
              <w:jc w:val="both"/>
              <w:rPr>
                <w:rFonts w:ascii="Times New Roman" w:hAnsi="Times New Roman" w:cs="Times New Roman"/>
              </w:rPr>
            </w:pPr>
            <w:r w:rsidRPr="001A797B">
              <w:rPr>
                <w:rFonts w:ascii="Times New Roman" w:hAnsi="Times New Roman" w:cs="Times New Roman"/>
              </w:rPr>
              <w:t xml:space="preserve">Paid Kshs 5,000 insurance premium for Askali Kamau </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3</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Paid Kshs 9,000 for repairs to premises rented by Jedi Auma under Karol Trust</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4</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Paid Kshs 9,000 for advertisements for Jacobs &amp; Co. Ltd.</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7</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Authorized to draw Kshs 35,000 on account of costs for Karol Trust</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9</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Authorized to draw Kshs 120,00 on account of Jacobs &amp; Co. Ltd.</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14</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Received from Jedi Auma Kshs 44,000 under Karol Trust.</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16</w:t>
            </w:r>
          </w:p>
        </w:tc>
        <w:tc>
          <w:tcPr>
            <w:tcW w:w="6750" w:type="dxa"/>
          </w:tcPr>
          <w:p w:rsidR="000F322D" w:rsidRPr="001A797B" w:rsidRDefault="00AE3AE2" w:rsidP="0019532A">
            <w:pPr>
              <w:jc w:val="both"/>
              <w:rPr>
                <w:rFonts w:ascii="Times New Roman" w:hAnsi="Times New Roman" w:cs="Times New Roman"/>
              </w:rPr>
            </w:pPr>
            <w:r w:rsidRPr="001A797B">
              <w:rPr>
                <w:rFonts w:ascii="Times New Roman" w:hAnsi="Times New Roman" w:cs="Times New Roman"/>
              </w:rPr>
              <w:t xml:space="preserve">At the </w:t>
            </w:r>
            <w:r w:rsidR="00CE63D1" w:rsidRPr="001A797B">
              <w:rPr>
                <w:rFonts w:ascii="Times New Roman" w:hAnsi="Times New Roman" w:cs="Times New Roman"/>
              </w:rPr>
              <w:t>request of Njoroge  &amp; Co., paid Kshs 10,000 Registration fees</w:t>
            </w:r>
          </w:p>
        </w:tc>
      </w:tr>
      <w:tr w:rsidR="000F322D" w:rsidRPr="001A797B" w:rsidTr="00CE63D1">
        <w:tc>
          <w:tcPr>
            <w:tcW w:w="644" w:type="dxa"/>
          </w:tcPr>
          <w:p w:rsidR="000F322D" w:rsidRPr="001A797B" w:rsidRDefault="000F322D" w:rsidP="0019532A">
            <w:pPr>
              <w:jc w:val="both"/>
              <w:rPr>
                <w:rFonts w:ascii="Times New Roman" w:hAnsi="Times New Roman" w:cs="Times New Roman"/>
              </w:rPr>
            </w:pPr>
          </w:p>
        </w:tc>
        <w:tc>
          <w:tcPr>
            <w:tcW w:w="544" w:type="dxa"/>
          </w:tcPr>
          <w:p w:rsidR="000F322D" w:rsidRPr="001A797B" w:rsidRDefault="00CE63D1" w:rsidP="0019532A">
            <w:pPr>
              <w:jc w:val="both"/>
              <w:rPr>
                <w:rFonts w:ascii="Times New Roman" w:hAnsi="Times New Roman" w:cs="Times New Roman"/>
              </w:rPr>
            </w:pPr>
            <w:r w:rsidRPr="001A797B">
              <w:rPr>
                <w:rFonts w:ascii="Times New Roman" w:hAnsi="Times New Roman" w:cs="Times New Roman"/>
              </w:rPr>
              <w:t>30</w:t>
            </w:r>
          </w:p>
        </w:tc>
        <w:tc>
          <w:tcPr>
            <w:tcW w:w="6750" w:type="dxa"/>
          </w:tcPr>
          <w:p w:rsidR="000F322D" w:rsidRPr="001A797B" w:rsidRDefault="00CE63D1" w:rsidP="0019532A">
            <w:pPr>
              <w:jc w:val="both"/>
              <w:rPr>
                <w:rFonts w:ascii="Times New Roman" w:hAnsi="Times New Roman" w:cs="Times New Roman"/>
              </w:rPr>
            </w:pPr>
            <w:r w:rsidRPr="001A797B">
              <w:rPr>
                <w:rFonts w:ascii="Times New Roman" w:hAnsi="Times New Roman" w:cs="Times New Roman"/>
              </w:rPr>
              <w:t xml:space="preserve">Paid salaries Kshs 240,000 and drew petty cash Kshs 20,000 </w:t>
            </w:r>
          </w:p>
        </w:tc>
      </w:tr>
    </w:tbl>
    <w:p w:rsidR="000F322D" w:rsidRPr="001A797B" w:rsidRDefault="000F322D" w:rsidP="0019532A">
      <w:pPr>
        <w:ind w:left="360"/>
        <w:jc w:val="both"/>
        <w:rPr>
          <w:rFonts w:ascii="Times New Roman" w:hAnsi="Times New Roman" w:cs="Times New Roman"/>
        </w:rPr>
      </w:pPr>
    </w:p>
    <w:p w:rsidR="000F322D" w:rsidRPr="001A797B" w:rsidRDefault="00CE63D1" w:rsidP="0019532A">
      <w:pPr>
        <w:ind w:left="360"/>
        <w:jc w:val="both"/>
        <w:rPr>
          <w:rFonts w:ascii="Times New Roman" w:hAnsi="Times New Roman" w:cs="Times New Roman"/>
          <w:b/>
        </w:rPr>
      </w:pPr>
      <w:r w:rsidRPr="001A797B">
        <w:rPr>
          <w:rFonts w:ascii="Times New Roman" w:hAnsi="Times New Roman" w:cs="Times New Roman"/>
          <w:b/>
        </w:rPr>
        <w:t>Required:</w:t>
      </w:r>
    </w:p>
    <w:p w:rsidR="00F674C6" w:rsidRPr="001A797B" w:rsidRDefault="00CE63D1" w:rsidP="0019532A">
      <w:pPr>
        <w:ind w:left="360"/>
        <w:jc w:val="both"/>
        <w:rPr>
          <w:rFonts w:ascii="Times New Roman" w:hAnsi="Times New Roman" w:cs="Times New Roman"/>
        </w:rPr>
      </w:pPr>
      <w:r w:rsidRPr="001A797B">
        <w:rPr>
          <w:rFonts w:ascii="Times New Roman" w:hAnsi="Times New Roman" w:cs="Times New Roman"/>
        </w:rPr>
        <w:t>Write up the cash book and clients’ ledger accounts.</w:t>
      </w:r>
      <w:r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008624E5"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(10 marks)</w:t>
      </w:r>
    </w:p>
    <w:p w:rsidR="0019532A" w:rsidRPr="001A797B" w:rsidRDefault="00F674C6" w:rsidP="0019532A">
      <w:pPr>
        <w:ind w:left="360"/>
        <w:jc w:val="both"/>
        <w:rPr>
          <w:rFonts w:ascii="Times New Roman" w:hAnsi="Times New Roman" w:cs="Times New Roman"/>
          <w:b/>
        </w:rPr>
      </w:pPr>
      <w:r w:rsidRPr="001A797B">
        <w:rPr>
          <w:rFonts w:ascii="Times New Roman" w:hAnsi="Times New Roman" w:cs="Times New Roman"/>
          <w:b/>
        </w:rPr>
        <w:t>QUESTION TWO</w:t>
      </w:r>
    </w:p>
    <w:p w:rsidR="00F674C6" w:rsidRPr="001A797B" w:rsidRDefault="00F674C6" w:rsidP="008624E5">
      <w:pPr>
        <w:pStyle w:val="ListParagraph"/>
        <w:numPr>
          <w:ilvl w:val="0"/>
          <w:numId w:val="6"/>
        </w:numPr>
        <w:ind w:left="630"/>
        <w:jc w:val="both"/>
        <w:rPr>
          <w:rFonts w:ascii="Times New Roman" w:hAnsi="Times New Roman" w:cs="Times New Roman"/>
        </w:rPr>
      </w:pPr>
      <w:r w:rsidRPr="001A797B">
        <w:rPr>
          <w:rFonts w:ascii="Times New Roman" w:hAnsi="Times New Roman" w:cs="Times New Roman"/>
        </w:rPr>
        <w:t xml:space="preserve">The average reported profit reported by a business with a capital employed of </w:t>
      </w:r>
      <w:r w:rsidRPr="001A797B">
        <w:rPr>
          <w:rFonts w:ascii="Times New Roman" w:hAnsi="Times New Roman" w:cs="Times New Roman"/>
          <w:b/>
        </w:rPr>
        <w:t>Kshs 1,800,000</w:t>
      </w:r>
      <w:r w:rsidRPr="001A797B">
        <w:rPr>
          <w:rFonts w:ascii="Times New Roman" w:hAnsi="Times New Roman" w:cs="Times New Roman"/>
        </w:rPr>
        <w:t xml:space="preserve"> was </w:t>
      </w:r>
      <w:r w:rsidRPr="001A797B">
        <w:rPr>
          <w:rFonts w:ascii="Times New Roman" w:hAnsi="Times New Roman" w:cs="Times New Roman"/>
          <w:b/>
        </w:rPr>
        <w:t>Kshs 240,000.</w:t>
      </w:r>
      <w:r w:rsidRPr="001A797B">
        <w:rPr>
          <w:rFonts w:ascii="Times New Roman" w:hAnsi="Times New Roman" w:cs="Times New Roman"/>
        </w:rPr>
        <w:t xml:space="preserve"> If the normal rate of return is </w:t>
      </w:r>
      <w:r w:rsidRPr="001A797B">
        <w:rPr>
          <w:rFonts w:ascii="Times New Roman" w:hAnsi="Times New Roman" w:cs="Times New Roman"/>
          <w:b/>
        </w:rPr>
        <w:t>10%,</w:t>
      </w:r>
      <w:r w:rsidRPr="001A797B">
        <w:rPr>
          <w:rFonts w:ascii="Times New Roman" w:hAnsi="Times New Roman" w:cs="Times New Roman"/>
        </w:rPr>
        <w:t xml:space="preserve"> calculate goodwill assuming a two-year purchase.</w:t>
      </w:r>
      <w:r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Pr="001A797B">
        <w:rPr>
          <w:rFonts w:ascii="Times New Roman" w:hAnsi="Times New Roman" w:cs="Times New Roman"/>
        </w:rPr>
        <w:tab/>
      </w:r>
      <w:r w:rsidR="008624E5" w:rsidRPr="001A797B">
        <w:rPr>
          <w:rFonts w:ascii="Times New Roman" w:hAnsi="Times New Roman" w:cs="Times New Roman"/>
        </w:rPr>
        <w:tab/>
      </w:r>
      <w:r w:rsidR="008624E5" w:rsidRPr="001A797B">
        <w:rPr>
          <w:rFonts w:ascii="Times New Roman" w:hAnsi="Times New Roman" w:cs="Times New Roman"/>
        </w:rPr>
        <w:tab/>
      </w:r>
      <w:r w:rsidR="001A797B">
        <w:rPr>
          <w:rFonts w:ascii="Times New Roman" w:hAnsi="Times New Roman" w:cs="Times New Roman"/>
        </w:rPr>
        <w:t xml:space="preserve">                                      </w:t>
      </w:r>
      <w:r w:rsidR="00132E20" w:rsidRPr="001A797B">
        <w:rPr>
          <w:rFonts w:ascii="Times New Roman" w:hAnsi="Times New Roman" w:cs="Times New Roman"/>
        </w:rPr>
        <w:t>(2</w:t>
      </w:r>
      <w:r w:rsidRPr="001A797B">
        <w:rPr>
          <w:rFonts w:ascii="Times New Roman" w:hAnsi="Times New Roman" w:cs="Times New Roman"/>
        </w:rPr>
        <w:t xml:space="preserve"> marks)</w:t>
      </w:r>
    </w:p>
    <w:p w:rsidR="00F674C6" w:rsidRPr="001A797B" w:rsidRDefault="00F674C6" w:rsidP="008624E5">
      <w:pPr>
        <w:pStyle w:val="ListParagraph"/>
        <w:ind w:left="630"/>
        <w:jc w:val="both"/>
        <w:rPr>
          <w:rFonts w:ascii="Times New Roman" w:hAnsi="Times New Roman" w:cs="Times New Roman"/>
        </w:rPr>
      </w:pPr>
    </w:p>
    <w:p w:rsidR="00EB3047" w:rsidRPr="001A797B" w:rsidRDefault="00EB3047" w:rsidP="008624E5">
      <w:pPr>
        <w:pStyle w:val="ListParagraph"/>
        <w:numPr>
          <w:ilvl w:val="0"/>
          <w:numId w:val="6"/>
        </w:numPr>
        <w:ind w:left="630"/>
        <w:jc w:val="both"/>
        <w:rPr>
          <w:rFonts w:ascii="Times New Roman" w:hAnsi="Times New Roman" w:cs="Times New Roman"/>
        </w:rPr>
      </w:pPr>
      <w:r w:rsidRPr="001A797B">
        <w:rPr>
          <w:rFonts w:ascii="Times New Roman" w:hAnsi="Times New Roman" w:cs="Times New Roman"/>
        </w:rPr>
        <w:t>Lavender Achieng’ and Nancy Nyabuto own a grocery shop. Their first financial year ended on 31</w:t>
      </w:r>
      <w:r w:rsidRPr="001A797B">
        <w:rPr>
          <w:rFonts w:ascii="Times New Roman" w:hAnsi="Times New Roman" w:cs="Times New Roman"/>
          <w:vertAlign w:val="superscript"/>
        </w:rPr>
        <w:t>st</w:t>
      </w:r>
      <w:r w:rsidRPr="001A797B">
        <w:rPr>
          <w:rFonts w:ascii="Times New Roman" w:hAnsi="Times New Roman" w:cs="Times New Roman"/>
        </w:rPr>
        <w:t xml:space="preserve"> December 2013. The following balances were taken from the books on that date:</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1260"/>
        <w:gridCol w:w="1080"/>
      </w:tblGrid>
      <w:tr w:rsidR="00EB3047" w:rsidRPr="001A797B" w:rsidTr="008624E5">
        <w:tc>
          <w:tcPr>
            <w:tcW w:w="2340" w:type="dxa"/>
            <w:vMerge w:val="restart"/>
          </w:tcPr>
          <w:p w:rsidR="00EB3047" w:rsidRPr="001A797B" w:rsidRDefault="00EB3047" w:rsidP="008155EE">
            <w:pPr>
              <w:jc w:val="both"/>
              <w:rPr>
                <w:rFonts w:ascii="Times New Roman" w:hAnsi="Times New Roman" w:cs="Times New Roman"/>
              </w:rPr>
            </w:pPr>
          </w:p>
        </w:tc>
        <w:tc>
          <w:tcPr>
            <w:tcW w:w="1260" w:type="dxa"/>
          </w:tcPr>
          <w:p w:rsidR="00EB3047" w:rsidRPr="001A797B" w:rsidRDefault="00EB3047" w:rsidP="008624E5">
            <w:pPr>
              <w:jc w:val="right"/>
              <w:rPr>
                <w:rFonts w:ascii="Times New Roman" w:hAnsi="Times New Roman" w:cs="Times New Roman"/>
                <w:b/>
              </w:rPr>
            </w:pPr>
            <w:r w:rsidRPr="001A797B">
              <w:rPr>
                <w:rFonts w:ascii="Times New Roman" w:hAnsi="Times New Roman" w:cs="Times New Roman"/>
                <w:b/>
              </w:rPr>
              <w:t>Achieng’</w:t>
            </w:r>
          </w:p>
        </w:tc>
        <w:tc>
          <w:tcPr>
            <w:tcW w:w="1080" w:type="dxa"/>
          </w:tcPr>
          <w:p w:rsidR="00EB3047" w:rsidRPr="001A797B" w:rsidRDefault="00EB3047" w:rsidP="008624E5">
            <w:pPr>
              <w:jc w:val="right"/>
              <w:rPr>
                <w:rFonts w:ascii="Times New Roman" w:hAnsi="Times New Roman" w:cs="Times New Roman"/>
                <w:b/>
              </w:rPr>
            </w:pPr>
            <w:r w:rsidRPr="001A797B">
              <w:rPr>
                <w:rFonts w:ascii="Times New Roman" w:hAnsi="Times New Roman" w:cs="Times New Roman"/>
                <w:b/>
              </w:rPr>
              <w:t>Nyabuto</w:t>
            </w:r>
          </w:p>
        </w:tc>
      </w:tr>
      <w:tr w:rsidR="00EB3047" w:rsidRPr="001A797B" w:rsidTr="008624E5">
        <w:tc>
          <w:tcPr>
            <w:tcW w:w="2340" w:type="dxa"/>
            <w:vMerge/>
          </w:tcPr>
          <w:p w:rsidR="00EB3047" w:rsidRPr="001A797B" w:rsidRDefault="00EB3047" w:rsidP="008155EE">
            <w:pPr>
              <w:jc w:val="both"/>
              <w:rPr>
                <w:rFonts w:ascii="Times New Roman" w:hAnsi="Times New Roman" w:cs="Times New Roman"/>
              </w:rPr>
            </w:pPr>
          </w:p>
        </w:tc>
        <w:tc>
          <w:tcPr>
            <w:tcW w:w="1260" w:type="dxa"/>
          </w:tcPr>
          <w:p w:rsidR="00EB3047" w:rsidRPr="001A797B" w:rsidRDefault="00EB3047" w:rsidP="008624E5">
            <w:pPr>
              <w:jc w:val="right"/>
              <w:rPr>
                <w:rFonts w:ascii="Times New Roman" w:hAnsi="Times New Roman" w:cs="Times New Roman"/>
                <w:b/>
              </w:rPr>
            </w:pPr>
            <w:r w:rsidRPr="001A797B">
              <w:rPr>
                <w:rFonts w:ascii="Times New Roman" w:hAnsi="Times New Roman" w:cs="Times New Roman"/>
                <w:b/>
              </w:rPr>
              <w:t>Kshs</w:t>
            </w:r>
          </w:p>
        </w:tc>
        <w:tc>
          <w:tcPr>
            <w:tcW w:w="1080" w:type="dxa"/>
          </w:tcPr>
          <w:p w:rsidR="00EB3047" w:rsidRPr="001A797B" w:rsidRDefault="00EB3047" w:rsidP="008624E5">
            <w:pPr>
              <w:jc w:val="right"/>
              <w:rPr>
                <w:rFonts w:ascii="Times New Roman" w:hAnsi="Times New Roman" w:cs="Times New Roman"/>
                <w:b/>
              </w:rPr>
            </w:pPr>
            <w:r w:rsidRPr="001A797B">
              <w:rPr>
                <w:rFonts w:ascii="Times New Roman" w:hAnsi="Times New Roman" w:cs="Times New Roman"/>
                <w:b/>
              </w:rPr>
              <w:t>Kshs</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Capital a/c</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60,000</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48,000</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Current a/c</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54,000 Cr</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1,400 Dr</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Partnership salaries</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9,000</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6,000</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 xml:space="preserve">Drawings </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12,000</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13,400</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Interest on drawings</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840</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650</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Interest on capital</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6,000</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4,800</w:t>
            </w:r>
          </w:p>
        </w:tc>
      </w:tr>
      <w:tr w:rsidR="00EB3047" w:rsidRPr="001A797B" w:rsidTr="008624E5">
        <w:tc>
          <w:tcPr>
            <w:tcW w:w="2340" w:type="dxa"/>
          </w:tcPr>
          <w:p w:rsidR="00EB3047" w:rsidRPr="001A797B" w:rsidRDefault="00EB3047" w:rsidP="008155EE">
            <w:pPr>
              <w:jc w:val="both"/>
              <w:rPr>
                <w:rFonts w:ascii="Times New Roman" w:hAnsi="Times New Roman" w:cs="Times New Roman"/>
              </w:rPr>
            </w:pPr>
            <w:r w:rsidRPr="001A797B">
              <w:rPr>
                <w:rFonts w:ascii="Times New Roman" w:hAnsi="Times New Roman" w:cs="Times New Roman"/>
              </w:rPr>
              <w:t>Loan interest</w:t>
            </w:r>
          </w:p>
        </w:tc>
        <w:tc>
          <w:tcPr>
            <w:tcW w:w="126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w:t>
            </w:r>
          </w:p>
        </w:tc>
        <w:tc>
          <w:tcPr>
            <w:tcW w:w="1080" w:type="dxa"/>
          </w:tcPr>
          <w:p w:rsidR="00EB3047" w:rsidRPr="001A797B" w:rsidRDefault="00EB3047" w:rsidP="008155EE">
            <w:pPr>
              <w:jc w:val="right"/>
              <w:rPr>
                <w:rFonts w:ascii="Times New Roman" w:hAnsi="Times New Roman" w:cs="Times New Roman"/>
              </w:rPr>
            </w:pPr>
            <w:r w:rsidRPr="001A797B">
              <w:rPr>
                <w:rFonts w:ascii="Times New Roman" w:hAnsi="Times New Roman" w:cs="Times New Roman"/>
              </w:rPr>
              <w:t>3,400</w:t>
            </w:r>
          </w:p>
        </w:tc>
      </w:tr>
    </w:tbl>
    <w:p w:rsidR="00EB3047" w:rsidRPr="001A797B" w:rsidRDefault="00EB3047" w:rsidP="00EB3047">
      <w:pPr>
        <w:ind w:left="360"/>
        <w:jc w:val="both"/>
        <w:rPr>
          <w:rFonts w:ascii="Times New Roman" w:hAnsi="Times New Roman" w:cs="Times New Roman"/>
        </w:rPr>
      </w:pPr>
    </w:p>
    <w:p w:rsidR="00EB3047" w:rsidRPr="001A797B" w:rsidRDefault="00EB3047" w:rsidP="00240D6D">
      <w:pPr>
        <w:ind w:left="720"/>
        <w:jc w:val="both"/>
        <w:rPr>
          <w:rFonts w:ascii="Times New Roman" w:hAnsi="Times New Roman" w:cs="Times New Roman"/>
        </w:rPr>
      </w:pPr>
      <w:r w:rsidRPr="001A797B">
        <w:rPr>
          <w:rFonts w:ascii="Times New Roman" w:hAnsi="Times New Roman" w:cs="Times New Roman"/>
        </w:rPr>
        <w:t xml:space="preserve">The firm’s net profit for the year was </w:t>
      </w:r>
      <w:r w:rsidRPr="001A797B">
        <w:rPr>
          <w:rFonts w:ascii="Times New Roman" w:hAnsi="Times New Roman" w:cs="Times New Roman"/>
          <w:b/>
        </w:rPr>
        <w:t>Kshs 32,840</w:t>
      </w:r>
      <w:r w:rsidRPr="001A797B">
        <w:rPr>
          <w:rFonts w:ascii="Times New Roman" w:hAnsi="Times New Roman" w:cs="Times New Roman"/>
        </w:rPr>
        <w:t xml:space="preserve">. Interest on capital is to be allowed at </w:t>
      </w:r>
      <w:r w:rsidRPr="001A797B">
        <w:rPr>
          <w:rFonts w:ascii="Times New Roman" w:hAnsi="Times New Roman" w:cs="Times New Roman"/>
          <w:b/>
        </w:rPr>
        <w:t>10%</w:t>
      </w:r>
      <w:r w:rsidRPr="001A797B">
        <w:rPr>
          <w:rFonts w:ascii="Times New Roman" w:hAnsi="Times New Roman" w:cs="Times New Roman"/>
        </w:rPr>
        <w:t xml:space="preserve"> per year. Profits and losses are to be shared according to capital contribution ratio. </w:t>
      </w:r>
    </w:p>
    <w:p w:rsidR="00EB3047" w:rsidRPr="001A797B" w:rsidRDefault="00EB3047" w:rsidP="00240D6D">
      <w:pPr>
        <w:ind w:left="720"/>
        <w:jc w:val="both"/>
        <w:rPr>
          <w:rFonts w:ascii="Times New Roman" w:hAnsi="Times New Roman" w:cs="Times New Roman"/>
          <w:b/>
        </w:rPr>
      </w:pPr>
      <w:r w:rsidRPr="001A797B">
        <w:rPr>
          <w:rFonts w:ascii="Times New Roman" w:hAnsi="Times New Roman" w:cs="Times New Roman"/>
          <w:b/>
        </w:rPr>
        <w:t>Required:</w:t>
      </w:r>
    </w:p>
    <w:p w:rsidR="00EB3047" w:rsidRPr="001A797B" w:rsidRDefault="00EB3047" w:rsidP="00240D6D">
      <w:pPr>
        <w:tabs>
          <w:tab w:val="left" w:pos="7920"/>
        </w:tabs>
        <w:ind w:left="720"/>
        <w:jc w:val="both"/>
        <w:rPr>
          <w:rFonts w:ascii="Times New Roman" w:hAnsi="Times New Roman" w:cs="Times New Roman"/>
        </w:rPr>
      </w:pPr>
      <w:r w:rsidRPr="001A797B">
        <w:rPr>
          <w:rFonts w:ascii="Times New Roman" w:hAnsi="Times New Roman" w:cs="Times New Roman"/>
        </w:rPr>
        <w:t>From the information above prepare the firm’s appropriation account and the p</w:t>
      </w:r>
      <w:r w:rsidR="008624E5" w:rsidRPr="001A797B">
        <w:rPr>
          <w:rFonts w:ascii="Times New Roman" w:hAnsi="Times New Roman" w:cs="Times New Roman"/>
        </w:rPr>
        <w:t>artner’s current account.</w:t>
      </w:r>
      <w:r w:rsidR="008624E5"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(6 marks)</w:t>
      </w:r>
    </w:p>
    <w:p w:rsidR="00194D9E" w:rsidRPr="001A797B" w:rsidRDefault="00194D9E" w:rsidP="008624E5">
      <w:pPr>
        <w:pStyle w:val="ListParagraph"/>
        <w:numPr>
          <w:ilvl w:val="0"/>
          <w:numId w:val="6"/>
        </w:numPr>
        <w:tabs>
          <w:tab w:val="left" w:pos="7920"/>
        </w:tabs>
        <w:ind w:left="720"/>
        <w:jc w:val="both"/>
        <w:rPr>
          <w:rFonts w:ascii="Times New Roman" w:hAnsi="Times New Roman" w:cs="Times New Roman"/>
        </w:rPr>
      </w:pPr>
      <w:r w:rsidRPr="001A797B">
        <w:rPr>
          <w:rFonts w:ascii="Times New Roman" w:hAnsi="Times New Roman" w:cs="Times New Roman"/>
        </w:rPr>
        <w:t>On 1</w:t>
      </w:r>
      <w:r w:rsidRPr="001A797B">
        <w:rPr>
          <w:rFonts w:ascii="Times New Roman" w:hAnsi="Times New Roman" w:cs="Times New Roman"/>
          <w:vertAlign w:val="superscript"/>
        </w:rPr>
        <w:t>st</w:t>
      </w:r>
      <w:r w:rsidRPr="001A797B">
        <w:rPr>
          <w:rFonts w:ascii="Times New Roman" w:hAnsi="Times New Roman" w:cs="Times New Roman"/>
        </w:rPr>
        <w:t xml:space="preserve"> September 2013, </w:t>
      </w:r>
      <w:r w:rsidR="003000E6" w:rsidRPr="001A797B">
        <w:rPr>
          <w:rFonts w:ascii="Times New Roman" w:hAnsi="Times New Roman" w:cs="Times New Roman"/>
        </w:rPr>
        <w:t>Kipng’etich of</w:t>
      </w:r>
      <w:r w:rsidRPr="001A797B">
        <w:rPr>
          <w:rFonts w:ascii="Times New Roman" w:hAnsi="Times New Roman" w:cs="Times New Roman"/>
        </w:rPr>
        <w:t xml:space="preserve"> Kericho consigned to Franklin of London 50 bales of tea merchandise costing</w:t>
      </w:r>
      <w:r w:rsidR="003000E6" w:rsidRPr="001A797B">
        <w:rPr>
          <w:rFonts w:ascii="Times New Roman" w:hAnsi="Times New Roman" w:cs="Times New Roman"/>
        </w:rPr>
        <w:t xml:space="preserve"> him</w:t>
      </w:r>
      <w:r w:rsidR="00B458A8" w:rsidRPr="001A797B">
        <w:rPr>
          <w:rFonts w:ascii="Times New Roman" w:hAnsi="Times New Roman" w:cs="Times New Roman"/>
          <w:b/>
        </w:rPr>
        <w:t>Kshs 6</w:t>
      </w:r>
      <w:r w:rsidRPr="001A797B">
        <w:rPr>
          <w:rFonts w:ascii="Times New Roman" w:hAnsi="Times New Roman" w:cs="Times New Roman"/>
          <w:b/>
        </w:rPr>
        <w:t>,000,000</w:t>
      </w:r>
      <w:r w:rsidR="003000E6" w:rsidRPr="001A797B">
        <w:rPr>
          <w:rFonts w:ascii="Times New Roman" w:hAnsi="Times New Roman" w:cs="Times New Roman"/>
          <w:b/>
        </w:rPr>
        <w:t>.</w:t>
      </w:r>
      <w:r w:rsidR="003000E6" w:rsidRPr="001A797B">
        <w:rPr>
          <w:rFonts w:ascii="Times New Roman" w:hAnsi="Times New Roman" w:cs="Times New Roman"/>
        </w:rPr>
        <w:t xml:space="preserve"> Kipng’etichalso incurred expenses amounting </w:t>
      </w:r>
      <w:r w:rsidR="003000E6" w:rsidRPr="001A797B">
        <w:rPr>
          <w:rFonts w:ascii="Times New Roman" w:hAnsi="Times New Roman" w:cs="Times New Roman"/>
          <w:b/>
        </w:rPr>
        <w:t>Kshs 30,000</w:t>
      </w:r>
      <w:r w:rsidR="003000E6" w:rsidRPr="001A797B">
        <w:rPr>
          <w:rFonts w:ascii="Times New Roman" w:hAnsi="Times New Roman" w:cs="Times New Roman"/>
        </w:rPr>
        <w:t xml:space="preserve"> relating to carriage of goods to the port. Franklin paid freight </w:t>
      </w:r>
      <w:r w:rsidR="00B458A8" w:rsidRPr="001A797B">
        <w:rPr>
          <w:rFonts w:ascii="Times New Roman" w:hAnsi="Times New Roman" w:cs="Times New Roman"/>
        </w:rPr>
        <w:t xml:space="preserve">at </w:t>
      </w:r>
      <w:r w:rsidR="00B458A8" w:rsidRPr="001A797B">
        <w:rPr>
          <w:rFonts w:ascii="Times New Roman" w:hAnsi="Times New Roman" w:cs="Times New Roman"/>
          <w:b/>
        </w:rPr>
        <w:t>€</w:t>
      </w:r>
      <w:r w:rsidR="003000E6" w:rsidRPr="001A797B">
        <w:rPr>
          <w:rFonts w:ascii="Times New Roman" w:hAnsi="Times New Roman" w:cs="Times New Roman"/>
          <w:b/>
        </w:rPr>
        <w:t>17.5</w:t>
      </w:r>
      <w:r w:rsidR="003000E6" w:rsidRPr="001A797B">
        <w:rPr>
          <w:rFonts w:ascii="Times New Roman" w:hAnsi="Times New Roman" w:cs="Times New Roman"/>
        </w:rPr>
        <w:t xml:space="preserve"> per bale, </w:t>
      </w:r>
      <w:r w:rsidR="00B458A8" w:rsidRPr="001A797B">
        <w:rPr>
          <w:rFonts w:ascii="Times New Roman" w:hAnsi="Times New Roman" w:cs="Times New Roman"/>
        </w:rPr>
        <w:t xml:space="preserve">dock dues and landing charges </w:t>
      </w:r>
      <w:r w:rsidR="00B458A8" w:rsidRPr="001A797B">
        <w:rPr>
          <w:rFonts w:ascii="Times New Roman" w:hAnsi="Times New Roman" w:cs="Times New Roman"/>
          <w:b/>
        </w:rPr>
        <w:t>€450</w:t>
      </w:r>
      <w:r w:rsidR="00B458A8" w:rsidRPr="001A797B">
        <w:rPr>
          <w:rFonts w:ascii="Times New Roman" w:hAnsi="Times New Roman" w:cs="Times New Roman"/>
        </w:rPr>
        <w:t xml:space="preserve">, marine insurance </w:t>
      </w:r>
      <w:r w:rsidR="00B458A8" w:rsidRPr="001A797B">
        <w:rPr>
          <w:rFonts w:ascii="Times New Roman" w:hAnsi="Times New Roman" w:cs="Times New Roman"/>
          <w:b/>
        </w:rPr>
        <w:t>€600</w:t>
      </w:r>
      <w:r w:rsidR="00B458A8" w:rsidRPr="001A797B">
        <w:rPr>
          <w:rFonts w:ascii="Times New Roman" w:hAnsi="Times New Roman" w:cs="Times New Roman"/>
        </w:rPr>
        <w:t xml:space="preserve">, brokerage was </w:t>
      </w:r>
      <w:r w:rsidR="00B458A8" w:rsidRPr="001A797B">
        <w:rPr>
          <w:rFonts w:ascii="Times New Roman" w:hAnsi="Times New Roman" w:cs="Times New Roman"/>
          <w:b/>
        </w:rPr>
        <w:t>2%</w:t>
      </w:r>
      <w:r w:rsidR="00B458A8" w:rsidRPr="001A797B">
        <w:rPr>
          <w:rFonts w:ascii="Times New Roman" w:hAnsi="Times New Roman" w:cs="Times New Roman"/>
        </w:rPr>
        <w:t xml:space="preserve"> of sales and commission </w:t>
      </w:r>
      <w:r w:rsidR="00B458A8" w:rsidRPr="001A797B">
        <w:rPr>
          <w:rFonts w:ascii="Times New Roman" w:hAnsi="Times New Roman" w:cs="Times New Roman"/>
          <w:b/>
        </w:rPr>
        <w:t>2</w:t>
      </w:r>
      <m:oMath>
        <m:f>
          <m:fPr>
            <m:ctrlPr>
              <w:rPr>
                <w:rFonts w:ascii="Cambria Math" w:hAnsi="Times New Roman"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oMath>
      <w:r w:rsidR="00B458A8" w:rsidRPr="001A797B">
        <w:rPr>
          <w:rFonts w:ascii="Times New Roman" w:eastAsiaTheme="minorEastAsia" w:hAnsi="Times New Roman" w:cs="Times New Roman"/>
          <w:b/>
        </w:rPr>
        <w:t>%.</w:t>
      </w:r>
      <w:r w:rsidR="00B458A8" w:rsidRPr="001A797B">
        <w:rPr>
          <w:rFonts w:ascii="Times New Roman" w:eastAsiaTheme="minorEastAsia" w:hAnsi="Times New Roman" w:cs="Times New Roman"/>
        </w:rPr>
        <w:t xml:space="preserve"> On 30</w:t>
      </w:r>
      <w:r w:rsidR="00B458A8" w:rsidRPr="001A797B">
        <w:rPr>
          <w:rFonts w:ascii="Times New Roman" w:eastAsiaTheme="minorEastAsia" w:hAnsi="Times New Roman" w:cs="Times New Roman"/>
          <w:vertAlign w:val="superscript"/>
        </w:rPr>
        <w:t>th</w:t>
      </w:r>
      <w:r w:rsidR="003A0C73" w:rsidRPr="001A797B">
        <w:rPr>
          <w:rFonts w:ascii="Times New Roman" w:eastAsiaTheme="minorEastAsia" w:hAnsi="Times New Roman" w:cs="Times New Roman"/>
        </w:rPr>
        <w:t xml:space="preserve"> December 2013, F</w:t>
      </w:r>
      <w:r w:rsidR="00B458A8" w:rsidRPr="001A797B">
        <w:rPr>
          <w:rFonts w:ascii="Times New Roman" w:eastAsiaTheme="minorEastAsia" w:hAnsi="Times New Roman" w:cs="Times New Roman"/>
        </w:rPr>
        <w:t xml:space="preserve">ranklin completed sales of the whole consignment realizing </w:t>
      </w:r>
      <m:oMath>
        <m:r>
          <w:rPr>
            <w:rFonts w:ascii="Cambria Math" w:eastAsiaTheme="minorEastAsia" w:hAnsi="Times New Roman" w:cs="Times New Roman"/>
          </w:rPr>
          <m:t>€</m:t>
        </m:r>
      </m:oMath>
      <w:r w:rsidR="00B458A8" w:rsidRPr="001A797B">
        <w:rPr>
          <w:rFonts w:ascii="Times New Roman" w:eastAsiaTheme="minorEastAsia" w:hAnsi="Times New Roman" w:cs="Times New Roman"/>
          <w:b/>
        </w:rPr>
        <w:t>75,000</w:t>
      </w:r>
      <w:r w:rsidR="00B458A8" w:rsidRPr="001A797B">
        <w:rPr>
          <w:rFonts w:ascii="Times New Roman" w:eastAsiaTheme="minorEastAsia" w:hAnsi="Times New Roman" w:cs="Times New Roman"/>
        </w:rPr>
        <w:t>. He settled the net proceeds by a bill of exchange at three months which was duly met on maturity.</w:t>
      </w:r>
      <w:r w:rsidR="003A0C73" w:rsidRPr="001A797B">
        <w:rPr>
          <w:rFonts w:ascii="Times New Roman" w:eastAsiaTheme="minorEastAsia" w:hAnsi="Times New Roman" w:cs="Times New Roman"/>
        </w:rPr>
        <w:t>(the prevailing exchange rate was</w:t>
      </w:r>
      <w:r w:rsidR="00CE63D1" w:rsidRPr="001A797B">
        <w:rPr>
          <w:rFonts w:ascii="Times New Roman" w:eastAsiaTheme="minorEastAsia" w:hAnsi="Times New Roman" w:cs="Times New Roman"/>
          <w:b/>
        </w:rPr>
        <w:t>€1.0 = Kshs 120</w:t>
      </w:r>
      <w:r w:rsidR="00CE63D1" w:rsidRPr="001A797B">
        <w:rPr>
          <w:rFonts w:ascii="Times New Roman" w:eastAsiaTheme="minorEastAsia" w:hAnsi="Times New Roman" w:cs="Times New Roman"/>
        </w:rPr>
        <w:t>)</w:t>
      </w:r>
    </w:p>
    <w:p w:rsidR="00B458A8" w:rsidRPr="001A797B" w:rsidRDefault="00B458A8" w:rsidP="008624E5">
      <w:pPr>
        <w:pStyle w:val="ListParagraph"/>
        <w:tabs>
          <w:tab w:val="left" w:pos="7920"/>
        </w:tabs>
        <w:jc w:val="both"/>
        <w:rPr>
          <w:rFonts w:ascii="Times New Roman" w:eastAsiaTheme="minorEastAsia" w:hAnsi="Times New Roman" w:cs="Times New Roman"/>
          <w:b/>
        </w:rPr>
      </w:pPr>
      <w:r w:rsidRPr="001A797B">
        <w:rPr>
          <w:rFonts w:ascii="Times New Roman" w:eastAsiaTheme="minorEastAsia" w:hAnsi="Times New Roman" w:cs="Times New Roman"/>
          <w:b/>
        </w:rPr>
        <w:t>Required</w:t>
      </w:r>
      <w:r w:rsidR="00CE63D1" w:rsidRPr="001A797B">
        <w:rPr>
          <w:rFonts w:ascii="Times New Roman" w:eastAsiaTheme="minorEastAsia" w:hAnsi="Times New Roman" w:cs="Times New Roman"/>
          <w:b/>
        </w:rPr>
        <w:t>:</w:t>
      </w:r>
    </w:p>
    <w:p w:rsidR="00102E94" w:rsidRPr="001A797B" w:rsidRDefault="00B458A8" w:rsidP="00B8724C">
      <w:pPr>
        <w:pStyle w:val="ListParagraph"/>
        <w:tabs>
          <w:tab w:val="left" w:pos="7920"/>
        </w:tabs>
        <w:jc w:val="both"/>
        <w:rPr>
          <w:rFonts w:ascii="Times New Roman" w:hAnsi="Times New Roman" w:cs="Times New Roman"/>
          <w:b/>
        </w:rPr>
      </w:pPr>
      <w:r w:rsidRPr="001A797B">
        <w:rPr>
          <w:rFonts w:ascii="Times New Roman" w:eastAsiaTheme="minorEastAsia" w:hAnsi="Times New Roman" w:cs="Times New Roman"/>
        </w:rPr>
        <w:t>Write the ledger accounts in the books of Kipng’etich to record the above transactions.</w:t>
      </w:r>
      <w:r w:rsidR="00132E20" w:rsidRPr="001A797B">
        <w:rPr>
          <w:rFonts w:ascii="Times New Roman" w:eastAsiaTheme="minorEastAsia" w:hAnsi="Times New Roman" w:cs="Times New Roman"/>
        </w:rPr>
        <w:tab/>
      </w:r>
      <w:r w:rsidR="001A797B">
        <w:rPr>
          <w:rFonts w:ascii="Times New Roman" w:eastAsiaTheme="minorEastAsia" w:hAnsi="Times New Roman" w:cs="Times New Roman"/>
        </w:rPr>
        <w:t xml:space="preserve">                  .                                                                                                                         </w:t>
      </w:r>
      <w:r w:rsidR="00132E20" w:rsidRPr="001A797B">
        <w:rPr>
          <w:rFonts w:ascii="Times New Roman" w:eastAsiaTheme="minorEastAsia" w:hAnsi="Times New Roman" w:cs="Times New Roman"/>
        </w:rPr>
        <w:t>(12 marks)</w:t>
      </w:r>
    </w:p>
    <w:p w:rsidR="00B8724C" w:rsidRPr="001A797B" w:rsidRDefault="00132E20" w:rsidP="00B8724C">
      <w:pPr>
        <w:ind w:left="720"/>
        <w:rPr>
          <w:rFonts w:ascii="Times New Roman" w:hAnsi="Times New Roman" w:cs="Times New Roman"/>
          <w:b/>
        </w:rPr>
      </w:pPr>
      <w:r w:rsidRPr="001A797B">
        <w:rPr>
          <w:rFonts w:ascii="Times New Roman" w:hAnsi="Times New Roman" w:cs="Times New Roman"/>
          <w:b/>
        </w:rPr>
        <w:t>QUESTION THRE</w:t>
      </w:r>
      <w:r w:rsidR="00B8724C" w:rsidRPr="001A797B">
        <w:rPr>
          <w:rFonts w:ascii="Times New Roman" w:hAnsi="Times New Roman" w:cs="Times New Roman"/>
          <w:b/>
        </w:rPr>
        <w:t>E</w:t>
      </w:r>
    </w:p>
    <w:p w:rsidR="00400E64" w:rsidRPr="001A797B" w:rsidRDefault="00B6441E" w:rsidP="00B8724C">
      <w:pPr>
        <w:ind w:left="720"/>
        <w:rPr>
          <w:rFonts w:ascii="Times New Roman" w:hAnsi="Times New Roman" w:cs="Times New Roman"/>
        </w:rPr>
      </w:pPr>
      <w:r w:rsidRPr="001A797B">
        <w:rPr>
          <w:rFonts w:ascii="Times New Roman" w:hAnsi="Times New Roman" w:cs="Times New Roman"/>
        </w:rPr>
        <w:t>The following is the income and expenditure account for Uzima Charitable Hospital for the year ended 31 July 2013:</w:t>
      </w:r>
    </w:p>
    <w:tbl>
      <w:tblPr>
        <w:tblStyle w:val="TableGrid"/>
        <w:tblW w:w="873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
        <w:gridCol w:w="2502"/>
        <w:gridCol w:w="1313"/>
        <w:gridCol w:w="3115"/>
        <w:gridCol w:w="1620"/>
      </w:tblGrid>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b/>
              </w:rPr>
            </w:pPr>
            <w:r w:rsidRPr="001A797B">
              <w:rPr>
                <w:rFonts w:ascii="Times New Roman" w:hAnsi="Times New Roman" w:cs="Times New Roman"/>
                <w:b/>
              </w:rPr>
              <w:t xml:space="preserve">Expenditure </w:t>
            </w:r>
          </w:p>
        </w:tc>
        <w:tc>
          <w:tcPr>
            <w:tcW w:w="1313" w:type="dxa"/>
          </w:tcPr>
          <w:p w:rsidR="00B6441E" w:rsidRPr="001A797B" w:rsidRDefault="00B6441E" w:rsidP="00400E64">
            <w:pPr>
              <w:pStyle w:val="ListParagraph"/>
              <w:ind w:left="0"/>
              <w:jc w:val="center"/>
              <w:rPr>
                <w:rFonts w:ascii="Times New Roman" w:hAnsi="Times New Roman" w:cs="Times New Roman"/>
                <w:b/>
              </w:rPr>
            </w:pPr>
            <w:r w:rsidRPr="001A797B">
              <w:rPr>
                <w:rFonts w:ascii="Times New Roman" w:hAnsi="Times New Roman" w:cs="Times New Roman"/>
                <w:b/>
              </w:rPr>
              <w:t>Kshs</w:t>
            </w:r>
          </w:p>
        </w:tc>
        <w:tc>
          <w:tcPr>
            <w:tcW w:w="3115" w:type="dxa"/>
          </w:tcPr>
          <w:p w:rsidR="00B6441E" w:rsidRPr="001A797B" w:rsidRDefault="00B6441E" w:rsidP="00A306ED">
            <w:pPr>
              <w:pStyle w:val="ListParagraph"/>
              <w:ind w:left="0"/>
              <w:rPr>
                <w:rFonts w:ascii="Times New Roman" w:hAnsi="Times New Roman" w:cs="Times New Roman"/>
                <w:b/>
              </w:rPr>
            </w:pPr>
            <w:r w:rsidRPr="001A797B">
              <w:rPr>
                <w:rFonts w:ascii="Times New Roman" w:hAnsi="Times New Roman" w:cs="Times New Roman"/>
                <w:b/>
              </w:rPr>
              <w:t xml:space="preserve">Income </w:t>
            </w:r>
          </w:p>
        </w:tc>
        <w:tc>
          <w:tcPr>
            <w:tcW w:w="1620" w:type="dxa"/>
          </w:tcPr>
          <w:p w:rsidR="00B6441E" w:rsidRPr="001A797B" w:rsidRDefault="00B6441E" w:rsidP="00400E64">
            <w:pPr>
              <w:pStyle w:val="ListParagraph"/>
              <w:ind w:left="0"/>
              <w:jc w:val="center"/>
              <w:rPr>
                <w:rFonts w:ascii="Times New Roman" w:hAnsi="Times New Roman" w:cs="Times New Roman"/>
                <w:b/>
              </w:rPr>
            </w:pPr>
            <w:r w:rsidRPr="001A797B">
              <w:rPr>
                <w:rFonts w:ascii="Times New Roman" w:hAnsi="Times New Roman" w:cs="Times New Roman"/>
                <w:b/>
              </w:rPr>
              <w:t>Kshs</w:t>
            </w: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Medicine used</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5,996,000</w:t>
            </w:r>
          </w:p>
        </w:tc>
        <w:tc>
          <w:tcPr>
            <w:tcW w:w="3115" w:type="dxa"/>
          </w:tcPr>
          <w:p w:rsidR="00B6441E"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Subscriptions</w:t>
            </w:r>
          </w:p>
        </w:tc>
        <w:tc>
          <w:tcPr>
            <w:tcW w:w="1620" w:type="dxa"/>
          </w:tcPr>
          <w:p w:rsidR="00B6441E" w:rsidRPr="001A797B" w:rsidRDefault="00400E64" w:rsidP="00B6441E">
            <w:pPr>
              <w:pStyle w:val="ListParagraph"/>
              <w:ind w:left="0"/>
              <w:jc w:val="right"/>
              <w:rPr>
                <w:rFonts w:ascii="Times New Roman" w:hAnsi="Times New Roman" w:cs="Times New Roman"/>
              </w:rPr>
            </w:pPr>
            <w:r w:rsidRPr="001A797B">
              <w:rPr>
                <w:rFonts w:ascii="Times New Roman" w:hAnsi="Times New Roman" w:cs="Times New Roman"/>
              </w:rPr>
              <w:t>11,200,000</w:t>
            </w: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Honoraria to doctors</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2,400,000</w:t>
            </w:r>
          </w:p>
        </w:tc>
        <w:tc>
          <w:tcPr>
            <w:tcW w:w="3115" w:type="dxa"/>
          </w:tcPr>
          <w:p w:rsidR="00B6441E"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 xml:space="preserve">Donations </w:t>
            </w:r>
          </w:p>
        </w:tc>
        <w:tc>
          <w:tcPr>
            <w:tcW w:w="1620" w:type="dxa"/>
          </w:tcPr>
          <w:p w:rsidR="00B6441E" w:rsidRPr="001A797B" w:rsidRDefault="00400E64" w:rsidP="00B6441E">
            <w:pPr>
              <w:pStyle w:val="ListParagraph"/>
              <w:ind w:left="0"/>
              <w:jc w:val="right"/>
              <w:rPr>
                <w:rFonts w:ascii="Times New Roman" w:hAnsi="Times New Roman" w:cs="Times New Roman"/>
              </w:rPr>
            </w:pPr>
            <w:r w:rsidRPr="001A797B">
              <w:rPr>
                <w:rFonts w:ascii="Times New Roman" w:hAnsi="Times New Roman" w:cs="Times New Roman"/>
              </w:rPr>
              <w:t>1,900,000</w:t>
            </w: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lastRenderedPageBreak/>
              <w:t xml:space="preserve">Salaries </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5,500,000</w:t>
            </w:r>
          </w:p>
        </w:tc>
        <w:tc>
          <w:tcPr>
            <w:tcW w:w="3115" w:type="dxa"/>
          </w:tcPr>
          <w:p w:rsidR="00B6441E"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Income from annual walk</w:t>
            </w:r>
          </w:p>
        </w:tc>
        <w:tc>
          <w:tcPr>
            <w:tcW w:w="1620" w:type="dxa"/>
          </w:tcPr>
          <w:p w:rsidR="00B6441E" w:rsidRPr="001A797B" w:rsidRDefault="00400E64" w:rsidP="00B6441E">
            <w:pPr>
              <w:pStyle w:val="ListParagraph"/>
              <w:ind w:left="0"/>
              <w:jc w:val="right"/>
              <w:rPr>
                <w:rFonts w:ascii="Times New Roman" w:hAnsi="Times New Roman" w:cs="Times New Roman"/>
              </w:rPr>
            </w:pPr>
            <w:r w:rsidRPr="001A797B">
              <w:rPr>
                <w:rFonts w:ascii="Times New Roman" w:hAnsi="Times New Roman" w:cs="Times New Roman"/>
              </w:rPr>
              <w:t>2,200,000</w:t>
            </w: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Electricity and water</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95,000</w:t>
            </w:r>
          </w:p>
        </w:tc>
        <w:tc>
          <w:tcPr>
            <w:tcW w:w="3115" w:type="dxa"/>
          </w:tcPr>
          <w:p w:rsidR="00B6441E"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Income from film show</w:t>
            </w:r>
          </w:p>
        </w:tc>
        <w:tc>
          <w:tcPr>
            <w:tcW w:w="1620" w:type="dxa"/>
          </w:tcPr>
          <w:p w:rsidR="00B6441E" w:rsidRPr="001A797B" w:rsidRDefault="00400E64" w:rsidP="00B6441E">
            <w:pPr>
              <w:pStyle w:val="ListParagraph"/>
              <w:ind w:left="0"/>
              <w:jc w:val="right"/>
              <w:rPr>
                <w:rFonts w:ascii="Times New Roman" w:hAnsi="Times New Roman" w:cs="Times New Roman"/>
              </w:rPr>
            </w:pPr>
            <w:r w:rsidRPr="001A797B">
              <w:rPr>
                <w:rFonts w:ascii="Times New Roman" w:hAnsi="Times New Roman" w:cs="Times New Roman"/>
              </w:rPr>
              <w:t>2,290,000</w:t>
            </w: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 xml:space="preserve">Rent </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1,200,000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400E64"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Depreciation:</w:t>
            </w:r>
          </w:p>
        </w:tc>
        <w:tc>
          <w:tcPr>
            <w:tcW w:w="1313" w:type="dxa"/>
          </w:tcPr>
          <w:p w:rsidR="00B6441E" w:rsidRPr="001A797B" w:rsidRDefault="00B6441E" w:rsidP="00B6441E">
            <w:pPr>
              <w:pStyle w:val="ListParagraph"/>
              <w:ind w:left="0"/>
              <w:jc w:val="right"/>
              <w:rPr>
                <w:rFonts w:ascii="Times New Roman" w:hAnsi="Times New Roman" w:cs="Times New Roman"/>
              </w:rPr>
            </w:pP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400E64" w:rsidRPr="001A797B" w:rsidTr="00B8724C">
        <w:trPr>
          <w:gridBefore w:val="1"/>
          <w:wBefore w:w="180" w:type="dxa"/>
        </w:trPr>
        <w:tc>
          <w:tcPr>
            <w:tcW w:w="2502" w:type="dxa"/>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Furniture and fixtures</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420,000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rPr>
          <w:gridBefore w:val="1"/>
          <w:wBefore w:w="180" w:type="dxa"/>
        </w:trPr>
        <w:tc>
          <w:tcPr>
            <w:tcW w:w="2502" w:type="dxa"/>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 xml:space="preserve">Equipment </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650,000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Film show expenses</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56,000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Annual walk expenses</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100,000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Printing expenses</w:t>
            </w:r>
          </w:p>
        </w:tc>
        <w:tc>
          <w:tcPr>
            <w:tcW w:w="1313" w:type="dxa"/>
          </w:tcPr>
          <w:p w:rsidR="00B6441E" w:rsidRPr="001A797B" w:rsidRDefault="00B6441E" w:rsidP="00B6441E">
            <w:pPr>
              <w:pStyle w:val="ListParagraph"/>
              <w:ind w:left="0"/>
              <w:jc w:val="right"/>
              <w:rPr>
                <w:rFonts w:ascii="Times New Roman" w:hAnsi="Times New Roman" w:cs="Times New Roman"/>
              </w:rPr>
            </w:pPr>
            <w:r w:rsidRPr="001A797B">
              <w:rPr>
                <w:rFonts w:ascii="Times New Roman" w:hAnsi="Times New Roman" w:cs="Times New Roman"/>
              </w:rPr>
              <w:t>220,000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r w:rsidRPr="001A797B">
              <w:rPr>
                <w:rFonts w:ascii="Times New Roman" w:hAnsi="Times New Roman" w:cs="Times New Roman"/>
              </w:rPr>
              <w:t xml:space="preserve">Surplus </w:t>
            </w:r>
          </w:p>
        </w:tc>
        <w:tc>
          <w:tcPr>
            <w:tcW w:w="1313" w:type="dxa"/>
          </w:tcPr>
          <w:p w:rsidR="00B6441E" w:rsidRPr="001A797B" w:rsidRDefault="00B6441E" w:rsidP="00B6441E">
            <w:pPr>
              <w:pStyle w:val="ListParagraph"/>
              <w:ind w:left="0"/>
              <w:jc w:val="right"/>
              <w:rPr>
                <w:rFonts w:ascii="Times New Roman" w:hAnsi="Times New Roman" w:cs="Times New Roman"/>
                <w:u w:val="single"/>
              </w:rPr>
            </w:pPr>
            <w:r w:rsidRPr="001A797B">
              <w:rPr>
                <w:rFonts w:ascii="Times New Roman" w:hAnsi="Times New Roman" w:cs="Times New Roman"/>
                <w:u w:val="single"/>
              </w:rPr>
              <w:t>953,000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B6441E" w:rsidP="00B6441E">
            <w:pPr>
              <w:pStyle w:val="ListParagraph"/>
              <w:ind w:left="0"/>
              <w:jc w:val="right"/>
              <w:rPr>
                <w:rFonts w:ascii="Times New Roman" w:hAnsi="Times New Roman" w:cs="Times New Roman"/>
              </w:rPr>
            </w:pPr>
          </w:p>
        </w:tc>
      </w:tr>
      <w:tr w:rsidR="00B6441E" w:rsidRPr="001A797B" w:rsidTr="00B8724C">
        <w:tc>
          <w:tcPr>
            <w:tcW w:w="2682" w:type="dxa"/>
            <w:gridSpan w:val="2"/>
          </w:tcPr>
          <w:p w:rsidR="00B6441E" w:rsidRPr="001A797B" w:rsidRDefault="00B6441E" w:rsidP="00A306ED">
            <w:pPr>
              <w:pStyle w:val="ListParagraph"/>
              <w:ind w:left="0"/>
              <w:rPr>
                <w:rFonts w:ascii="Times New Roman" w:hAnsi="Times New Roman" w:cs="Times New Roman"/>
              </w:rPr>
            </w:pPr>
          </w:p>
        </w:tc>
        <w:tc>
          <w:tcPr>
            <w:tcW w:w="1313" w:type="dxa"/>
          </w:tcPr>
          <w:p w:rsidR="00B6441E" w:rsidRPr="001A797B" w:rsidRDefault="00B6441E" w:rsidP="00B6441E">
            <w:pPr>
              <w:pStyle w:val="ListParagraph"/>
              <w:ind w:left="0"/>
              <w:jc w:val="right"/>
              <w:rPr>
                <w:rFonts w:ascii="Times New Roman" w:hAnsi="Times New Roman" w:cs="Times New Roman"/>
                <w:b/>
                <w:u w:val="double"/>
              </w:rPr>
            </w:pPr>
            <w:r w:rsidRPr="001A797B">
              <w:rPr>
                <w:rFonts w:ascii="Times New Roman" w:hAnsi="Times New Roman" w:cs="Times New Roman"/>
                <w:b/>
                <w:u w:val="double"/>
              </w:rPr>
              <w:t>17,590,000</w:t>
            </w:r>
          </w:p>
        </w:tc>
        <w:tc>
          <w:tcPr>
            <w:tcW w:w="3115" w:type="dxa"/>
          </w:tcPr>
          <w:p w:rsidR="00B6441E" w:rsidRPr="001A797B" w:rsidRDefault="00B6441E" w:rsidP="00A306ED">
            <w:pPr>
              <w:pStyle w:val="ListParagraph"/>
              <w:ind w:left="0"/>
              <w:rPr>
                <w:rFonts w:ascii="Times New Roman" w:hAnsi="Times New Roman" w:cs="Times New Roman"/>
              </w:rPr>
            </w:pPr>
          </w:p>
        </w:tc>
        <w:tc>
          <w:tcPr>
            <w:tcW w:w="1620" w:type="dxa"/>
          </w:tcPr>
          <w:p w:rsidR="00B6441E" w:rsidRPr="001A797B" w:rsidRDefault="00400E64" w:rsidP="00B6441E">
            <w:pPr>
              <w:pStyle w:val="ListParagraph"/>
              <w:ind w:left="0"/>
              <w:jc w:val="right"/>
              <w:rPr>
                <w:rFonts w:ascii="Times New Roman" w:hAnsi="Times New Roman" w:cs="Times New Roman"/>
              </w:rPr>
            </w:pPr>
            <w:r w:rsidRPr="001A797B">
              <w:rPr>
                <w:rFonts w:ascii="Times New Roman" w:hAnsi="Times New Roman" w:cs="Times New Roman"/>
                <w:b/>
                <w:u w:val="double"/>
              </w:rPr>
              <w:t>17,590,000</w:t>
            </w:r>
          </w:p>
        </w:tc>
      </w:tr>
    </w:tbl>
    <w:p w:rsidR="00102E94" w:rsidRPr="001A797B" w:rsidRDefault="00102E94" w:rsidP="00A306ED">
      <w:pPr>
        <w:pStyle w:val="ListParagraph"/>
        <w:rPr>
          <w:rFonts w:ascii="Times New Roman" w:hAnsi="Times New Roman" w:cs="Times New Roman"/>
          <w:b/>
        </w:rPr>
      </w:pPr>
    </w:p>
    <w:p w:rsidR="00B6441E" w:rsidRPr="001A797B" w:rsidRDefault="00400E64" w:rsidP="00A306ED">
      <w:pPr>
        <w:pStyle w:val="ListParagraph"/>
        <w:rPr>
          <w:rFonts w:ascii="Times New Roman" w:hAnsi="Times New Roman" w:cs="Times New Roman"/>
          <w:b/>
        </w:rPr>
      </w:pPr>
      <w:r w:rsidRPr="001A797B">
        <w:rPr>
          <w:rFonts w:ascii="Times New Roman" w:hAnsi="Times New Roman" w:cs="Times New Roman"/>
          <w:b/>
        </w:rPr>
        <w:t>Additional information: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2070"/>
        <w:gridCol w:w="1908"/>
      </w:tblGrid>
      <w:tr w:rsidR="00400E64" w:rsidRPr="001A797B" w:rsidTr="00B8724C">
        <w:tc>
          <w:tcPr>
            <w:tcW w:w="4878" w:type="dxa"/>
          </w:tcPr>
          <w:p w:rsidR="00400E64" w:rsidRPr="001A797B" w:rsidRDefault="00400E64" w:rsidP="00A306ED">
            <w:pPr>
              <w:pStyle w:val="ListParagraph"/>
              <w:ind w:left="0"/>
              <w:rPr>
                <w:rFonts w:ascii="Times New Roman" w:hAnsi="Times New Roman" w:cs="Times New Roman"/>
              </w:rPr>
            </w:pPr>
          </w:p>
        </w:tc>
        <w:tc>
          <w:tcPr>
            <w:tcW w:w="2070" w:type="dxa"/>
          </w:tcPr>
          <w:p w:rsidR="00400E64" w:rsidRPr="001A797B" w:rsidRDefault="00400E64" w:rsidP="00B8724C">
            <w:pPr>
              <w:pStyle w:val="ListParagraph"/>
              <w:ind w:left="0"/>
              <w:jc w:val="right"/>
              <w:rPr>
                <w:rFonts w:ascii="Times New Roman" w:hAnsi="Times New Roman" w:cs="Times New Roman"/>
                <w:b/>
              </w:rPr>
            </w:pPr>
            <w:r w:rsidRPr="001A797B">
              <w:rPr>
                <w:rFonts w:ascii="Times New Roman" w:hAnsi="Times New Roman" w:cs="Times New Roman"/>
                <w:b/>
              </w:rPr>
              <w:t>1</w:t>
            </w:r>
            <w:r w:rsidRPr="001A797B">
              <w:rPr>
                <w:rFonts w:ascii="Times New Roman" w:hAnsi="Times New Roman" w:cs="Times New Roman"/>
                <w:b/>
                <w:vertAlign w:val="superscript"/>
              </w:rPr>
              <w:t>st</w:t>
            </w:r>
            <w:r w:rsidRPr="001A797B">
              <w:rPr>
                <w:rFonts w:ascii="Times New Roman" w:hAnsi="Times New Roman" w:cs="Times New Roman"/>
                <w:b/>
              </w:rPr>
              <w:t xml:space="preserve"> August 2012</w:t>
            </w:r>
          </w:p>
          <w:p w:rsidR="00400E64" w:rsidRPr="001A797B" w:rsidRDefault="00400E64" w:rsidP="00B8724C">
            <w:pPr>
              <w:pStyle w:val="ListParagraph"/>
              <w:ind w:left="0"/>
              <w:jc w:val="right"/>
              <w:rPr>
                <w:rFonts w:ascii="Times New Roman" w:hAnsi="Times New Roman" w:cs="Times New Roman"/>
                <w:b/>
              </w:rPr>
            </w:pPr>
            <w:r w:rsidRPr="001A797B">
              <w:rPr>
                <w:rFonts w:ascii="Times New Roman" w:hAnsi="Times New Roman" w:cs="Times New Roman"/>
                <w:b/>
              </w:rPr>
              <w:t>Kshs</w:t>
            </w:r>
          </w:p>
        </w:tc>
        <w:tc>
          <w:tcPr>
            <w:tcW w:w="1908" w:type="dxa"/>
          </w:tcPr>
          <w:p w:rsidR="00400E64" w:rsidRPr="001A797B" w:rsidRDefault="00400E64" w:rsidP="00B8724C">
            <w:pPr>
              <w:pStyle w:val="ListParagraph"/>
              <w:ind w:left="0"/>
              <w:jc w:val="right"/>
              <w:rPr>
                <w:rFonts w:ascii="Times New Roman" w:hAnsi="Times New Roman" w:cs="Times New Roman"/>
                <w:b/>
              </w:rPr>
            </w:pPr>
            <w:r w:rsidRPr="001A797B">
              <w:rPr>
                <w:rFonts w:ascii="Times New Roman" w:hAnsi="Times New Roman" w:cs="Times New Roman"/>
                <w:b/>
              </w:rPr>
              <w:t>31</w:t>
            </w:r>
            <w:r w:rsidRPr="001A797B">
              <w:rPr>
                <w:rFonts w:ascii="Times New Roman" w:hAnsi="Times New Roman" w:cs="Times New Roman"/>
                <w:b/>
                <w:vertAlign w:val="superscript"/>
              </w:rPr>
              <w:t>st</w:t>
            </w:r>
            <w:r w:rsidRPr="001A797B">
              <w:rPr>
                <w:rFonts w:ascii="Times New Roman" w:hAnsi="Times New Roman" w:cs="Times New Roman"/>
                <w:b/>
              </w:rPr>
              <w:t xml:space="preserve"> July 2013</w:t>
            </w:r>
          </w:p>
          <w:p w:rsidR="00400E64" w:rsidRPr="001A797B" w:rsidRDefault="00400E64" w:rsidP="00B8724C">
            <w:pPr>
              <w:pStyle w:val="ListParagraph"/>
              <w:ind w:left="0"/>
              <w:jc w:val="right"/>
              <w:rPr>
                <w:rFonts w:ascii="Times New Roman" w:hAnsi="Times New Roman" w:cs="Times New Roman"/>
                <w:b/>
              </w:rPr>
            </w:pPr>
            <w:r w:rsidRPr="001A797B">
              <w:rPr>
                <w:rFonts w:ascii="Times New Roman" w:hAnsi="Times New Roman" w:cs="Times New Roman"/>
                <w:b/>
              </w:rPr>
              <w:t>Kshs</w:t>
            </w:r>
          </w:p>
        </w:tc>
      </w:tr>
      <w:tr w:rsidR="00400E64" w:rsidRPr="001A797B" w:rsidTr="00B8724C">
        <w:tc>
          <w:tcPr>
            <w:tcW w:w="4878" w:type="dxa"/>
          </w:tcPr>
          <w:p w:rsidR="00400E64"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Subscriptions due</w:t>
            </w:r>
          </w:p>
        </w:tc>
        <w:tc>
          <w:tcPr>
            <w:tcW w:w="2070" w:type="dxa"/>
          </w:tcPr>
          <w:p w:rsidR="00400E64" w:rsidRPr="001A797B" w:rsidRDefault="00E95E5E" w:rsidP="00400E64">
            <w:pPr>
              <w:pStyle w:val="ListParagraph"/>
              <w:ind w:left="0"/>
              <w:jc w:val="right"/>
              <w:rPr>
                <w:rFonts w:ascii="Times New Roman" w:hAnsi="Times New Roman" w:cs="Times New Roman"/>
              </w:rPr>
            </w:pPr>
            <w:r w:rsidRPr="001A797B">
              <w:rPr>
                <w:rFonts w:ascii="Times New Roman" w:hAnsi="Times New Roman" w:cs="Times New Roman"/>
              </w:rPr>
              <w:t>2</w:t>
            </w:r>
            <w:r w:rsidR="00400E64" w:rsidRPr="001A797B">
              <w:rPr>
                <w:rFonts w:ascii="Times New Roman" w:hAnsi="Times New Roman" w:cs="Times New Roman"/>
              </w:rPr>
              <w:t>4,000</w:t>
            </w:r>
          </w:p>
        </w:tc>
        <w:tc>
          <w:tcPr>
            <w:tcW w:w="1908" w:type="dxa"/>
          </w:tcPr>
          <w:p w:rsidR="00400E64" w:rsidRPr="001A797B" w:rsidRDefault="00400E64" w:rsidP="00400E64">
            <w:pPr>
              <w:pStyle w:val="ListParagraph"/>
              <w:ind w:left="0"/>
              <w:jc w:val="right"/>
              <w:rPr>
                <w:rFonts w:ascii="Times New Roman" w:hAnsi="Times New Roman" w:cs="Times New Roman"/>
              </w:rPr>
            </w:pPr>
            <w:r w:rsidRPr="001A797B">
              <w:rPr>
                <w:rFonts w:ascii="Times New Roman" w:hAnsi="Times New Roman" w:cs="Times New Roman"/>
              </w:rPr>
              <w:t>32,000</w:t>
            </w:r>
          </w:p>
        </w:tc>
      </w:tr>
      <w:tr w:rsidR="00400E64" w:rsidRPr="001A797B" w:rsidTr="00B8724C">
        <w:tc>
          <w:tcPr>
            <w:tcW w:w="4878" w:type="dxa"/>
          </w:tcPr>
          <w:p w:rsidR="00400E64"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Subscriptions received in advance</w:t>
            </w:r>
          </w:p>
        </w:tc>
        <w:tc>
          <w:tcPr>
            <w:tcW w:w="2070" w:type="dxa"/>
          </w:tcPr>
          <w:p w:rsidR="00400E64" w:rsidRPr="001A797B" w:rsidRDefault="00400E64" w:rsidP="00400E64">
            <w:pPr>
              <w:pStyle w:val="ListParagraph"/>
              <w:ind w:left="0"/>
              <w:jc w:val="right"/>
              <w:rPr>
                <w:rFonts w:ascii="Times New Roman" w:hAnsi="Times New Roman" w:cs="Times New Roman"/>
              </w:rPr>
            </w:pPr>
            <w:r w:rsidRPr="001A797B">
              <w:rPr>
                <w:rFonts w:ascii="Times New Roman" w:hAnsi="Times New Roman" w:cs="Times New Roman"/>
              </w:rPr>
              <w:t>12,800</w:t>
            </w:r>
          </w:p>
        </w:tc>
        <w:tc>
          <w:tcPr>
            <w:tcW w:w="1908" w:type="dxa"/>
          </w:tcPr>
          <w:p w:rsidR="00400E64" w:rsidRPr="001A797B" w:rsidRDefault="00400E64" w:rsidP="00400E64">
            <w:pPr>
              <w:pStyle w:val="ListParagraph"/>
              <w:ind w:left="0"/>
              <w:jc w:val="right"/>
              <w:rPr>
                <w:rFonts w:ascii="Times New Roman" w:hAnsi="Times New Roman" w:cs="Times New Roman"/>
              </w:rPr>
            </w:pPr>
            <w:r w:rsidRPr="001A797B">
              <w:rPr>
                <w:rFonts w:ascii="Times New Roman" w:hAnsi="Times New Roman" w:cs="Times New Roman"/>
              </w:rPr>
              <w:t>20,000</w:t>
            </w:r>
          </w:p>
        </w:tc>
      </w:tr>
      <w:tr w:rsidR="00400E64" w:rsidRPr="001A797B" w:rsidTr="00B8724C">
        <w:tc>
          <w:tcPr>
            <w:tcW w:w="4878" w:type="dxa"/>
          </w:tcPr>
          <w:p w:rsidR="00400E64"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Electricity and water bills</w:t>
            </w:r>
          </w:p>
        </w:tc>
        <w:tc>
          <w:tcPr>
            <w:tcW w:w="2070" w:type="dxa"/>
          </w:tcPr>
          <w:p w:rsidR="00400E64" w:rsidRPr="001A797B" w:rsidRDefault="00400E64" w:rsidP="00400E64">
            <w:pPr>
              <w:pStyle w:val="ListParagraph"/>
              <w:ind w:left="0"/>
              <w:jc w:val="right"/>
              <w:rPr>
                <w:rFonts w:ascii="Times New Roman" w:hAnsi="Times New Roman" w:cs="Times New Roman"/>
              </w:rPr>
            </w:pPr>
            <w:r w:rsidRPr="001A797B">
              <w:rPr>
                <w:rFonts w:ascii="Times New Roman" w:hAnsi="Times New Roman" w:cs="Times New Roman"/>
              </w:rPr>
              <w:t>18,400</w:t>
            </w:r>
          </w:p>
        </w:tc>
        <w:tc>
          <w:tcPr>
            <w:tcW w:w="1908" w:type="dxa"/>
          </w:tcPr>
          <w:p w:rsidR="00400E64" w:rsidRPr="001A797B" w:rsidRDefault="00400E64" w:rsidP="00400E64">
            <w:pPr>
              <w:pStyle w:val="ListParagraph"/>
              <w:ind w:left="0"/>
              <w:jc w:val="right"/>
              <w:rPr>
                <w:rFonts w:ascii="Times New Roman" w:hAnsi="Times New Roman" w:cs="Times New Roman"/>
              </w:rPr>
            </w:pPr>
            <w:r w:rsidRPr="001A797B">
              <w:rPr>
                <w:rFonts w:ascii="Times New Roman" w:hAnsi="Times New Roman" w:cs="Times New Roman"/>
              </w:rPr>
              <w:t>23,000</w:t>
            </w:r>
          </w:p>
        </w:tc>
      </w:tr>
      <w:tr w:rsidR="00400E64" w:rsidRPr="001A797B" w:rsidTr="00B8724C">
        <w:tc>
          <w:tcPr>
            <w:tcW w:w="4878" w:type="dxa"/>
          </w:tcPr>
          <w:p w:rsidR="00400E64" w:rsidRPr="001A797B" w:rsidRDefault="00400E64" w:rsidP="00A306ED">
            <w:pPr>
              <w:pStyle w:val="ListParagraph"/>
              <w:ind w:left="0"/>
              <w:rPr>
                <w:rFonts w:ascii="Times New Roman" w:hAnsi="Times New Roman" w:cs="Times New Roman"/>
              </w:rPr>
            </w:pPr>
            <w:r w:rsidRPr="001A797B">
              <w:rPr>
                <w:rFonts w:ascii="Times New Roman" w:hAnsi="Times New Roman" w:cs="Times New Roman"/>
              </w:rPr>
              <w:t>Furniture and fixtures</w:t>
            </w:r>
            <w:r w:rsidR="008543BF" w:rsidRPr="001A797B">
              <w:rPr>
                <w:rFonts w:ascii="Times New Roman" w:hAnsi="Times New Roman" w:cs="Times New Roman"/>
              </w:rPr>
              <w:t xml:space="preserve"> at net book value</w:t>
            </w:r>
          </w:p>
        </w:tc>
        <w:tc>
          <w:tcPr>
            <w:tcW w:w="2070"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4,200,000</w:t>
            </w:r>
          </w:p>
        </w:tc>
        <w:tc>
          <w:tcPr>
            <w:tcW w:w="1908"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3,780,000</w:t>
            </w:r>
          </w:p>
        </w:tc>
      </w:tr>
      <w:tr w:rsidR="00400E64" w:rsidRPr="001A797B" w:rsidTr="00B8724C">
        <w:tc>
          <w:tcPr>
            <w:tcW w:w="4878" w:type="dxa"/>
          </w:tcPr>
          <w:p w:rsidR="00400E64" w:rsidRPr="001A797B" w:rsidRDefault="008543BF" w:rsidP="00A306ED">
            <w:pPr>
              <w:pStyle w:val="ListParagraph"/>
              <w:ind w:left="0"/>
              <w:rPr>
                <w:rFonts w:ascii="Times New Roman" w:hAnsi="Times New Roman" w:cs="Times New Roman"/>
              </w:rPr>
            </w:pPr>
            <w:r w:rsidRPr="001A797B">
              <w:rPr>
                <w:rFonts w:ascii="Times New Roman" w:hAnsi="Times New Roman" w:cs="Times New Roman"/>
              </w:rPr>
              <w:t>Equipment at net book value</w:t>
            </w:r>
          </w:p>
        </w:tc>
        <w:tc>
          <w:tcPr>
            <w:tcW w:w="2070"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2,320,000</w:t>
            </w:r>
          </w:p>
        </w:tc>
        <w:tc>
          <w:tcPr>
            <w:tcW w:w="1908"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2,780,000</w:t>
            </w:r>
          </w:p>
        </w:tc>
      </w:tr>
      <w:tr w:rsidR="00400E64" w:rsidRPr="001A797B" w:rsidTr="00B8724C">
        <w:tc>
          <w:tcPr>
            <w:tcW w:w="4878" w:type="dxa"/>
          </w:tcPr>
          <w:p w:rsidR="00400E64" w:rsidRPr="001A797B" w:rsidRDefault="008543BF" w:rsidP="00A306ED">
            <w:pPr>
              <w:pStyle w:val="ListParagraph"/>
              <w:ind w:left="0"/>
              <w:rPr>
                <w:rFonts w:ascii="Times New Roman" w:hAnsi="Times New Roman" w:cs="Times New Roman"/>
              </w:rPr>
            </w:pPr>
            <w:r w:rsidRPr="001A797B">
              <w:rPr>
                <w:rFonts w:ascii="Times New Roman" w:hAnsi="Times New Roman" w:cs="Times New Roman"/>
              </w:rPr>
              <w:t xml:space="preserve">Land </w:t>
            </w:r>
          </w:p>
        </w:tc>
        <w:tc>
          <w:tcPr>
            <w:tcW w:w="2070"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w:t>
            </w:r>
          </w:p>
        </w:tc>
        <w:tc>
          <w:tcPr>
            <w:tcW w:w="1908"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2,000,000</w:t>
            </w:r>
          </w:p>
        </w:tc>
      </w:tr>
      <w:tr w:rsidR="00400E64" w:rsidRPr="001A797B" w:rsidTr="00B8724C">
        <w:tc>
          <w:tcPr>
            <w:tcW w:w="4878" w:type="dxa"/>
          </w:tcPr>
          <w:p w:rsidR="00400E64" w:rsidRPr="001A797B" w:rsidRDefault="008543BF" w:rsidP="00A306ED">
            <w:pPr>
              <w:pStyle w:val="ListParagraph"/>
              <w:ind w:left="0"/>
              <w:rPr>
                <w:rFonts w:ascii="Times New Roman" w:hAnsi="Times New Roman" w:cs="Times New Roman"/>
              </w:rPr>
            </w:pPr>
            <w:r w:rsidRPr="001A797B">
              <w:rPr>
                <w:rFonts w:ascii="Times New Roman" w:hAnsi="Times New Roman" w:cs="Times New Roman"/>
              </w:rPr>
              <w:t>Cash balance</w:t>
            </w:r>
          </w:p>
        </w:tc>
        <w:tc>
          <w:tcPr>
            <w:tcW w:w="2070"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68,000</w:t>
            </w:r>
          </w:p>
        </w:tc>
        <w:tc>
          <w:tcPr>
            <w:tcW w:w="1908" w:type="dxa"/>
          </w:tcPr>
          <w:p w:rsidR="00400E64"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32,000</w:t>
            </w:r>
          </w:p>
        </w:tc>
      </w:tr>
      <w:tr w:rsidR="008543BF" w:rsidRPr="001A797B" w:rsidTr="00B8724C">
        <w:tc>
          <w:tcPr>
            <w:tcW w:w="4878" w:type="dxa"/>
          </w:tcPr>
          <w:p w:rsidR="008543BF" w:rsidRPr="001A797B" w:rsidRDefault="008543BF" w:rsidP="00A306ED">
            <w:pPr>
              <w:pStyle w:val="ListParagraph"/>
              <w:ind w:left="0"/>
              <w:rPr>
                <w:rFonts w:ascii="Times New Roman" w:hAnsi="Times New Roman" w:cs="Times New Roman"/>
              </w:rPr>
            </w:pPr>
            <w:r w:rsidRPr="001A797B">
              <w:rPr>
                <w:rFonts w:ascii="Times New Roman" w:hAnsi="Times New Roman" w:cs="Times New Roman"/>
              </w:rPr>
              <w:t>Bank balance</w:t>
            </w:r>
          </w:p>
        </w:tc>
        <w:tc>
          <w:tcPr>
            <w:tcW w:w="2070" w:type="dxa"/>
          </w:tcPr>
          <w:p w:rsidR="008543BF"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1,800,000</w:t>
            </w:r>
          </w:p>
        </w:tc>
        <w:tc>
          <w:tcPr>
            <w:tcW w:w="1908" w:type="dxa"/>
          </w:tcPr>
          <w:p w:rsidR="008543BF"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w:t>
            </w:r>
          </w:p>
        </w:tc>
      </w:tr>
      <w:tr w:rsidR="008543BF" w:rsidRPr="001A797B" w:rsidTr="00B8724C">
        <w:tc>
          <w:tcPr>
            <w:tcW w:w="4878" w:type="dxa"/>
          </w:tcPr>
          <w:p w:rsidR="008543BF" w:rsidRPr="001A797B" w:rsidRDefault="008543BF" w:rsidP="00A306ED">
            <w:pPr>
              <w:pStyle w:val="ListParagraph"/>
              <w:ind w:left="0"/>
              <w:rPr>
                <w:rFonts w:ascii="Times New Roman" w:hAnsi="Times New Roman" w:cs="Times New Roman"/>
              </w:rPr>
            </w:pPr>
            <w:r w:rsidRPr="001A797B">
              <w:rPr>
                <w:rFonts w:ascii="Times New Roman" w:hAnsi="Times New Roman" w:cs="Times New Roman"/>
              </w:rPr>
              <w:t>Stock of medicine</w:t>
            </w:r>
          </w:p>
        </w:tc>
        <w:tc>
          <w:tcPr>
            <w:tcW w:w="2070" w:type="dxa"/>
          </w:tcPr>
          <w:p w:rsidR="008543BF"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1,564,000</w:t>
            </w:r>
          </w:p>
        </w:tc>
        <w:tc>
          <w:tcPr>
            <w:tcW w:w="1908" w:type="dxa"/>
          </w:tcPr>
          <w:p w:rsidR="008543BF" w:rsidRPr="001A797B" w:rsidRDefault="008543BF" w:rsidP="00400E64">
            <w:pPr>
              <w:pStyle w:val="ListParagraph"/>
              <w:ind w:left="0"/>
              <w:jc w:val="right"/>
              <w:rPr>
                <w:rFonts w:ascii="Times New Roman" w:hAnsi="Times New Roman" w:cs="Times New Roman"/>
              </w:rPr>
            </w:pPr>
            <w:r w:rsidRPr="001A797B">
              <w:rPr>
                <w:rFonts w:ascii="Times New Roman" w:hAnsi="Times New Roman" w:cs="Times New Roman"/>
              </w:rPr>
              <w:t>1,950,000</w:t>
            </w:r>
          </w:p>
        </w:tc>
      </w:tr>
    </w:tbl>
    <w:p w:rsidR="00400E64" w:rsidRPr="001A797B" w:rsidRDefault="00400E64" w:rsidP="00A306ED">
      <w:pPr>
        <w:pStyle w:val="ListParagraph"/>
        <w:rPr>
          <w:rFonts w:ascii="Times New Roman" w:hAnsi="Times New Roman" w:cs="Times New Roman"/>
        </w:rPr>
      </w:pPr>
    </w:p>
    <w:p w:rsidR="008543BF" w:rsidRPr="001A797B" w:rsidRDefault="008543BF" w:rsidP="00A306ED">
      <w:pPr>
        <w:pStyle w:val="ListParagraph"/>
        <w:rPr>
          <w:rFonts w:ascii="Times New Roman" w:hAnsi="Times New Roman" w:cs="Times New Roman"/>
          <w:b/>
        </w:rPr>
      </w:pPr>
      <w:r w:rsidRPr="001A797B">
        <w:rPr>
          <w:rFonts w:ascii="Times New Roman" w:hAnsi="Times New Roman" w:cs="Times New Roman"/>
          <w:b/>
        </w:rPr>
        <w:t>Required:</w:t>
      </w:r>
    </w:p>
    <w:p w:rsidR="008543BF" w:rsidRPr="001A797B" w:rsidRDefault="008543BF" w:rsidP="008543BF">
      <w:pPr>
        <w:pStyle w:val="ListParagraph"/>
        <w:numPr>
          <w:ilvl w:val="0"/>
          <w:numId w:val="7"/>
        </w:numPr>
        <w:rPr>
          <w:rFonts w:ascii="Times New Roman" w:hAnsi="Times New Roman" w:cs="Times New Roman"/>
        </w:rPr>
      </w:pPr>
      <w:r w:rsidRPr="001A797B">
        <w:rPr>
          <w:rFonts w:ascii="Times New Roman" w:hAnsi="Times New Roman" w:cs="Times New Roman"/>
        </w:rPr>
        <w:t>Subscriptions account for the year ended 31</w:t>
      </w:r>
      <w:r w:rsidRPr="001A797B">
        <w:rPr>
          <w:rFonts w:ascii="Times New Roman" w:hAnsi="Times New Roman" w:cs="Times New Roman"/>
          <w:vertAlign w:val="superscript"/>
        </w:rPr>
        <w:t>st</w:t>
      </w:r>
      <w:r w:rsidRPr="001A797B">
        <w:rPr>
          <w:rFonts w:ascii="Times New Roman" w:hAnsi="Times New Roman" w:cs="Times New Roman"/>
        </w:rPr>
        <w:t xml:space="preserve"> July 2013.</w:t>
      </w:r>
      <w:r w:rsidRPr="001A797B">
        <w:rPr>
          <w:rFonts w:ascii="Times New Roman" w:hAnsi="Times New Roman" w:cs="Times New Roman"/>
        </w:rPr>
        <w:tab/>
      </w:r>
      <w:r w:rsidR="00B8724C"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(4 marks)</w:t>
      </w:r>
    </w:p>
    <w:p w:rsidR="008543BF" w:rsidRPr="001A797B" w:rsidRDefault="008543BF" w:rsidP="00B8724C">
      <w:pPr>
        <w:pStyle w:val="ListParagraph"/>
        <w:numPr>
          <w:ilvl w:val="0"/>
          <w:numId w:val="7"/>
        </w:numPr>
        <w:rPr>
          <w:rFonts w:ascii="Times New Roman" w:hAnsi="Times New Roman" w:cs="Times New Roman"/>
        </w:rPr>
      </w:pPr>
      <w:r w:rsidRPr="001A797B">
        <w:rPr>
          <w:rFonts w:ascii="Times New Roman" w:hAnsi="Times New Roman" w:cs="Times New Roman"/>
        </w:rPr>
        <w:t>Receipts and payments accounts for the year ended 31</w:t>
      </w:r>
      <w:r w:rsidRPr="001A797B">
        <w:rPr>
          <w:rFonts w:ascii="Times New Roman" w:hAnsi="Times New Roman" w:cs="Times New Roman"/>
          <w:vertAlign w:val="superscript"/>
        </w:rPr>
        <w:t>st</w:t>
      </w:r>
      <w:r w:rsidRPr="001A797B">
        <w:rPr>
          <w:rFonts w:ascii="Times New Roman" w:hAnsi="Times New Roman" w:cs="Times New Roman"/>
        </w:rPr>
        <w:t xml:space="preserve"> July 2013.</w:t>
      </w:r>
      <w:r w:rsidR="00B8724C"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(10 marks)</w:t>
      </w:r>
    </w:p>
    <w:p w:rsidR="008543BF" w:rsidRPr="001A797B" w:rsidRDefault="008543BF" w:rsidP="008543BF">
      <w:pPr>
        <w:pStyle w:val="ListParagraph"/>
        <w:numPr>
          <w:ilvl w:val="0"/>
          <w:numId w:val="7"/>
        </w:numPr>
        <w:rPr>
          <w:rFonts w:ascii="Times New Roman" w:hAnsi="Times New Roman" w:cs="Times New Roman"/>
        </w:rPr>
      </w:pPr>
      <w:r w:rsidRPr="001A797B">
        <w:rPr>
          <w:rFonts w:ascii="Times New Roman" w:hAnsi="Times New Roman" w:cs="Times New Roman"/>
        </w:rPr>
        <w:t>Statement of financial position as at 31</w:t>
      </w:r>
      <w:r w:rsidRPr="001A797B">
        <w:rPr>
          <w:rFonts w:ascii="Times New Roman" w:hAnsi="Times New Roman" w:cs="Times New Roman"/>
          <w:vertAlign w:val="superscript"/>
        </w:rPr>
        <w:t>st</w:t>
      </w:r>
      <w:r w:rsidRPr="001A797B">
        <w:rPr>
          <w:rFonts w:ascii="Times New Roman" w:hAnsi="Times New Roman" w:cs="Times New Roman"/>
        </w:rPr>
        <w:t xml:space="preserve"> July 2013.</w:t>
      </w:r>
      <w:r w:rsidRPr="001A797B">
        <w:rPr>
          <w:rFonts w:ascii="Times New Roman" w:hAnsi="Times New Roman" w:cs="Times New Roman"/>
        </w:rPr>
        <w:tab/>
      </w:r>
      <w:r w:rsidRPr="001A797B">
        <w:rPr>
          <w:rFonts w:ascii="Times New Roman" w:hAnsi="Times New Roman" w:cs="Times New Roman"/>
        </w:rPr>
        <w:tab/>
      </w:r>
      <w:r w:rsidR="00B8724C"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(6 marks)</w:t>
      </w:r>
    </w:p>
    <w:p w:rsidR="00400E64" w:rsidRPr="001A797B" w:rsidRDefault="00400E64" w:rsidP="00A306ED">
      <w:pPr>
        <w:pStyle w:val="ListParagraph"/>
        <w:rPr>
          <w:rFonts w:ascii="Times New Roman" w:hAnsi="Times New Roman" w:cs="Times New Roman"/>
        </w:rPr>
      </w:pPr>
    </w:p>
    <w:p w:rsidR="008543BF" w:rsidRPr="001A797B" w:rsidRDefault="008543BF" w:rsidP="00A306ED">
      <w:pPr>
        <w:pStyle w:val="ListParagraph"/>
        <w:rPr>
          <w:rFonts w:ascii="Times New Roman" w:hAnsi="Times New Roman" w:cs="Times New Roman"/>
          <w:b/>
        </w:rPr>
      </w:pPr>
      <w:r w:rsidRPr="001A797B">
        <w:rPr>
          <w:rFonts w:ascii="Times New Roman" w:hAnsi="Times New Roman" w:cs="Times New Roman"/>
          <w:b/>
        </w:rPr>
        <w:t>QUESTION FOUR</w:t>
      </w:r>
    </w:p>
    <w:p w:rsidR="003E1685" w:rsidRPr="001A797B" w:rsidRDefault="003E1685" w:rsidP="00B8724C">
      <w:pPr>
        <w:pStyle w:val="ListParagraph"/>
        <w:jc w:val="both"/>
        <w:rPr>
          <w:rFonts w:ascii="Times New Roman" w:hAnsi="Times New Roman" w:cs="Times New Roman"/>
        </w:rPr>
      </w:pPr>
      <w:r w:rsidRPr="001A797B">
        <w:rPr>
          <w:rFonts w:ascii="Times New Roman" w:hAnsi="Times New Roman" w:cs="Times New Roman"/>
        </w:rPr>
        <w:t>The following balances were extracted from the books of Kasaya Limited as at 30</w:t>
      </w:r>
      <w:r w:rsidR="003A0C73" w:rsidRPr="001A797B">
        <w:rPr>
          <w:rFonts w:ascii="Times New Roman" w:hAnsi="Times New Roman" w:cs="Times New Roman"/>
          <w:vertAlign w:val="superscript"/>
        </w:rPr>
        <w:t>th</w:t>
      </w:r>
      <w:r w:rsidRPr="001A797B">
        <w:rPr>
          <w:rFonts w:ascii="Times New Roman" w:hAnsi="Times New Roman" w:cs="Times New Roman"/>
        </w:rPr>
        <w:t xml:space="preserve"> September 2010.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1170"/>
      </w:tblGrid>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p>
        </w:tc>
        <w:tc>
          <w:tcPr>
            <w:tcW w:w="1170" w:type="dxa"/>
          </w:tcPr>
          <w:p w:rsidR="003E1685" w:rsidRPr="001A797B" w:rsidRDefault="003E1685" w:rsidP="00B8724C">
            <w:pPr>
              <w:pStyle w:val="ListParagraph"/>
              <w:ind w:left="0"/>
              <w:jc w:val="right"/>
              <w:rPr>
                <w:rFonts w:ascii="Times New Roman" w:hAnsi="Times New Roman" w:cs="Times New Roman"/>
                <w:b/>
              </w:rPr>
            </w:pPr>
            <w:r w:rsidRPr="001A797B">
              <w:rPr>
                <w:rFonts w:ascii="Times New Roman" w:hAnsi="Times New Roman" w:cs="Times New Roman"/>
                <w:b/>
              </w:rPr>
              <w:t>Kshs ‘000’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Land and buildings (net book value)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25,000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Plant and machinery (net book value)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8,000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Motor vehicles (net book value)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2,000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 xml:space="preserve">Inventory </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6,000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Ordinary share capital (Kshs 50 par value)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10,000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10% preference share capital (Kshs 100 par value)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9,000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10% debentures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8,000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Corporate tax</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500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Interim ordinary dividends paid</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2,000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Other operating expenses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1,550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Distribution costs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6,000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Administrative expenses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13,000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Accounts payable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19,000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Other operating incomes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4,000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Gross profit</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25,000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Debenture interest paid</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400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Preference dividends paid</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450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Accounts receivables</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20,000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lastRenderedPageBreak/>
              <w:t xml:space="preserve">Bank </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4,100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Capital redemption reserve</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6,000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Share premium</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4,000</w:t>
            </w:r>
          </w:p>
        </w:tc>
      </w:tr>
      <w:tr w:rsidR="003E1685" w:rsidRPr="001A797B" w:rsidTr="00B8724C">
        <w:tc>
          <w:tcPr>
            <w:tcW w:w="5130" w:type="dxa"/>
          </w:tcPr>
          <w:p w:rsidR="003E1685" w:rsidRPr="001A797B" w:rsidRDefault="003E1685" w:rsidP="008155EE">
            <w:pPr>
              <w:pStyle w:val="ListParagraph"/>
              <w:ind w:left="0"/>
              <w:jc w:val="both"/>
              <w:rPr>
                <w:rFonts w:ascii="Times New Roman" w:hAnsi="Times New Roman" w:cs="Times New Roman"/>
              </w:rPr>
            </w:pPr>
            <w:r w:rsidRPr="001A797B">
              <w:rPr>
                <w:rFonts w:ascii="Times New Roman" w:hAnsi="Times New Roman" w:cs="Times New Roman"/>
              </w:rPr>
              <w:t>Revenue reserves (1 October 2009)</w:t>
            </w:r>
          </w:p>
        </w:tc>
        <w:tc>
          <w:tcPr>
            <w:tcW w:w="1170" w:type="dxa"/>
          </w:tcPr>
          <w:p w:rsidR="003E1685" w:rsidRPr="001A797B" w:rsidRDefault="003E1685" w:rsidP="008155EE">
            <w:pPr>
              <w:pStyle w:val="ListParagraph"/>
              <w:ind w:left="0"/>
              <w:jc w:val="right"/>
              <w:rPr>
                <w:rFonts w:ascii="Times New Roman" w:hAnsi="Times New Roman" w:cs="Times New Roman"/>
              </w:rPr>
            </w:pPr>
            <w:r w:rsidRPr="001A797B">
              <w:rPr>
                <w:rFonts w:ascii="Times New Roman" w:hAnsi="Times New Roman" w:cs="Times New Roman"/>
              </w:rPr>
              <w:t>3,000</w:t>
            </w:r>
          </w:p>
        </w:tc>
      </w:tr>
    </w:tbl>
    <w:p w:rsidR="003E1685" w:rsidRPr="001A797B" w:rsidRDefault="003E1685" w:rsidP="003E1685">
      <w:pPr>
        <w:pStyle w:val="ListParagraph"/>
        <w:ind w:left="990"/>
        <w:jc w:val="both"/>
        <w:rPr>
          <w:rFonts w:ascii="Times New Roman" w:hAnsi="Times New Roman" w:cs="Times New Roman"/>
        </w:rPr>
      </w:pPr>
    </w:p>
    <w:p w:rsidR="003E1685" w:rsidRPr="001A797B" w:rsidRDefault="003E1685" w:rsidP="00B8724C">
      <w:pPr>
        <w:pStyle w:val="ListParagraph"/>
        <w:ind w:left="810"/>
        <w:jc w:val="both"/>
        <w:rPr>
          <w:rFonts w:ascii="Times New Roman" w:hAnsi="Times New Roman" w:cs="Times New Roman"/>
          <w:b/>
        </w:rPr>
      </w:pPr>
      <w:r w:rsidRPr="001A797B">
        <w:rPr>
          <w:rFonts w:ascii="Times New Roman" w:hAnsi="Times New Roman" w:cs="Times New Roman"/>
          <w:b/>
        </w:rPr>
        <w:t>Additional information:</w:t>
      </w:r>
    </w:p>
    <w:p w:rsidR="003E1685" w:rsidRPr="001A797B" w:rsidRDefault="003E1685" w:rsidP="003E1685">
      <w:pPr>
        <w:pStyle w:val="ListParagraph"/>
        <w:numPr>
          <w:ilvl w:val="0"/>
          <w:numId w:val="8"/>
        </w:numPr>
        <w:jc w:val="both"/>
        <w:rPr>
          <w:rFonts w:ascii="Times New Roman" w:hAnsi="Times New Roman" w:cs="Times New Roman"/>
        </w:rPr>
      </w:pPr>
      <w:r w:rsidRPr="001A797B">
        <w:rPr>
          <w:rFonts w:ascii="Times New Roman" w:hAnsi="Times New Roman" w:cs="Times New Roman"/>
        </w:rPr>
        <w:t>The balance on the corporate tax account represents an over provision of tax for the previous year. Tax expense for the current year is estimated at Kshs 3.0million.</w:t>
      </w:r>
    </w:p>
    <w:p w:rsidR="003E1685" w:rsidRPr="001A797B" w:rsidRDefault="003E1685" w:rsidP="003E1685">
      <w:pPr>
        <w:pStyle w:val="ListParagraph"/>
        <w:numPr>
          <w:ilvl w:val="0"/>
          <w:numId w:val="8"/>
        </w:numPr>
        <w:jc w:val="both"/>
        <w:rPr>
          <w:rFonts w:ascii="Times New Roman" w:hAnsi="Times New Roman" w:cs="Times New Roman"/>
        </w:rPr>
      </w:pPr>
      <w:r w:rsidRPr="001A797B">
        <w:rPr>
          <w:rFonts w:ascii="Times New Roman" w:hAnsi="Times New Roman" w:cs="Times New Roman"/>
        </w:rPr>
        <w:t>On 15</w:t>
      </w:r>
      <w:r w:rsidRPr="001A797B">
        <w:rPr>
          <w:rFonts w:ascii="Times New Roman" w:hAnsi="Times New Roman" w:cs="Times New Roman"/>
          <w:vertAlign w:val="superscript"/>
        </w:rPr>
        <w:t>th</w:t>
      </w:r>
      <w:r w:rsidRPr="001A797B">
        <w:rPr>
          <w:rFonts w:ascii="Times New Roman" w:hAnsi="Times New Roman" w:cs="Times New Roman"/>
        </w:rPr>
        <w:t xml:space="preserve"> September 2010, the directors of the company proposed to pay the dividends due to the preference shareholders and to also pay a final dividend of Kshs 2.0million to the ordinary shareholders.</w:t>
      </w:r>
    </w:p>
    <w:p w:rsidR="003E1685" w:rsidRPr="001A797B" w:rsidRDefault="003E1685" w:rsidP="003E1685">
      <w:pPr>
        <w:pStyle w:val="ListParagraph"/>
        <w:numPr>
          <w:ilvl w:val="0"/>
          <w:numId w:val="8"/>
        </w:numPr>
        <w:jc w:val="both"/>
        <w:rPr>
          <w:rFonts w:ascii="Times New Roman" w:hAnsi="Times New Roman" w:cs="Times New Roman"/>
        </w:rPr>
      </w:pPr>
      <w:r w:rsidRPr="001A797B">
        <w:rPr>
          <w:rFonts w:ascii="Times New Roman" w:hAnsi="Times New Roman" w:cs="Times New Roman"/>
        </w:rPr>
        <w:t>A building whose value is Kshs 5.0 million is to be revalued to Kshs 9.0 million.</w:t>
      </w:r>
    </w:p>
    <w:p w:rsidR="003E1685" w:rsidRPr="001A797B" w:rsidRDefault="003E1685" w:rsidP="00B8724C">
      <w:pPr>
        <w:ind w:left="810" w:firstLine="180"/>
        <w:jc w:val="both"/>
        <w:rPr>
          <w:rFonts w:ascii="Times New Roman" w:hAnsi="Times New Roman" w:cs="Times New Roman"/>
          <w:b/>
        </w:rPr>
      </w:pPr>
      <w:r w:rsidRPr="001A797B">
        <w:rPr>
          <w:rFonts w:ascii="Times New Roman" w:hAnsi="Times New Roman" w:cs="Times New Roman"/>
          <w:b/>
        </w:rPr>
        <w:t>Required:</w:t>
      </w:r>
    </w:p>
    <w:p w:rsidR="003E1685" w:rsidRPr="001A797B" w:rsidRDefault="003E1685" w:rsidP="003E1685">
      <w:pPr>
        <w:pStyle w:val="ListParagraph"/>
        <w:numPr>
          <w:ilvl w:val="0"/>
          <w:numId w:val="9"/>
        </w:numPr>
        <w:jc w:val="both"/>
        <w:rPr>
          <w:rFonts w:ascii="Times New Roman" w:hAnsi="Times New Roman" w:cs="Times New Roman"/>
        </w:rPr>
      </w:pPr>
      <w:r w:rsidRPr="001A797B">
        <w:rPr>
          <w:rFonts w:ascii="Times New Roman" w:hAnsi="Times New Roman" w:cs="Times New Roman"/>
        </w:rPr>
        <w:t>Income Statement for the year ended 30 September 2010.</w:t>
      </w:r>
      <w:r w:rsidR="00B8724C" w:rsidRPr="001A797B">
        <w:rPr>
          <w:rFonts w:ascii="Times New Roman" w:hAnsi="Times New Roman" w:cs="Times New Roman"/>
        </w:rPr>
        <w:tab/>
      </w:r>
      <w:r w:rsidR="00B8724C" w:rsidRPr="001A797B">
        <w:rPr>
          <w:rFonts w:ascii="Times New Roman" w:hAnsi="Times New Roman" w:cs="Times New Roman"/>
        </w:rPr>
        <w:tab/>
      </w:r>
      <w:r w:rsidR="001A797B">
        <w:rPr>
          <w:rFonts w:ascii="Times New Roman" w:hAnsi="Times New Roman" w:cs="Times New Roman"/>
        </w:rPr>
        <w:t xml:space="preserve">             </w:t>
      </w:r>
      <w:r w:rsidR="00B8724C" w:rsidRPr="001A797B">
        <w:rPr>
          <w:rFonts w:ascii="Times New Roman" w:hAnsi="Times New Roman" w:cs="Times New Roman"/>
        </w:rPr>
        <w:t>(10 marks)</w:t>
      </w:r>
    </w:p>
    <w:p w:rsidR="003E1685" w:rsidRPr="001A797B" w:rsidRDefault="003E1685" w:rsidP="00A306ED">
      <w:pPr>
        <w:pStyle w:val="ListParagraph"/>
        <w:numPr>
          <w:ilvl w:val="0"/>
          <w:numId w:val="9"/>
        </w:numPr>
        <w:jc w:val="both"/>
        <w:rPr>
          <w:rFonts w:ascii="Times New Roman" w:hAnsi="Times New Roman" w:cs="Times New Roman"/>
        </w:rPr>
      </w:pPr>
      <w:r w:rsidRPr="001A797B">
        <w:rPr>
          <w:rFonts w:ascii="Times New Roman" w:hAnsi="Times New Roman" w:cs="Times New Roman"/>
        </w:rPr>
        <w:t>Statement of financial position as at 30 September 2010.</w:t>
      </w:r>
      <w:r w:rsidR="00B8724C" w:rsidRPr="001A797B">
        <w:rPr>
          <w:rFonts w:ascii="Times New Roman" w:hAnsi="Times New Roman" w:cs="Times New Roman"/>
        </w:rPr>
        <w:tab/>
      </w:r>
      <w:r w:rsidR="00B8724C" w:rsidRPr="001A797B">
        <w:rPr>
          <w:rFonts w:ascii="Times New Roman" w:hAnsi="Times New Roman" w:cs="Times New Roman"/>
        </w:rPr>
        <w:tab/>
      </w:r>
      <w:r w:rsidR="001A797B">
        <w:rPr>
          <w:rFonts w:ascii="Times New Roman" w:hAnsi="Times New Roman" w:cs="Times New Roman"/>
        </w:rPr>
        <w:t xml:space="preserve">            </w:t>
      </w:r>
      <w:r w:rsidR="00B8724C" w:rsidRPr="001A797B">
        <w:rPr>
          <w:rFonts w:ascii="Times New Roman" w:hAnsi="Times New Roman" w:cs="Times New Roman"/>
        </w:rPr>
        <w:t>(10 marks)</w:t>
      </w:r>
    </w:p>
    <w:p w:rsidR="003E1685" w:rsidRPr="001A797B" w:rsidRDefault="003E1685" w:rsidP="00A306ED">
      <w:pPr>
        <w:pStyle w:val="ListParagraph"/>
        <w:rPr>
          <w:rFonts w:ascii="Times New Roman" w:hAnsi="Times New Roman" w:cs="Times New Roman"/>
        </w:rPr>
      </w:pPr>
    </w:p>
    <w:p w:rsidR="008543BF" w:rsidRPr="001A797B" w:rsidRDefault="003E1685" w:rsidP="00B8724C">
      <w:pPr>
        <w:pStyle w:val="ListParagraph"/>
        <w:ind w:left="990"/>
        <w:rPr>
          <w:rFonts w:ascii="Times New Roman" w:hAnsi="Times New Roman" w:cs="Times New Roman"/>
          <w:b/>
        </w:rPr>
      </w:pPr>
      <w:r w:rsidRPr="001A797B">
        <w:rPr>
          <w:rFonts w:ascii="Times New Roman" w:hAnsi="Times New Roman" w:cs="Times New Roman"/>
          <w:b/>
        </w:rPr>
        <w:t>QUESTION FIVE</w:t>
      </w:r>
    </w:p>
    <w:p w:rsidR="003E1685" w:rsidRPr="001A797B" w:rsidRDefault="003E1685" w:rsidP="00B8724C">
      <w:pPr>
        <w:pStyle w:val="ListParagraph"/>
        <w:ind w:left="990"/>
        <w:rPr>
          <w:rFonts w:ascii="Times New Roman" w:hAnsi="Times New Roman" w:cs="Times New Roman"/>
        </w:rPr>
      </w:pPr>
      <w:r w:rsidRPr="001A797B">
        <w:rPr>
          <w:rFonts w:ascii="Times New Roman" w:hAnsi="Times New Roman" w:cs="Times New Roman"/>
        </w:rPr>
        <w:t>Mboyamak limited manufactures farm implements. The following list of balances was extracted from the books of accounts of the company as at 31</w:t>
      </w:r>
      <w:r w:rsidRPr="001A797B">
        <w:rPr>
          <w:rFonts w:ascii="Times New Roman" w:hAnsi="Times New Roman" w:cs="Times New Roman"/>
          <w:vertAlign w:val="superscript"/>
        </w:rPr>
        <w:t>st</w:t>
      </w:r>
      <w:r w:rsidRPr="001A797B">
        <w:rPr>
          <w:rFonts w:ascii="Times New Roman" w:hAnsi="Times New Roman" w:cs="Times New Roman"/>
        </w:rPr>
        <w:t xml:space="preserve"> December 2013: </w:t>
      </w: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5168"/>
        <w:gridCol w:w="1492"/>
      </w:tblGrid>
      <w:tr w:rsidR="003E1685" w:rsidRPr="001A797B" w:rsidTr="00240D6D">
        <w:tc>
          <w:tcPr>
            <w:tcW w:w="5618" w:type="dxa"/>
            <w:gridSpan w:val="2"/>
          </w:tcPr>
          <w:p w:rsidR="003E1685" w:rsidRPr="001A797B" w:rsidRDefault="003E1685" w:rsidP="00A306ED">
            <w:pPr>
              <w:pStyle w:val="ListParagraph"/>
              <w:ind w:left="0"/>
              <w:rPr>
                <w:rFonts w:ascii="Times New Roman" w:hAnsi="Times New Roman" w:cs="Times New Roman"/>
              </w:rPr>
            </w:pPr>
          </w:p>
        </w:tc>
        <w:tc>
          <w:tcPr>
            <w:tcW w:w="1492" w:type="dxa"/>
          </w:tcPr>
          <w:p w:rsidR="003E1685" w:rsidRPr="001A797B" w:rsidRDefault="003E1685" w:rsidP="00B8724C">
            <w:pPr>
              <w:pStyle w:val="ListParagraph"/>
              <w:ind w:left="0"/>
              <w:jc w:val="right"/>
              <w:rPr>
                <w:rFonts w:ascii="Times New Roman" w:hAnsi="Times New Roman" w:cs="Times New Roman"/>
                <w:b/>
              </w:rPr>
            </w:pPr>
            <w:r w:rsidRPr="001A797B">
              <w:rPr>
                <w:rFonts w:ascii="Times New Roman" w:hAnsi="Times New Roman" w:cs="Times New Roman"/>
                <w:b/>
              </w:rPr>
              <w:t xml:space="preserve">Kshs </w:t>
            </w:r>
          </w:p>
        </w:tc>
      </w:tr>
      <w:tr w:rsidR="003E1685" w:rsidRPr="001A797B" w:rsidTr="00240D6D">
        <w:tc>
          <w:tcPr>
            <w:tcW w:w="5618" w:type="dxa"/>
            <w:gridSpan w:val="2"/>
          </w:tcPr>
          <w:p w:rsidR="003E1685" w:rsidRPr="001A797B" w:rsidRDefault="003E1685" w:rsidP="00A306ED">
            <w:pPr>
              <w:pStyle w:val="ListParagraph"/>
              <w:ind w:left="0"/>
              <w:rPr>
                <w:rFonts w:ascii="Times New Roman" w:hAnsi="Times New Roman" w:cs="Times New Roman"/>
              </w:rPr>
            </w:pPr>
            <w:r w:rsidRPr="001A797B">
              <w:rPr>
                <w:rFonts w:ascii="Times New Roman" w:hAnsi="Times New Roman" w:cs="Times New Roman"/>
              </w:rPr>
              <w:t>Inventory as at 1</w:t>
            </w:r>
            <w:r w:rsidRPr="001A797B">
              <w:rPr>
                <w:rFonts w:ascii="Times New Roman" w:hAnsi="Times New Roman" w:cs="Times New Roman"/>
                <w:vertAlign w:val="superscript"/>
              </w:rPr>
              <w:t>st</w:t>
            </w:r>
            <w:r w:rsidRPr="001A797B">
              <w:rPr>
                <w:rFonts w:ascii="Times New Roman" w:hAnsi="Times New Roman" w:cs="Times New Roman"/>
              </w:rPr>
              <w:t xml:space="preserve"> January 2013</w:t>
            </w:r>
            <w:r w:rsidR="00102E94" w:rsidRPr="001A797B">
              <w:rPr>
                <w:rFonts w:ascii="Times New Roman" w:hAnsi="Times New Roman" w:cs="Times New Roman"/>
              </w:rPr>
              <w:t>:</w:t>
            </w:r>
          </w:p>
        </w:tc>
        <w:tc>
          <w:tcPr>
            <w:tcW w:w="1492" w:type="dxa"/>
          </w:tcPr>
          <w:p w:rsidR="003E1685" w:rsidRPr="001A797B" w:rsidRDefault="003E1685" w:rsidP="00102E94">
            <w:pPr>
              <w:pStyle w:val="ListParagraph"/>
              <w:ind w:left="0"/>
              <w:jc w:val="right"/>
              <w:rPr>
                <w:rFonts w:ascii="Times New Roman" w:hAnsi="Times New Roman" w:cs="Times New Roman"/>
              </w:rPr>
            </w:pPr>
          </w:p>
        </w:tc>
      </w:tr>
      <w:tr w:rsidR="003E1685" w:rsidRPr="001A797B" w:rsidTr="00240D6D">
        <w:trPr>
          <w:gridBefore w:val="1"/>
          <w:wBefore w:w="450" w:type="dxa"/>
        </w:trPr>
        <w:tc>
          <w:tcPr>
            <w:tcW w:w="5168" w:type="dxa"/>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Raw materials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1,270,000</w:t>
            </w:r>
          </w:p>
        </w:tc>
      </w:tr>
      <w:tr w:rsidR="003E1685" w:rsidRPr="001A797B" w:rsidTr="00240D6D">
        <w:trPr>
          <w:gridBefore w:val="1"/>
          <w:wBefore w:w="450" w:type="dxa"/>
        </w:trPr>
        <w:tc>
          <w:tcPr>
            <w:tcW w:w="5168" w:type="dxa"/>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Work in progress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1,555,000</w:t>
            </w:r>
          </w:p>
        </w:tc>
      </w:tr>
      <w:tr w:rsidR="003E1685" w:rsidRPr="001A797B" w:rsidTr="00240D6D">
        <w:trPr>
          <w:gridBefore w:val="1"/>
          <w:wBefore w:w="450" w:type="dxa"/>
        </w:trPr>
        <w:tc>
          <w:tcPr>
            <w:tcW w:w="5168" w:type="dxa"/>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Finished goods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1,163,000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Purchase of raw materials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4,576,750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Carriage of raw materials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98,000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Direct labour</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4,210,400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Office salaries</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1,670,950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 xml:space="preserve">Rent </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260,000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Electricity (office)</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221,000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Depreciation expenses:</w:t>
            </w:r>
          </w:p>
        </w:tc>
        <w:tc>
          <w:tcPr>
            <w:tcW w:w="1492" w:type="dxa"/>
          </w:tcPr>
          <w:p w:rsidR="003E1685" w:rsidRPr="001A797B" w:rsidRDefault="003E1685" w:rsidP="00102E94">
            <w:pPr>
              <w:pStyle w:val="ListParagraph"/>
              <w:ind w:left="0"/>
              <w:jc w:val="right"/>
              <w:rPr>
                <w:rFonts w:ascii="Times New Roman" w:hAnsi="Times New Roman" w:cs="Times New Roman"/>
              </w:rPr>
            </w:pPr>
          </w:p>
        </w:tc>
      </w:tr>
      <w:tr w:rsidR="003E1685" w:rsidRPr="001A797B" w:rsidTr="00240D6D">
        <w:trPr>
          <w:gridBefore w:val="1"/>
          <w:wBefore w:w="450" w:type="dxa"/>
        </w:trPr>
        <w:tc>
          <w:tcPr>
            <w:tcW w:w="5168" w:type="dxa"/>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 xml:space="preserve">Machinery </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510,000</w:t>
            </w:r>
          </w:p>
        </w:tc>
      </w:tr>
      <w:tr w:rsidR="003E1685" w:rsidRPr="001A797B" w:rsidTr="00240D6D">
        <w:trPr>
          <w:gridBefore w:val="1"/>
          <w:wBefore w:w="450" w:type="dxa"/>
        </w:trPr>
        <w:tc>
          <w:tcPr>
            <w:tcW w:w="5168" w:type="dxa"/>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Equipment (office)</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115,000</w:t>
            </w:r>
          </w:p>
        </w:tc>
      </w:tr>
      <w:tr w:rsidR="003E1685" w:rsidRPr="001A797B" w:rsidTr="00240D6D">
        <w:tc>
          <w:tcPr>
            <w:tcW w:w="5618" w:type="dxa"/>
            <w:gridSpan w:val="2"/>
          </w:tcPr>
          <w:p w:rsidR="003E1685"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 xml:space="preserve">Sales </w:t>
            </w:r>
          </w:p>
        </w:tc>
        <w:tc>
          <w:tcPr>
            <w:tcW w:w="1492" w:type="dxa"/>
          </w:tcPr>
          <w:p w:rsidR="003E1685"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15,931,100</w:t>
            </w:r>
          </w:p>
        </w:tc>
      </w:tr>
      <w:tr w:rsidR="00102E94" w:rsidRPr="001A797B" w:rsidTr="00240D6D">
        <w:tc>
          <w:tcPr>
            <w:tcW w:w="5618" w:type="dxa"/>
            <w:gridSpan w:val="2"/>
          </w:tcPr>
          <w:p w:rsidR="00102E94" w:rsidRPr="001A797B" w:rsidRDefault="00102E94" w:rsidP="00A306ED">
            <w:pPr>
              <w:pStyle w:val="ListParagraph"/>
              <w:ind w:left="0"/>
              <w:rPr>
                <w:rFonts w:ascii="Times New Roman" w:hAnsi="Times New Roman" w:cs="Times New Roman"/>
              </w:rPr>
            </w:pPr>
            <w:r w:rsidRPr="001A797B">
              <w:rPr>
                <w:rFonts w:ascii="Times New Roman" w:hAnsi="Times New Roman" w:cs="Times New Roman"/>
              </w:rPr>
              <w:t>Electricity (factory)</w:t>
            </w:r>
          </w:p>
        </w:tc>
        <w:tc>
          <w:tcPr>
            <w:tcW w:w="1492" w:type="dxa"/>
          </w:tcPr>
          <w:p w:rsidR="00102E94" w:rsidRPr="001A797B" w:rsidRDefault="00102E94" w:rsidP="00102E94">
            <w:pPr>
              <w:pStyle w:val="ListParagraph"/>
              <w:ind w:left="0"/>
              <w:jc w:val="right"/>
              <w:rPr>
                <w:rFonts w:ascii="Times New Roman" w:hAnsi="Times New Roman" w:cs="Times New Roman"/>
              </w:rPr>
            </w:pPr>
            <w:r w:rsidRPr="001A797B">
              <w:rPr>
                <w:rFonts w:ascii="Times New Roman" w:hAnsi="Times New Roman" w:cs="Times New Roman"/>
              </w:rPr>
              <w:t>406,000</w:t>
            </w:r>
          </w:p>
        </w:tc>
      </w:tr>
    </w:tbl>
    <w:p w:rsidR="003E1685" w:rsidRPr="001A797B" w:rsidRDefault="003E1685" w:rsidP="00A306ED">
      <w:pPr>
        <w:pStyle w:val="ListParagraph"/>
        <w:rPr>
          <w:rFonts w:ascii="Times New Roman" w:hAnsi="Times New Roman" w:cs="Times New Roman"/>
        </w:rPr>
      </w:pPr>
    </w:p>
    <w:p w:rsidR="00102E94" w:rsidRPr="001A797B" w:rsidRDefault="00102E94" w:rsidP="00240D6D">
      <w:pPr>
        <w:pStyle w:val="ListParagraph"/>
        <w:ind w:left="990"/>
        <w:rPr>
          <w:rFonts w:ascii="Times New Roman" w:hAnsi="Times New Roman" w:cs="Times New Roman"/>
          <w:b/>
        </w:rPr>
      </w:pPr>
      <w:r w:rsidRPr="001A797B">
        <w:rPr>
          <w:rFonts w:ascii="Times New Roman" w:hAnsi="Times New Roman" w:cs="Times New Roman"/>
          <w:b/>
        </w:rPr>
        <w:t>Additional information:</w:t>
      </w:r>
    </w:p>
    <w:p w:rsidR="00102E94" w:rsidRPr="001A797B" w:rsidRDefault="00102E94" w:rsidP="00240D6D">
      <w:pPr>
        <w:pStyle w:val="ListParagraph"/>
        <w:numPr>
          <w:ilvl w:val="0"/>
          <w:numId w:val="10"/>
        </w:numPr>
        <w:ind w:left="1350"/>
        <w:rPr>
          <w:rFonts w:ascii="Times New Roman" w:hAnsi="Times New Roman" w:cs="Times New Roman"/>
        </w:rPr>
      </w:pPr>
      <w:r w:rsidRPr="001A797B">
        <w:rPr>
          <w:rFonts w:ascii="Times New Roman" w:hAnsi="Times New Roman" w:cs="Times New Roman"/>
        </w:rPr>
        <w:t>Inventory as at 31</w:t>
      </w:r>
      <w:r w:rsidRPr="001A797B">
        <w:rPr>
          <w:rFonts w:ascii="Times New Roman" w:hAnsi="Times New Roman" w:cs="Times New Roman"/>
          <w:vertAlign w:val="superscript"/>
        </w:rPr>
        <w:t>st</w:t>
      </w:r>
      <w:r w:rsidRPr="001A797B">
        <w:rPr>
          <w:rFonts w:ascii="Times New Roman" w:hAnsi="Times New Roman" w:cs="Times New Roman"/>
        </w:rPr>
        <w:t xml:space="preserve"> December 2013:</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1530"/>
      </w:tblGrid>
      <w:tr w:rsidR="008155EE" w:rsidRPr="001A797B" w:rsidTr="008155EE">
        <w:tc>
          <w:tcPr>
            <w:tcW w:w="2250" w:type="dxa"/>
          </w:tcPr>
          <w:p w:rsidR="008155EE" w:rsidRPr="001A797B" w:rsidRDefault="008155EE" w:rsidP="00102E94">
            <w:pPr>
              <w:pStyle w:val="ListParagraph"/>
              <w:ind w:left="0"/>
              <w:rPr>
                <w:rFonts w:ascii="Times New Roman" w:hAnsi="Times New Roman" w:cs="Times New Roman"/>
              </w:rPr>
            </w:pPr>
          </w:p>
        </w:tc>
        <w:tc>
          <w:tcPr>
            <w:tcW w:w="1530" w:type="dxa"/>
          </w:tcPr>
          <w:p w:rsidR="008155EE" w:rsidRPr="001A797B" w:rsidRDefault="008155EE" w:rsidP="008155EE">
            <w:pPr>
              <w:pStyle w:val="ListParagraph"/>
              <w:ind w:left="0"/>
              <w:jc w:val="center"/>
              <w:rPr>
                <w:rFonts w:ascii="Times New Roman" w:hAnsi="Times New Roman" w:cs="Times New Roman"/>
                <w:b/>
              </w:rPr>
            </w:pPr>
            <w:r w:rsidRPr="001A797B">
              <w:rPr>
                <w:rFonts w:ascii="Times New Roman" w:hAnsi="Times New Roman" w:cs="Times New Roman"/>
                <w:b/>
              </w:rPr>
              <w:t>Kshs</w:t>
            </w:r>
          </w:p>
        </w:tc>
      </w:tr>
      <w:tr w:rsidR="00102E94" w:rsidRPr="001A797B" w:rsidTr="008155EE">
        <w:tc>
          <w:tcPr>
            <w:tcW w:w="2250" w:type="dxa"/>
          </w:tcPr>
          <w:p w:rsidR="00102E94" w:rsidRPr="001A797B" w:rsidRDefault="00102E94" w:rsidP="00102E94">
            <w:pPr>
              <w:pStyle w:val="ListParagraph"/>
              <w:ind w:left="0"/>
              <w:rPr>
                <w:rFonts w:ascii="Times New Roman" w:hAnsi="Times New Roman" w:cs="Times New Roman"/>
              </w:rPr>
            </w:pPr>
            <w:r w:rsidRPr="001A797B">
              <w:rPr>
                <w:rFonts w:ascii="Times New Roman" w:hAnsi="Times New Roman" w:cs="Times New Roman"/>
              </w:rPr>
              <w:t>Raw materials</w:t>
            </w:r>
          </w:p>
        </w:tc>
        <w:tc>
          <w:tcPr>
            <w:tcW w:w="1530" w:type="dxa"/>
          </w:tcPr>
          <w:p w:rsidR="00102E94" w:rsidRPr="001A797B" w:rsidRDefault="00102E94" w:rsidP="008155EE">
            <w:pPr>
              <w:pStyle w:val="ListParagraph"/>
              <w:ind w:left="0"/>
              <w:jc w:val="right"/>
              <w:rPr>
                <w:rFonts w:ascii="Times New Roman" w:hAnsi="Times New Roman" w:cs="Times New Roman"/>
              </w:rPr>
            </w:pPr>
            <w:r w:rsidRPr="001A797B">
              <w:rPr>
                <w:rFonts w:ascii="Times New Roman" w:hAnsi="Times New Roman" w:cs="Times New Roman"/>
              </w:rPr>
              <w:t>1,445,000</w:t>
            </w:r>
          </w:p>
        </w:tc>
      </w:tr>
      <w:tr w:rsidR="00102E94" w:rsidRPr="001A797B" w:rsidTr="008155EE">
        <w:tc>
          <w:tcPr>
            <w:tcW w:w="2250" w:type="dxa"/>
          </w:tcPr>
          <w:p w:rsidR="00102E94" w:rsidRPr="001A797B" w:rsidRDefault="00102E94" w:rsidP="00102E94">
            <w:pPr>
              <w:pStyle w:val="ListParagraph"/>
              <w:ind w:left="0"/>
              <w:rPr>
                <w:rFonts w:ascii="Times New Roman" w:hAnsi="Times New Roman" w:cs="Times New Roman"/>
              </w:rPr>
            </w:pPr>
            <w:r w:rsidRPr="001A797B">
              <w:rPr>
                <w:rFonts w:ascii="Times New Roman" w:hAnsi="Times New Roman" w:cs="Times New Roman"/>
              </w:rPr>
              <w:t>Work in progress</w:t>
            </w:r>
          </w:p>
        </w:tc>
        <w:tc>
          <w:tcPr>
            <w:tcW w:w="1530" w:type="dxa"/>
          </w:tcPr>
          <w:p w:rsidR="00102E94" w:rsidRPr="001A797B" w:rsidRDefault="00102E94" w:rsidP="008155EE">
            <w:pPr>
              <w:pStyle w:val="ListParagraph"/>
              <w:ind w:left="0"/>
              <w:jc w:val="right"/>
              <w:rPr>
                <w:rFonts w:ascii="Times New Roman" w:hAnsi="Times New Roman" w:cs="Times New Roman"/>
              </w:rPr>
            </w:pPr>
            <w:r w:rsidRPr="001A797B">
              <w:rPr>
                <w:rFonts w:ascii="Times New Roman" w:hAnsi="Times New Roman" w:cs="Times New Roman"/>
              </w:rPr>
              <w:t>1,230,000</w:t>
            </w:r>
          </w:p>
        </w:tc>
      </w:tr>
      <w:tr w:rsidR="00102E94" w:rsidRPr="001A797B" w:rsidTr="008155EE">
        <w:tc>
          <w:tcPr>
            <w:tcW w:w="2250" w:type="dxa"/>
          </w:tcPr>
          <w:p w:rsidR="00102E94" w:rsidRPr="001A797B" w:rsidRDefault="008155EE" w:rsidP="00102E94">
            <w:pPr>
              <w:pStyle w:val="ListParagraph"/>
              <w:ind w:left="0"/>
              <w:rPr>
                <w:rFonts w:ascii="Times New Roman" w:hAnsi="Times New Roman" w:cs="Times New Roman"/>
              </w:rPr>
            </w:pPr>
            <w:r w:rsidRPr="001A797B">
              <w:rPr>
                <w:rFonts w:ascii="Times New Roman" w:hAnsi="Times New Roman" w:cs="Times New Roman"/>
              </w:rPr>
              <w:t>Finished goods</w:t>
            </w:r>
          </w:p>
        </w:tc>
        <w:tc>
          <w:tcPr>
            <w:tcW w:w="1530" w:type="dxa"/>
          </w:tcPr>
          <w:p w:rsidR="00102E94" w:rsidRPr="001A797B" w:rsidRDefault="008155EE" w:rsidP="008155EE">
            <w:pPr>
              <w:pStyle w:val="ListParagraph"/>
              <w:ind w:left="0"/>
              <w:jc w:val="right"/>
              <w:rPr>
                <w:rFonts w:ascii="Times New Roman" w:hAnsi="Times New Roman" w:cs="Times New Roman"/>
              </w:rPr>
            </w:pPr>
            <w:r w:rsidRPr="001A797B">
              <w:rPr>
                <w:rFonts w:ascii="Times New Roman" w:hAnsi="Times New Roman" w:cs="Times New Roman"/>
              </w:rPr>
              <w:t>1,442,000</w:t>
            </w:r>
          </w:p>
        </w:tc>
      </w:tr>
    </w:tbl>
    <w:p w:rsidR="00102E94" w:rsidRPr="001A797B" w:rsidRDefault="008155EE" w:rsidP="00240D6D">
      <w:pPr>
        <w:pStyle w:val="ListParagraph"/>
        <w:numPr>
          <w:ilvl w:val="0"/>
          <w:numId w:val="10"/>
        </w:numPr>
        <w:ind w:left="1350"/>
        <w:rPr>
          <w:rFonts w:ascii="Times New Roman" w:hAnsi="Times New Roman" w:cs="Times New Roman"/>
        </w:rPr>
      </w:pPr>
      <w:r w:rsidRPr="001A797B">
        <w:rPr>
          <w:rFonts w:ascii="Times New Roman" w:hAnsi="Times New Roman" w:cs="Times New Roman"/>
        </w:rPr>
        <w:t>Rent is to be apportioned between the factory and office in the ratio of 3:1.</w:t>
      </w:r>
    </w:p>
    <w:p w:rsidR="008155EE" w:rsidRPr="001A797B" w:rsidRDefault="008155EE" w:rsidP="00240D6D">
      <w:pPr>
        <w:pStyle w:val="ListParagraph"/>
        <w:numPr>
          <w:ilvl w:val="0"/>
          <w:numId w:val="10"/>
        </w:numPr>
        <w:ind w:left="1350"/>
        <w:rPr>
          <w:rFonts w:ascii="Times New Roman" w:hAnsi="Times New Roman" w:cs="Times New Roman"/>
        </w:rPr>
      </w:pPr>
      <w:r w:rsidRPr="001A797B">
        <w:rPr>
          <w:rFonts w:ascii="Times New Roman" w:hAnsi="Times New Roman" w:cs="Times New Roman"/>
        </w:rPr>
        <w:t>Finished goods are transferred from factory to sales at mark up of 20%.</w:t>
      </w:r>
    </w:p>
    <w:p w:rsidR="008155EE" w:rsidRPr="001A797B" w:rsidRDefault="008155EE" w:rsidP="00240D6D">
      <w:pPr>
        <w:pStyle w:val="ListParagraph"/>
        <w:numPr>
          <w:ilvl w:val="0"/>
          <w:numId w:val="10"/>
        </w:numPr>
        <w:ind w:left="1350"/>
        <w:rPr>
          <w:rFonts w:ascii="Times New Roman" w:hAnsi="Times New Roman" w:cs="Times New Roman"/>
        </w:rPr>
      </w:pPr>
      <w:r w:rsidRPr="001A797B">
        <w:rPr>
          <w:rFonts w:ascii="Times New Roman" w:hAnsi="Times New Roman" w:cs="Times New Roman"/>
        </w:rPr>
        <w:t>The values of opening and closing inventory are given at the transfer price.</w:t>
      </w:r>
    </w:p>
    <w:p w:rsidR="008155EE" w:rsidRPr="001A797B" w:rsidRDefault="008155EE" w:rsidP="008155EE">
      <w:pPr>
        <w:ind w:left="720"/>
        <w:rPr>
          <w:rFonts w:ascii="Times New Roman" w:hAnsi="Times New Roman" w:cs="Times New Roman"/>
          <w:b/>
        </w:rPr>
      </w:pPr>
      <w:r w:rsidRPr="001A797B">
        <w:rPr>
          <w:rFonts w:ascii="Times New Roman" w:hAnsi="Times New Roman" w:cs="Times New Roman"/>
          <w:b/>
        </w:rPr>
        <w:t>Required:</w:t>
      </w:r>
    </w:p>
    <w:p w:rsidR="008155EE" w:rsidRPr="001A797B" w:rsidRDefault="008155EE" w:rsidP="00240D6D">
      <w:pPr>
        <w:pStyle w:val="ListParagraph"/>
        <w:numPr>
          <w:ilvl w:val="0"/>
          <w:numId w:val="11"/>
        </w:numPr>
        <w:rPr>
          <w:rFonts w:ascii="Times New Roman" w:hAnsi="Times New Roman" w:cs="Times New Roman"/>
        </w:rPr>
      </w:pPr>
      <w:r w:rsidRPr="001A797B">
        <w:rPr>
          <w:rFonts w:ascii="Times New Roman" w:hAnsi="Times New Roman" w:cs="Times New Roman"/>
        </w:rPr>
        <w:t>Manufacturing account for the year ended 31 December 2013.</w:t>
      </w:r>
      <w:r w:rsidR="00240D6D" w:rsidRPr="001A797B">
        <w:rPr>
          <w:rFonts w:ascii="Times New Roman" w:hAnsi="Times New Roman" w:cs="Times New Roman"/>
        </w:rPr>
        <w:tab/>
      </w:r>
      <w:r w:rsidR="00240D6D" w:rsidRPr="001A797B">
        <w:rPr>
          <w:rFonts w:ascii="Times New Roman" w:hAnsi="Times New Roman" w:cs="Times New Roman"/>
        </w:rPr>
        <w:tab/>
      </w:r>
      <w:r w:rsidRPr="001A797B">
        <w:rPr>
          <w:rFonts w:ascii="Times New Roman" w:hAnsi="Times New Roman" w:cs="Times New Roman"/>
        </w:rPr>
        <w:t>(10 marks)</w:t>
      </w:r>
    </w:p>
    <w:p w:rsidR="00F8741C" w:rsidRPr="001A797B" w:rsidRDefault="008155EE" w:rsidP="008155EE">
      <w:pPr>
        <w:pStyle w:val="ListParagraph"/>
        <w:numPr>
          <w:ilvl w:val="0"/>
          <w:numId w:val="11"/>
        </w:numPr>
        <w:rPr>
          <w:rFonts w:ascii="Times New Roman" w:hAnsi="Times New Roman" w:cs="Times New Roman"/>
        </w:rPr>
      </w:pPr>
      <w:r w:rsidRPr="001A797B">
        <w:rPr>
          <w:rFonts w:ascii="Times New Roman" w:hAnsi="Times New Roman" w:cs="Times New Roman"/>
        </w:rPr>
        <w:t>Income statement for the year ended 31 December 2013.</w:t>
      </w:r>
      <w:r w:rsidRPr="001A797B">
        <w:rPr>
          <w:rFonts w:ascii="Times New Roman" w:hAnsi="Times New Roman" w:cs="Times New Roman"/>
        </w:rPr>
        <w:tab/>
      </w:r>
      <w:r w:rsidR="00240D6D" w:rsidRPr="001A797B">
        <w:rPr>
          <w:rFonts w:ascii="Times New Roman" w:hAnsi="Times New Roman" w:cs="Times New Roman"/>
        </w:rPr>
        <w:tab/>
      </w:r>
      <w:r w:rsidR="001A797B">
        <w:rPr>
          <w:rFonts w:ascii="Times New Roman" w:hAnsi="Times New Roman" w:cs="Times New Roman"/>
        </w:rPr>
        <w:t xml:space="preserve">            </w:t>
      </w:r>
      <w:r w:rsidRPr="001A797B">
        <w:rPr>
          <w:rFonts w:ascii="Times New Roman" w:hAnsi="Times New Roman" w:cs="Times New Roman"/>
        </w:rPr>
        <w:t>(10 marks)</w:t>
      </w:r>
    </w:p>
    <w:p w:rsidR="00F8741C" w:rsidRPr="001A797B" w:rsidRDefault="00F8741C">
      <w:pPr>
        <w:rPr>
          <w:rFonts w:ascii="Times New Roman" w:hAnsi="Times New Roman" w:cs="Times New Roman"/>
        </w:rPr>
      </w:pPr>
      <w:r w:rsidRPr="001A797B">
        <w:rPr>
          <w:rFonts w:ascii="Times New Roman" w:hAnsi="Times New Roman" w:cs="Times New Roman"/>
        </w:rPr>
        <w:br w:type="page"/>
      </w:r>
    </w:p>
    <w:sectPr w:rsidR="00F8741C" w:rsidRPr="001A797B" w:rsidSect="001A797B">
      <w:footerReference w:type="default" r:id="rId8"/>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EAB" w:rsidRDefault="00EE2EAB" w:rsidP="00453630">
      <w:pPr>
        <w:spacing w:after="0" w:line="240" w:lineRule="auto"/>
      </w:pPr>
      <w:r>
        <w:separator/>
      </w:r>
    </w:p>
  </w:endnote>
  <w:endnote w:type="continuationSeparator" w:id="1">
    <w:p w:rsidR="00EE2EAB" w:rsidRDefault="00EE2EAB" w:rsidP="00453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6D" w:rsidRDefault="00240D6D">
    <w:pPr>
      <w:pStyle w:val="Footer"/>
      <w:jc w:val="center"/>
    </w:pPr>
  </w:p>
  <w:p w:rsidR="00240D6D" w:rsidRDefault="00240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EAB" w:rsidRDefault="00EE2EAB" w:rsidP="00453630">
      <w:pPr>
        <w:spacing w:after="0" w:line="240" w:lineRule="auto"/>
      </w:pPr>
      <w:r>
        <w:separator/>
      </w:r>
    </w:p>
  </w:footnote>
  <w:footnote w:type="continuationSeparator" w:id="1">
    <w:p w:rsidR="00EE2EAB" w:rsidRDefault="00EE2EAB" w:rsidP="00453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73FF"/>
    <w:multiLevelType w:val="hybridMultilevel"/>
    <w:tmpl w:val="C7D26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8258C"/>
    <w:multiLevelType w:val="hybridMultilevel"/>
    <w:tmpl w:val="DC5E88C2"/>
    <w:lvl w:ilvl="0" w:tplc="EBC44C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FC3EFA"/>
    <w:multiLevelType w:val="hybridMultilevel"/>
    <w:tmpl w:val="7706B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A487D"/>
    <w:multiLevelType w:val="hybridMultilevel"/>
    <w:tmpl w:val="2076C0D8"/>
    <w:lvl w:ilvl="0" w:tplc="B98CD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92A85"/>
    <w:multiLevelType w:val="hybridMultilevel"/>
    <w:tmpl w:val="D5E0849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1E7354E6"/>
    <w:multiLevelType w:val="hybridMultilevel"/>
    <w:tmpl w:val="A2422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F5C21"/>
    <w:multiLevelType w:val="hybridMultilevel"/>
    <w:tmpl w:val="9C5295A6"/>
    <w:lvl w:ilvl="0" w:tplc="2E0A7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511683"/>
    <w:multiLevelType w:val="hybridMultilevel"/>
    <w:tmpl w:val="C4905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D7766"/>
    <w:multiLevelType w:val="hybridMultilevel"/>
    <w:tmpl w:val="94109E46"/>
    <w:lvl w:ilvl="0" w:tplc="8B3AA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840DFF"/>
    <w:multiLevelType w:val="hybridMultilevel"/>
    <w:tmpl w:val="1F58BC8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562A55C8"/>
    <w:multiLevelType w:val="hybridMultilevel"/>
    <w:tmpl w:val="4E043D14"/>
    <w:lvl w:ilvl="0" w:tplc="411081F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5B602C3A"/>
    <w:multiLevelType w:val="hybridMultilevel"/>
    <w:tmpl w:val="51BA9FB8"/>
    <w:lvl w:ilvl="0" w:tplc="D4463FF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67C36E6E"/>
    <w:multiLevelType w:val="hybridMultilevel"/>
    <w:tmpl w:val="7D6E52E4"/>
    <w:lvl w:ilvl="0" w:tplc="5A54D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D2303D"/>
    <w:multiLevelType w:val="hybridMultilevel"/>
    <w:tmpl w:val="82F2DDC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5">
    <w:nsid w:val="71E77E46"/>
    <w:multiLevelType w:val="hybridMultilevel"/>
    <w:tmpl w:val="4662B4CA"/>
    <w:lvl w:ilvl="0" w:tplc="A6101E8C">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4395"/>
    <w:multiLevelType w:val="hybridMultilevel"/>
    <w:tmpl w:val="B0B234CA"/>
    <w:lvl w:ilvl="0" w:tplc="6676185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7FE26403"/>
    <w:multiLevelType w:val="hybridMultilevel"/>
    <w:tmpl w:val="AE2A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0"/>
  </w:num>
  <w:num w:numId="4">
    <w:abstractNumId w:val="15"/>
  </w:num>
  <w:num w:numId="5">
    <w:abstractNumId w:val="1"/>
  </w:num>
  <w:num w:numId="6">
    <w:abstractNumId w:val="6"/>
  </w:num>
  <w:num w:numId="7">
    <w:abstractNumId w:val="13"/>
  </w:num>
  <w:num w:numId="8">
    <w:abstractNumId w:val="16"/>
  </w:num>
  <w:num w:numId="9">
    <w:abstractNumId w:val="12"/>
  </w:num>
  <w:num w:numId="10">
    <w:abstractNumId w:val="8"/>
  </w:num>
  <w:num w:numId="11">
    <w:abstractNumId w:val="3"/>
  </w:num>
  <w:num w:numId="12">
    <w:abstractNumId w:val="7"/>
  </w:num>
  <w:num w:numId="13">
    <w:abstractNumId w:val="4"/>
  </w:num>
  <w:num w:numId="14">
    <w:abstractNumId w:val="5"/>
  </w:num>
  <w:num w:numId="15">
    <w:abstractNumId w:val="14"/>
  </w:num>
  <w:num w:numId="16">
    <w:abstractNumId w:val="2"/>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6051"/>
    <w:rsid w:val="000F322D"/>
    <w:rsid w:val="00102E94"/>
    <w:rsid w:val="00132E20"/>
    <w:rsid w:val="00194D9E"/>
    <w:rsid w:val="0019532A"/>
    <w:rsid w:val="001A797B"/>
    <w:rsid w:val="00240D6D"/>
    <w:rsid w:val="002E3F2B"/>
    <w:rsid w:val="003000E6"/>
    <w:rsid w:val="003A0C73"/>
    <w:rsid w:val="003E1685"/>
    <w:rsid w:val="003F1E89"/>
    <w:rsid w:val="00400E64"/>
    <w:rsid w:val="00453630"/>
    <w:rsid w:val="00574667"/>
    <w:rsid w:val="00606C25"/>
    <w:rsid w:val="006814BD"/>
    <w:rsid w:val="008155EE"/>
    <w:rsid w:val="008543BF"/>
    <w:rsid w:val="008624E5"/>
    <w:rsid w:val="00A306ED"/>
    <w:rsid w:val="00AE3AE2"/>
    <w:rsid w:val="00B458A8"/>
    <w:rsid w:val="00B6441E"/>
    <w:rsid w:val="00B8724C"/>
    <w:rsid w:val="00B92B0D"/>
    <w:rsid w:val="00C119C6"/>
    <w:rsid w:val="00CE63D1"/>
    <w:rsid w:val="00D22A15"/>
    <w:rsid w:val="00DE67BB"/>
    <w:rsid w:val="00E66051"/>
    <w:rsid w:val="00E95E5E"/>
    <w:rsid w:val="00E97379"/>
    <w:rsid w:val="00EB3047"/>
    <w:rsid w:val="00EE2EAB"/>
    <w:rsid w:val="00F45FF5"/>
    <w:rsid w:val="00F674C6"/>
    <w:rsid w:val="00F8741C"/>
    <w:rsid w:val="00FB2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630"/>
    <w:rPr>
      <w:rFonts w:ascii="Tahoma" w:hAnsi="Tahoma" w:cs="Tahoma"/>
      <w:sz w:val="16"/>
      <w:szCs w:val="16"/>
    </w:rPr>
  </w:style>
  <w:style w:type="paragraph" w:styleId="Header">
    <w:name w:val="header"/>
    <w:basedOn w:val="Normal"/>
    <w:link w:val="HeaderChar"/>
    <w:uiPriority w:val="99"/>
    <w:unhideWhenUsed/>
    <w:rsid w:val="0045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30"/>
  </w:style>
  <w:style w:type="paragraph" w:styleId="Footer">
    <w:name w:val="footer"/>
    <w:basedOn w:val="Normal"/>
    <w:link w:val="FooterChar"/>
    <w:uiPriority w:val="99"/>
    <w:unhideWhenUsed/>
    <w:rsid w:val="0045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30"/>
  </w:style>
  <w:style w:type="paragraph" w:styleId="ListParagraph">
    <w:name w:val="List Paragraph"/>
    <w:basedOn w:val="Normal"/>
    <w:uiPriority w:val="34"/>
    <w:qFormat/>
    <w:rsid w:val="00453630"/>
    <w:pPr>
      <w:ind w:left="720"/>
      <w:contextualSpacing/>
    </w:pPr>
  </w:style>
  <w:style w:type="table" w:styleId="TableGrid">
    <w:name w:val="Table Grid"/>
    <w:basedOn w:val="TableNormal"/>
    <w:uiPriority w:val="59"/>
    <w:rsid w:val="00A306E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8A8"/>
    <w:rPr>
      <w:color w:val="808080"/>
    </w:rPr>
  </w:style>
  <w:style w:type="paragraph" w:styleId="BodyText2">
    <w:name w:val="Body Text 2"/>
    <w:basedOn w:val="Normal"/>
    <w:link w:val="BodyText2Char"/>
    <w:uiPriority w:val="99"/>
    <w:semiHidden/>
    <w:unhideWhenUsed/>
    <w:rsid w:val="001A797B"/>
    <w:pPr>
      <w:spacing w:after="120" w:line="480" w:lineRule="auto"/>
    </w:pPr>
    <w:rPr>
      <w:rFonts w:ascii="Garamond" w:eastAsia="Times New Roman" w:hAnsi="Garamond" w:cs="Times New Roman"/>
      <w:szCs w:val="20"/>
      <w:lang w:val="en-GB"/>
    </w:rPr>
  </w:style>
  <w:style w:type="character" w:customStyle="1" w:styleId="BodyText2Char">
    <w:name w:val="Body Text 2 Char"/>
    <w:basedOn w:val="DefaultParagraphFont"/>
    <w:link w:val="BodyText2"/>
    <w:uiPriority w:val="99"/>
    <w:semiHidden/>
    <w:rsid w:val="001A797B"/>
    <w:rPr>
      <w:rFonts w:ascii="Garamond" w:eastAsia="Times New Roman" w:hAnsi="Garamond" w:cs="Times New Roman"/>
      <w:szCs w:val="20"/>
      <w:lang w:val="en-GB"/>
    </w:rPr>
  </w:style>
  <w:style w:type="paragraph" w:styleId="NoSpacing">
    <w:name w:val="No Spacing"/>
    <w:uiPriority w:val="1"/>
    <w:qFormat/>
    <w:rsid w:val="001A797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630"/>
    <w:rPr>
      <w:rFonts w:ascii="Tahoma" w:hAnsi="Tahoma" w:cs="Tahoma"/>
      <w:sz w:val="16"/>
      <w:szCs w:val="16"/>
    </w:rPr>
  </w:style>
  <w:style w:type="paragraph" w:styleId="Header">
    <w:name w:val="header"/>
    <w:basedOn w:val="Normal"/>
    <w:link w:val="HeaderChar"/>
    <w:uiPriority w:val="99"/>
    <w:unhideWhenUsed/>
    <w:rsid w:val="0045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30"/>
  </w:style>
  <w:style w:type="paragraph" w:styleId="Footer">
    <w:name w:val="footer"/>
    <w:basedOn w:val="Normal"/>
    <w:link w:val="FooterChar"/>
    <w:uiPriority w:val="99"/>
    <w:unhideWhenUsed/>
    <w:rsid w:val="0045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30"/>
  </w:style>
  <w:style w:type="paragraph" w:styleId="ListParagraph">
    <w:name w:val="List Paragraph"/>
    <w:basedOn w:val="Normal"/>
    <w:uiPriority w:val="34"/>
    <w:qFormat/>
    <w:rsid w:val="00453630"/>
    <w:pPr>
      <w:ind w:left="720"/>
      <w:contextualSpacing/>
    </w:pPr>
  </w:style>
  <w:style w:type="table" w:styleId="TableGrid">
    <w:name w:val="Table Grid"/>
    <w:basedOn w:val="TableNormal"/>
    <w:uiPriority w:val="59"/>
    <w:rsid w:val="00A306E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458A8"/>
    <w:rPr>
      <w:color w:val="808080"/>
    </w:rPr>
  </w:style>
</w:styles>
</file>

<file path=word/webSettings.xml><?xml version="1.0" encoding="utf-8"?>
<w:webSettings xmlns:r="http://schemas.openxmlformats.org/officeDocument/2006/relationships" xmlns:w="http://schemas.openxmlformats.org/wordprocessingml/2006/main">
  <w:divs>
    <w:div w:id="1219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Ayanga</dc:creator>
  <cp:lastModifiedBy>NANCY</cp:lastModifiedBy>
  <cp:revision>4</cp:revision>
  <cp:lastPrinted>2014-08-19T15:38:00Z</cp:lastPrinted>
  <dcterms:created xsi:type="dcterms:W3CDTF">2014-07-02T13:34:00Z</dcterms:created>
  <dcterms:modified xsi:type="dcterms:W3CDTF">2014-08-19T15:38:00Z</dcterms:modified>
</cp:coreProperties>
</file>