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FA" w:rsidRDefault="006F7EFA" w:rsidP="006F7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6F7EFA" w:rsidRDefault="006F7EFA" w:rsidP="006F7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EFA" w:rsidRDefault="006F7EFA" w:rsidP="006F7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6F7EFA" w:rsidRDefault="006F7EFA" w:rsidP="006F7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6F7EFA" w:rsidRDefault="006F7EFA" w:rsidP="006F7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6F7EFA" w:rsidRDefault="006F7EFA" w:rsidP="006F7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6F7EFA" w:rsidRDefault="006F7EFA" w:rsidP="006F7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6F7EFA" w:rsidRDefault="006F7EFA" w:rsidP="006F7EFA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6F7EFA" w:rsidRDefault="006F7EFA" w:rsidP="006F7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6F7EFA" w:rsidRDefault="006F7EFA" w:rsidP="006F7E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IN CHEMISTRY</w:t>
      </w:r>
    </w:p>
    <w:p w:rsidR="006F7EFA" w:rsidRDefault="006F7EFA" w:rsidP="006F7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3305:   STATISTICAL THERMODYNAMICS</w:t>
      </w:r>
    </w:p>
    <w:p w:rsidR="006F7EFA" w:rsidRDefault="006F7EFA" w:rsidP="006F7EFA">
      <w:pPr>
        <w:rPr>
          <w:rFonts w:ascii="Times New Roman" w:hAnsi="Times New Roman"/>
          <w:b/>
          <w:sz w:val="24"/>
          <w:szCs w:val="24"/>
        </w:rPr>
      </w:pPr>
      <w:r>
        <w:pict>
          <v:shape id="_x0000_s1029" type="#_x0000_t32" style="position:absolute;margin-left:-1in;margin-top:23.5pt;width:612.45pt;height:0;z-index:251663360" o:connectortype="straight"/>
        </w:pict>
      </w:r>
      <w:r>
        <w:rPr>
          <w:rFonts w:ascii="Times New Roman" w:hAnsi="Times New Roman"/>
          <w:b/>
          <w:sz w:val="24"/>
          <w:szCs w:val="24"/>
        </w:rPr>
        <w:t>DATE: December,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6F7EFA" w:rsidRDefault="006F7EFA" w:rsidP="006F7EFA">
      <w:pPr>
        <w:ind w:left="1890" w:hanging="1890"/>
        <w:rPr>
          <w:rFonts w:ascii="Times New Roman" w:hAnsi="Times New Roman"/>
          <w:i/>
          <w:sz w:val="24"/>
          <w:szCs w:val="24"/>
        </w:rPr>
      </w:pPr>
      <w:r>
        <w:pict>
          <v:shape id="_x0000_s1030" type="#_x0000_t32" style="position:absolute;left:0;text-align:left;margin-left:-1in;margin-top:29pt;width:612.45pt;height:0;z-index:251664384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F7EFA" w:rsidRDefault="006F7EFA" w:rsidP="006F7EFA">
      <w:pPr>
        <w:rPr>
          <w:rFonts w:ascii="Times New Roman" w:hAnsi="Times New Roman"/>
          <w:b/>
          <w:sz w:val="24"/>
          <w:szCs w:val="24"/>
        </w:rPr>
      </w:pPr>
    </w:p>
    <w:p w:rsidR="006F7EFA" w:rsidRDefault="006F7EFA" w:rsidP="006F7E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System 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Thermodynamics 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Statistical Thermodynamics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Distribution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Degeneracy 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Complexion</w:t>
      </w:r>
    </w:p>
    <w:p w:rsidR="006F7EFA" w:rsidRDefault="006F7EFA" w:rsidP="006F7E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probable distribution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modes through which species absorb energy.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molar entropy of neon gas at one atmosphere pressure and</w:t>
      </w:r>
    </w:p>
    <w:p w:rsidR="006F7EFA" w:rsidRDefault="006F7EFA" w:rsidP="006F7EFA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>C (R.A.M, Ne = 20.179)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ways can 8 molecules be allocated to 4 energy levels such that each energy level occupies two molecules?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of the first electronically ground state of chlorine is 0.11ev. Calculate the contribution of partition function of this term at 1000K.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briefly an equilibrium state in terms of macrostate and microstate.(2 Marks)</w:t>
      </w:r>
    </w:p>
    <w:p w:rsidR="006F7EFA" w:rsidRDefault="006F7EFA" w:rsidP="006F7E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dominating configuration?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F7EFA" w:rsidRPr="006F7EFA" w:rsidRDefault="006F7EFA" w:rsidP="006F7EF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7EFA">
        <w:rPr>
          <w:rFonts w:ascii="Times New Roman" w:hAnsi="Times New Roman"/>
          <w:b/>
          <w:sz w:val="24"/>
          <w:szCs w:val="24"/>
        </w:rPr>
        <w:t>QUESTION TWO (20 MARKS)</w:t>
      </w:r>
    </w:p>
    <w:p w:rsidR="00CC4848" w:rsidRDefault="006F7EFA" w:rsidP="006F7EFA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F7EFA" w:rsidRDefault="006F7EFA" w:rsidP="006F7EF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Phase space </w:t>
      </w:r>
    </w:p>
    <w:p w:rsidR="006F7EFA" w:rsidRDefault="006F7EFA" w:rsidP="006F7EF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Partition function</w:t>
      </w:r>
    </w:p>
    <w:p w:rsidR="006F7EFA" w:rsidRDefault="006F7EFA" w:rsidP="006F7EF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Ensemble</w:t>
      </w:r>
    </w:p>
    <w:p w:rsidR="006F7EFA" w:rsidRDefault="006F7EFA" w:rsidP="006F7EF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Configuration</w:t>
      </w:r>
    </w:p>
    <w:p w:rsidR="006F7EFA" w:rsidRDefault="00A4430D" w:rsidP="00A4430D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five conditions that make the Gibbs ensemble (Gp) valid.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4430D" w:rsidRPr="00A4430D" w:rsidRDefault="00A4430D" w:rsidP="00A4430D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A4430D">
        <w:rPr>
          <w:rFonts w:ascii="Times New Roman" w:hAnsi="Times New Roman"/>
          <w:sz w:val="24"/>
          <w:szCs w:val="24"/>
        </w:rPr>
        <w:t xml:space="preserve">The vibration frequency of a species is </w:t>
      </w:r>
      <m:oMath>
        <m:r>
          <w:rPr>
            <w:rFonts w:ascii="Cambria Math" w:hAnsi="Times New Roman"/>
            <w:sz w:val="24"/>
            <w:szCs w:val="24"/>
          </w:rPr>
          <m:t xml:space="preserve">1.45 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A4430D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13</m:t>
            </m:r>
          </m:sup>
        </m:sSup>
      </m:oMath>
      <w:r w:rsidRPr="00A4430D">
        <w:rPr>
          <w:rFonts w:ascii="Times New Roman" w:hAnsi="Times New Roman"/>
          <w:sz w:val="24"/>
          <w:szCs w:val="24"/>
        </w:rPr>
        <w:t xml:space="preserve"> Hz. Determine the vibrational contribution to the molar thermal energy of the species at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.</m:t>
        </m:r>
      </m:oMath>
      <w:r w:rsidRPr="00A4430D">
        <w:rPr>
          <w:rFonts w:ascii="Times New Roman" w:hAnsi="Times New Roman"/>
          <w:sz w:val="24"/>
          <w:szCs w:val="24"/>
        </w:rPr>
        <w:tab/>
      </w:r>
      <w:r w:rsidRPr="00A4430D">
        <w:rPr>
          <w:rFonts w:ascii="Times New Roman" w:hAnsi="Times New Roman"/>
          <w:sz w:val="24"/>
          <w:szCs w:val="24"/>
        </w:rPr>
        <w:tab/>
        <w:t>(5 Marks)</w:t>
      </w:r>
    </w:p>
    <w:p w:rsidR="00A4430D" w:rsidRDefault="00A4430D" w:rsidP="00A4430D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A4430D">
        <w:rPr>
          <w:rFonts w:ascii="Times New Roman" w:hAnsi="Times New Roman"/>
          <w:sz w:val="24"/>
          <w:szCs w:val="24"/>
        </w:rPr>
        <w:t>What is entropy from a statistical thermodynamics point of view?</w:t>
      </w:r>
      <w:r w:rsidRPr="00A443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430D">
        <w:rPr>
          <w:rFonts w:ascii="Times New Roman" w:hAnsi="Times New Roman"/>
          <w:sz w:val="24"/>
          <w:szCs w:val="24"/>
        </w:rPr>
        <w:t>(2 Marks)</w:t>
      </w:r>
    </w:p>
    <w:p w:rsidR="00A4430D" w:rsidRDefault="00A4430D" w:rsidP="00A443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30D" w:rsidRPr="00A4430D" w:rsidRDefault="00A4430D" w:rsidP="00A443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430D">
        <w:rPr>
          <w:rFonts w:ascii="Times New Roman" w:hAnsi="Times New Roman"/>
          <w:b/>
          <w:sz w:val="24"/>
          <w:szCs w:val="24"/>
        </w:rPr>
        <w:t>QUESTION THREE (20 MARKS)</w:t>
      </w:r>
    </w:p>
    <w:p w:rsidR="00A4430D" w:rsidRDefault="00A4430D" w:rsidP="00A4430D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microcanonical ensemble and grand canonical ensemble.(4 Marks)</w:t>
      </w:r>
    </w:p>
    <w:p w:rsidR="00A4430D" w:rsidRPr="00A4430D" w:rsidRDefault="00A4430D" w:rsidP="00A4430D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rotational contribution to the entropy of one mole of  ideal nitrogen (II) oxide gas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 xml:space="preserve"> when bond length is </w:t>
      </w:r>
      <m:oMath>
        <m:r>
          <w:rPr>
            <w:rFonts w:ascii="Cambria Math" w:hAnsi="Cambria Math"/>
            <w:sz w:val="24"/>
            <w:szCs w:val="24"/>
          </w:rPr>
          <m:t xml:space="preserve">2.3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-10</m:t>
            </m:r>
          </m:sup>
        </m:sSup>
      </m:oMath>
      <w:r>
        <w:rPr>
          <w:rFonts w:ascii="Times New Roman" w:hAnsi="Times New Roman"/>
          <w:sz w:val="24"/>
          <w:szCs w:val="24"/>
        </w:rPr>
        <w:t>metres (R.A.M N = 14.0067, O = 15.9994)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4430D" w:rsidRPr="00A4430D" w:rsidRDefault="00A4430D" w:rsidP="00A4430D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molecules A and B , each having only one allowed energy level. That for A consists of a level of multiplicity 2; that for B, multiplicity 3. The multiple energy level for b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1200Jmol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higher than that for A. Determine the Gibb’s free energy difference, </w:t>
      </w:r>
      <m:oMath>
        <m:r>
          <w:rPr>
            <w:rFonts w:ascii="Cambria Math" w:hAnsi="Cambria Math"/>
            <w:sz w:val="24"/>
            <w:szCs w:val="24"/>
          </w:rPr>
          <m:t>∆G,</m:t>
        </m:r>
      </m:oMath>
      <w:r>
        <w:rPr>
          <w:rFonts w:ascii="Times New Roman" w:hAnsi="Times New Roman"/>
          <w:sz w:val="24"/>
          <w:szCs w:val="24"/>
        </w:rPr>
        <w:t xml:space="preserve"> between A and B; and Keq for the system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w:tab/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4430D" w:rsidRPr="00A4430D" w:rsidRDefault="00A4430D" w:rsidP="00A4430D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Helmholtz function A, the internal energy E, and Entropy, S of an ideal monoatomic gas are related to the absolute temperature, T by the equation;</w:t>
      </w:r>
    </w:p>
    <w:p w:rsidR="00C858E6" w:rsidRDefault="00C858E6" w:rsidP="00C858E6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S=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E-A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C858E6" w:rsidRDefault="00C858E6" w:rsidP="00C858E6">
      <w:pPr>
        <w:pStyle w:val="ListParagraph"/>
        <w:spacing w:line="360" w:lineRule="auto"/>
        <w:ind w:left="540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="Times New Roman" w:hAnsi="Times New Roman"/>
          <w:sz w:val="24"/>
          <w:szCs w:val="24"/>
        </w:rPr>
        <w:t>how that the Suckers- Tetrode equation can be written as;</w:t>
      </w:r>
    </w:p>
    <w:p w:rsidR="008B62F8" w:rsidRDefault="00C858E6" w:rsidP="00C858E6">
      <w:pPr>
        <w:tabs>
          <w:tab w:val="left" w:pos="1395"/>
        </w:tabs>
        <w:rPr>
          <w:oMath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</w:rPr>
        <w:tab/>
      </w:r>
      <w:r w:rsidR="008B62F8" w:rsidRPr="00C858E6">
        <w:rPr>
          <w:rFonts w:ascii="Times New Roman" w:hAnsi="Times New Roman"/>
          <w:position w:val="-42"/>
        </w:rPr>
        <w:object w:dxaOrig="5980" w:dyaOrig="960">
          <v:shape id="_x0000_i1027" type="#_x0000_t75" style="width:299.25pt;height:48pt" o:ole="">
            <v:imagedata r:id="rId11" o:title=""/>
          </v:shape>
          <o:OLEObject Type="Embed" ProgID="Equation.3" ShapeID="_x0000_i1027" DrawAspect="Content" ObjectID="_1538892924" r:id="rId12"/>
        </w:object>
      </w:r>
      <w:r>
        <w:rPr>
          <w:rFonts w:ascii="Times New Roman" w:hAnsi="Times New Roman"/>
        </w:rPr>
        <w:tab/>
        <w:t>(6 Marks)</w:t>
      </w:r>
    </w:p>
    <w:p w:rsidR="00A4430D" w:rsidRPr="008B62F8" w:rsidRDefault="008B62F8" w:rsidP="008B62F8">
      <w:pPr>
        <w:rPr>
          <w:rFonts w:ascii="Times New Roman" w:hAnsi="Times New Roman"/>
          <w:b/>
        </w:rPr>
      </w:pPr>
      <w:r w:rsidRPr="008B62F8">
        <w:rPr>
          <w:rFonts w:ascii="Times New Roman" w:hAnsi="Times New Roman"/>
          <w:b/>
        </w:rPr>
        <w:t>QUESTION FOUR (20 MARKS)</w:t>
      </w:r>
    </w:p>
    <w:p w:rsidR="008B62F8" w:rsidRPr="008B62F8" w:rsidRDefault="008B62F8" w:rsidP="008B62F8">
      <w:pPr>
        <w:pStyle w:val="ListParagraph"/>
        <w:numPr>
          <w:ilvl w:val="0"/>
          <w:numId w:val="13"/>
        </w:numPr>
        <w:spacing w:line="360" w:lineRule="auto"/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</w:rPr>
        <w:t xml:space="preserve">The vibration energy levels of HCl consists of an evenly spaced set with a separation of </w:t>
      </w:r>
      <m:oMath>
        <m:r>
          <w:rPr>
            <w:rFonts w:ascii="Cambria Math" w:hAnsi="Cambria Math"/>
            <w:sz w:val="24"/>
            <w:szCs w:val="24"/>
          </w:rPr>
          <m:t xml:space="preserve">5.94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J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molcule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8B62F8">
        <w:rPr>
          <w:rFonts w:ascii="Times New Roman" w:hAnsi="Times New Roman"/>
          <w:sz w:val="24"/>
          <w:szCs w:val="24"/>
        </w:rPr>
        <w:t>. If there are 10,000 molecules in the ground state,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2F8">
        <w:rPr>
          <w:rFonts w:ascii="Times New Roman" w:hAnsi="Times New Roman"/>
          <w:sz w:val="24"/>
          <w:szCs w:val="24"/>
        </w:rPr>
        <w:t>determine the number</w:t>
      </w:r>
      <w:r>
        <w:rPr>
          <w:rFonts w:ascii="Times New Roman" w:hAnsi="Times New Roman"/>
          <w:sz w:val="24"/>
          <w:szCs w:val="24"/>
        </w:rPr>
        <w:t xml:space="preserve"> in the first excited state.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B62F8" w:rsidRPr="00EB608C" w:rsidRDefault="008B62F8" w:rsidP="00EB608C">
      <w:pPr>
        <w:pStyle w:val="ListParagraph"/>
        <w:numPr>
          <w:ilvl w:val="0"/>
          <w:numId w:val="13"/>
        </w:numPr>
        <w:spacing w:line="360" w:lineRule="auto"/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typical vibrational state energy level separation is </w:t>
      </w:r>
      <m:oMath>
        <m:r>
          <w:rPr>
            <w:rFonts w:ascii="Cambria Math" w:hAnsi="Cambria Math"/>
            <w:sz w:val="24"/>
            <w:szCs w:val="24"/>
          </w:rPr>
          <m:t>2 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-20</m:t>
            </m:r>
          </m:sup>
        </m:sSup>
        <m:r>
          <w:rPr>
            <w:rFonts w:ascii="Cambria Math" w:hAnsi="Cambria Math"/>
            <w:sz w:val="24"/>
            <w:szCs w:val="24"/>
          </w:rPr>
          <m:t>J</m:t>
        </m:r>
      </m:oMath>
      <w:r>
        <w:rPr>
          <w:rFonts w:ascii="Times New Roman" w:hAnsi="Times New Roman"/>
          <w:sz w:val="24"/>
          <w:szCs w:val="24"/>
        </w:rPr>
        <w:t xml:space="preserve"> per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mol</m:t>
            </m:r>
            <m:r>
              <w:rPr>
                <w:rFonts w:ascii="Cambria Math" w:hAnsi="Cambria Math"/>
                <w:sz w:val="24"/>
                <w:szCs w:val="24"/>
              </w:rPr>
              <m:t>ecules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EB608C">
        <w:rPr>
          <w:rFonts w:ascii="Times New Roman" w:hAnsi="Times New Roman"/>
          <w:sz w:val="24"/>
          <w:szCs w:val="24"/>
        </w:rPr>
        <w:t xml:space="preserve">. Determine the vibrational heat capacity, Cv of the species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 w:rsidR="00EB608C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w:tab/>
        </m:r>
      </m:oMath>
      <w:r w:rsidR="00EB608C">
        <w:rPr>
          <w:rFonts w:ascii="Times New Roman" w:hAnsi="Times New Roman"/>
          <w:sz w:val="24"/>
          <w:szCs w:val="24"/>
        </w:rPr>
        <w:tab/>
      </w:r>
      <w:r w:rsidR="00EB608C">
        <w:rPr>
          <w:rFonts w:ascii="Times New Roman" w:hAnsi="Times New Roman"/>
          <w:sz w:val="24"/>
          <w:szCs w:val="24"/>
        </w:rPr>
        <w:tab/>
        <w:t>(4 Marks)</w:t>
      </w:r>
    </w:p>
    <w:p w:rsidR="00EB608C" w:rsidRPr="00EB608C" w:rsidRDefault="00EB608C" w:rsidP="00EB608C">
      <w:pPr>
        <w:pStyle w:val="ListParagraph"/>
        <w:numPr>
          <w:ilvl w:val="0"/>
          <w:numId w:val="13"/>
        </w:numPr>
        <w:spacing w:line="360" w:lineRule="auto"/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translational partition function for neon gas when enclosed in 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cube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 xml:space="preserve"> (R.A.M Ne = 20.179)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B608C" w:rsidRDefault="00EB608C" w:rsidP="00EB608C">
      <w:pPr>
        <w:pStyle w:val="ListParagraph"/>
        <w:numPr>
          <w:ilvl w:val="0"/>
          <w:numId w:val="13"/>
        </w:numPr>
        <w:spacing w:line="360" w:lineRule="auto"/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that;</w:t>
      </w:r>
    </w:p>
    <w:p w:rsidR="00EB608C" w:rsidRDefault="00EB608C" w:rsidP="00EB608C">
      <w:pPr>
        <w:rPr>
          <w:oMath/>
        </w:rPr>
      </w:pPr>
      <w:r>
        <w:rPr>
          <w:rFonts w:ascii="Times New Roman" w:hAnsi="Times New Roman"/>
        </w:rPr>
        <w:t xml:space="preserve">              </w:t>
      </w:r>
      <m:oMath>
        <m:r>
          <w:rPr>
            <w:rFonts w:ascii="Cambria Math" w:hAnsi="Cambria Math"/>
          </w:rPr>
          <m:t xml:space="preserve">QTotal=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trans.</m:t>
            </m:r>
          </m:num>
          <m:den>
            <m:r>
              <w:rPr>
                <w:rFonts w:ascii="Cambria Math" w:hAnsi="Cambria Math"/>
              </w:rPr>
              <m:t>N!</m:t>
            </m:r>
          </m:den>
        </m:f>
      </m:oMath>
      <w:r>
        <w:rPr>
          <w:rFonts w:ascii="Times New Roman" w:hAnsi="Times New Roman"/>
        </w:rPr>
        <w:t xml:space="preserve">  </w:t>
      </w:r>
      <m:oMath>
        <m:sSubSup>
          <m:sSubSupPr>
            <m:ctrlPr>
              <w:rPr>
                <w:rFonts w:ascii="Cambria Math"/>
              </w:rPr>
            </m:ctrlPr>
          </m:sSubSupPr>
          <m:e>
            <m:eqArr>
              <m:eqArrPr>
                <m:ctrlPr>
                  <w:rPr>
                    <w:rFonts w:asci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</w:rPr>
                  <m:t>q</m:t>
                </m:r>
              </m:e>
            </m:eqArr>
          </m:e>
          <m:sub>
            <m:r>
              <m:rPr>
                <m:sty m:val="p"/>
              </m:rPr>
              <w:rPr>
                <w:rFonts w:ascii="Cambria Math"/>
              </w:rPr>
              <m:t>rot  .</m:t>
            </m:r>
          </m:sub>
          <m:sup>
            <m:eqArr>
              <m:eqArrPr>
                <m:ctrlPr>
                  <w:rPr>
                    <w:rFonts w:asci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</m:e>
            </m:eqAr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rib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</w:p>
    <w:p w:rsidR="00EB608C" w:rsidRDefault="00EB608C" w:rsidP="00EB608C">
      <w:pPr>
        <w:rPr>
          <w:oMath/>
        </w:rPr>
      </w:pPr>
      <w:r>
        <w:rPr>
          <w:rFonts w:ascii="Times New Roman" w:hAnsi="Times New Roman"/>
        </w:rPr>
        <w:t xml:space="preserve">              Show that the equation of state for a perfect gas is;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 Marks)</w:t>
      </w:r>
    </w:p>
    <w:p w:rsidR="00EB608C" w:rsidRPr="00EB608C" w:rsidRDefault="00EB608C" w:rsidP="00EB608C">
      <w:pPr>
        <w:rPr>
          <w:oMath/>
        </w:rPr>
      </w:pPr>
      <w:r>
        <w:rPr>
          <w:rFonts w:ascii="Times New Roman" w:hAnsi="Times New Roman"/>
        </w:rPr>
        <w:t xml:space="preserve">           </w:t>
      </w:r>
      <m:oMath>
        <m:r>
          <w:rPr>
            <w:rFonts w:ascii="Cambria Math" w:hAnsi="Cambria Math"/>
          </w:rPr>
          <m:t xml:space="preserve">   PV=nRT</m:t>
        </m:r>
      </m:oMath>
    </w:p>
    <w:sectPr w:rsidR="00EB608C" w:rsidRPr="00EB608C" w:rsidSect="00CC484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4B" w:rsidRDefault="008C614B" w:rsidP="006F7EFA">
      <w:pPr>
        <w:spacing w:after="0" w:line="240" w:lineRule="auto"/>
      </w:pPr>
      <w:r>
        <w:separator/>
      </w:r>
    </w:p>
  </w:endnote>
  <w:endnote w:type="continuationSeparator" w:id="0">
    <w:p w:rsidR="008C614B" w:rsidRDefault="008C614B" w:rsidP="006F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A" w:rsidRDefault="006F7EFA" w:rsidP="006F7EF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6F7EFA" w:rsidRDefault="006F7EFA" w:rsidP="006F7EFA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B608C" w:rsidRPr="00EB608C">
        <w:rPr>
          <w:rFonts w:asciiTheme="majorHAnsi" w:hAnsiTheme="majorHAnsi"/>
          <w:noProof/>
        </w:rPr>
        <w:t>3</w:t>
      </w:r>
    </w:fldSimple>
  </w:p>
  <w:p w:rsidR="006F7EFA" w:rsidRDefault="006F7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4B" w:rsidRDefault="008C614B" w:rsidP="006F7EFA">
      <w:pPr>
        <w:spacing w:after="0" w:line="240" w:lineRule="auto"/>
      </w:pPr>
      <w:r>
        <w:separator/>
      </w:r>
    </w:p>
  </w:footnote>
  <w:footnote w:type="continuationSeparator" w:id="0">
    <w:p w:rsidR="008C614B" w:rsidRDefault="008C614B" w:rsidP="006F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BA"/>
    <w:multiLevelType w:val="hybridMultilevel"/>
    <w:tmpl w:val="77ECF63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77698"/>
    <w:multiLevelType w:val="hybridMultilevel"/>
    <w:tmpl w:val="FA5C1F6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B0A1B"/>
    <w:multiLevelType w:val="hybridMultilevel"/>
    <w:tmpl w:val="B6EE7240"/>
    <w:lvl w:ilvl="0" w:tplc="74C8917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7FF4"/>
    <w:multiLevelType w:val="hybridMultilevel"/>
    <w:tmpl w:val="F26CB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41A5C"/>
    <w:multiLevelType w:val="hybridMultilevel"/>
    <w:tmpl w:val="C98EFDB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144837"/>
    <w:multiLevelType w:val="hybridMultilevel"/>
    <w:tmpl w:val="5E70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F3B34"/>
    <w:multiLevelType w:val="hybridMultilevel"/>
    <w:tmpl w:val="EDB02D16"/>
    <w:lvl w:ilvl="0" w:tplc="32C077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32C7"/>
    <w:multiLevelType w:val="hybridMultilevel"/>
    <w:tmpl w:val="8806F5FA"/>
    <w:lvl w:ilvl="0" w:tplc="18689B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351A"/>
    <w:multiLevelType w:val="hybridMultilevel"/>
    <w:tmpl w:val="B4E65CE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20A1A"/>
    <w:multiLevelType w:val="hybridMultilevel"/>
    <w:tmpl w:val="F38CC2DC"/>
    <w:lvl w:ilvl="0" w:tplc="075A6B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EFA"/>
    <w:rsid w:val="006F7EFA"/>
    <w:rsid w:val="008B62F8"/>
    <w:rsid w:val="008C614B"/>
    <w:rsid w:val="00A4430D"/>
    <w:rsid w:val="00C858E6"/>
    <w:rsid w:val="00CC4848"/>
    <w:rsid w:val="00E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F7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E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F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F7E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</cp:revision>
  <dcterms:created xsi:type="dcterms:W3CDTF">2016-10-25T05:50:00Z</dcterms:created>
  <dcterms:modified xsi:type="dcterms:W3CDTF">2016-10-25T06:29:00Z</dcterms:modified>
</cp:coreProperties>
</file>