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D0" w:rsidRDefault="00D83159" w:rsidP="00943ED0">
      <w:pPr>
        <w:spacing w:after="0" w:line="240" w:lineRule="auto"/>
        <w:rPr>
          <w:rFonts w:ascii="Times New Roman" w:hAnsi="Times New Roman"/>
          <w:b/>
          <w:sz w:val="24"/>
          <w:szCs w:val="24"/>
        </w:rPr>
      </w:pPr>
      <w:r w:rsidRPr="00D831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style="position:absolute;margin-left:186pt;margin-top:-54.8pt;width:96.75pt;height:71.25pt;z-index:251660288;visibility:visible">
            <v:imagedata r:id="rId7" o:title="logo"/>
            <w10:wrap type="square"/>
          </v:shape>
        </w:pict>
      </w:r>
    </w:p>
    <w:p w:rsidR="00943ED0" w:rsidRDefault="00943ED0" w:rsidP="00943ED0">
      <w:pPr>
        <w:spacing w:after="0" w:line="240" w:lineRule="auto"/>
        <w:rPr>
          <w:rFonts w:ascii="Times New Roman" w:hAnsi="Times New Roman"/>
          <w:b/>
          <w:sz w:val="24"/>
          <w:szCs w:val="24"/>
        </w:rPr>
      </w:pPr>
    </w:p>
    <w:p w:rsidR="00943ED0" w:rsidRDefault="00943ED0" w:rsidP="00943ED0">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943ED0" w:rsidRDefault="00943ED0" w:rsidP="00943ED0">
      <w:pPr>
        <w:spacing w:after="0"/>
        <w:jc w:val="center"/>
        <w:rPr>
          <w:rFonts w:ascii="Times New Roman" w:hAnsi="Times New Roman"/>
          <w:b/>
          <w:sz w:val="24"/>
          <w:szCs w:val="24"/>
        </w:rPr>
      </w:pPr>
      <w:r>
        <w:rPr>
          <w:rFonts w:ascii="Times New Roman" w:hAnsi="Times New Roman"/>
          <w:b/>
          <w:sz w:val="24"/>
          <w:szCs w:val="24"/>
        </w:rPr>
        <w:t>P.O. Box 972-60200 – Meru-Kenya</w:t>
      </w:r>
    </w:p>
    <w:p w:rsidR="00943ED0" w:rsidRDefault="00943ED0" w:rsidP="00943ED0">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943ED0" w:rsidRDefault="00943ED0" w:rsidP="00943ED0">
      <w:pPr>
        <w:spacing w:after="0"/>
        <w:jc w:val="center"/>
        <w:rPr>
          <w:rFonts w:ascii="Times New Roman" w:hAnsi="Times New Roman"/>
          <w:b/>
          <w:sz w:val="24"/>
          <w:szCs w:val="24"/>
        </w:rPr>
      </w:pPr>
      <w:r>
        <w:rPr>
          <w:rFonts w:ascii="Times New Roman" w:hAnsi="Times New Roman"/>
          <w:b/>
          <w:sz w:val="24"/>
          <w:szCs w:val="24"/>
        </w:rPr>
        <w:t>Fax: 064-30321</w:t>
      </w:r>
    </w:p>
    <w:p w:rsidR="00943ED0" w:rsidRDefault="00943ED0" w:rsidP="00943ED0">
      <w:pPr>
        <w:spacing w:after="0"/>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color w:val="auto"/>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color w:val="auto"/>
            <w:sz w:val="24"/>
            <w:szCs w:val="24"/>
          </w:rPr>
          <w:t>info@must.ac.ke</w:t>
        </w:r>
      </w:hyperlink>
    </w:p>
    <w:p w:rsidR="00943ED0" w:rsidRDefault="00D83159" w:rsidP="00943ED0">
      <w:pPr>
        <w:jc w:val="center"/>
        <w:rPr>
          <w:rFonts w:ascii="Times New Roman" w:hAnsi="Times New Roman"/>
          <w:b/>
          <w:sz w:val="24"/>
          <w:szCs w:val="24"/>
        </w:rPr>
      </w:pPr>
      <w:r w:rsidRPr="00D83159">
        <w:pict>
          <v:shapetype id="_x0000_t32" coordsize="21600,21600" o:spt="32" o:oned="t" path="m,l21600,21600e" filled="f">
            <v:path arrowok="t" fillok="f" o:connecttype="none"/>
            <o:lock v:ext="edit" shapetype="t"/>
          </v:shapetype>
          <v:shape id="_x0000_s1027" type="#_x0000_t32" style="position:absolute;left:0;text-align:left;margin-left:0;margin-top:6.9pt;width:470.25pt;height:0;z-index:251661312" o:connectortype="straight" strokeweight="2.5pt">
            <v:shadow color="#868686"/>
          </v:shape>
        </w:pict>
      </w:r>
      <w:r w:rsidRPr="00D83159">
        <w:pict>
          <v:shape id="_x0000_s1028" type="#_x0000_t32" style="position:absolute;left:0;text-align:left;margin-left:0;margin-top:6.9pt;width:470.25pt;height:0;z-index:251662336" o:connectortype="straight" strokeweight="2.5pt">
            <v:shadow color="#868686"/>
          </v:shape>
        </w:pict>
      </w:r>
    </w:p>
    <w:p w:rsidR="00943ED0" w:rsidRDefault="00943ED0" w:rsidP="00943ED0">
      <w:pPr>
        <w:jc w:val="center"/>
        <w:rPr>
          <w:rFonts w:ascii="Times New Roman" w:hAnsi="Times New Roman"/>
          <w:b/>
          <w:sz w:val="24"/>
          <w:szCs w:val="24"/>
        </w:rPr>
      </w:pPr>
      <w:r>
        <w:rPr>
          <w:rFonts w:ascii="Times New Roman" w:hAnsi="Times New Roman"/>
          <w:b/>
          <w:sz w:val="24"/>
          <w:szCs w:val="24"/>
        </w:rPr>
        <w:t>University Examinations 2016/2017</w:t>
      </w:r>
    </w:p>
    <w:p w:rsidR="00943ED0" w:rsidRDefault="00943ED0" w:rsidP="00943ED0">
      <w:pPr>
        <w:jc w:val="center"/>
        <w:rPr>
          <w:rFonts w:ascii="Times New Roman" w:hAnsi="Times New Roman"/>
          <w:sz w:val="24"/>
          <w:szCs w:val="24"/>
        </w:rPr>
      </w:pPr>
      <w:r>
        <w:rPr>
          <w:rFonts w:ascii="Times New Roman" w:hAnsi="Times New Roman"/>
          <w:sz w:val="24"/>
          <w:szCs w:val="24"/>
        </w:rPr>
        <w:t xml:space="preserve">FIRST YEAR, FIRST SEMESTER EXAMINATION FOR THE DEGREE OF BACHELOR OF SCIENCE IN AGRICULTURE, BACHELOR OF SCIENCE IN AGRICULTURAL EXTENSION AND EDUCATION, BACHELOROF AGRICULTURE IN ANIMAL HEALTH AND </w:t>
      </w:r>
      <w:proofErr w:type="gramStart"/>
      <w:r>
        <w:rPr>
          <w:rFonts w:ascii="Times New Roman" w:hAnsi="Times New Roman"/>
          <w:sz w:val="24"/>
          <w:szCs w:val="24"/>
        </w:rPr>
        <w:t>PRODUCTION ,</w:t>
      </w:r>
      <w:proofErr w:type="gramEnd"/>
      <w:r>
        <w:rPr>
          <w:rFonts w:ascii="Times New Roman" w:hAnsi="Times New Roman"/>
          <w:sz w:val="24"/>
          <w:szCs w:val="24"/>
        </w:rPr>
        <w:t xml:space="preserve"> BACHELOR OF SCIENCE IN HORTICULTURE, BACHELOR OF SCIENCE IN AGRIBUSINESS MANAGEMENT, BACHELOR OF SCIENCE IN FOOD SCIENCE AND TECHNOLOGY, BACHELOR OF SCIENCE IN HUMAN NUTRITION AND DIETETICS AND BACHELOR OF SCIENCE IN FOOD SCIENCE MANAGEMENT</w:t>
      </w:r>
    </w:p>
    <w:p w:rsidR="00943ED0" w:rsidRDefault="00943ED0" w:rsidP="00943ED0">
      <w:pPr>
        <w:jc w:val="center"/>
        <w:rPr>
          <w:rFonts w:ascii="Times New Roman" w:hAnsi="Times New Roman"/>
          <w:b/>
          <w:sz w:val="24"/>
          <w:szCs w:val="24"/>
        </w:rPr>
      </w:pPr>
      <w:r>
        <w:rPr>
          <w:rFonts w:ascii="Times New Roman" w:hAnsi="Times New Roman"/>
          <w:b/>
          <w:sz w:val="24"/>
          <w:szCs w:val="24"/>
        </w:rPr>
        <w:t>SCS 3111:   PHYSICAL INORGANIC CHEMISTRY</w:t>
      </w:r>
    </w:p>
    <w:p w:rsidR="00943ED0" w:rsidRDefault="00D83159" w:rsidP="00943ED0">
      <w:pPr>
        <w:rPr>
          <w:rFonts w:ascii="Times New Roman" w:hAnsi="Times New Roman"/>
          <w:b/>
          <w:sz w:val="24"/>
          <w:szCs w:val="24"/>
        </w:rPr>
      </w:pPr>
      <w:r w:rsidRPr="00D83159">
        <w:pict>
          <v:shape id="_x0000_s1029" type="#_x0000_t32" style="position:absolute;margin-left:-1in;margin-top:23.5pt;width:612.45pt;height:0;z-index:251663360" o:connectortype="straight"/>
        </w:pict>
      </w:r>
      <w:r w:rsidR="00943ED0">
        <w:rPr>
          <w:rFonts w:ascii="Times New Roman" w:hAnsi="Times New Roman"/>
          <w:b/>
          <w:sz w:val="24"/>
          <w:szCs w:val="24"/>
        </w:rPr>
        <w:t>DATE: December, 2016</w:t>
      </w:r>
      <w:r w:rsidR="00943ED0">
        <w:rPr>
          <w:rFonts w:ascii="Times New Roman" w:hAnsi="Times New Roman"/>
          <w:b/>
          <w:sz w:val="24"/>
          <w:szCs w:val="24"/>
        </w:rPr>
        <w:tab/>
      </w:r>
      <w:r w:rsidR="00943ED0">
        <w:rPr>
          <w:rFonts w:ascii="Times New Roman" w:hAnsi="Times New Roman"/>
          <w:b/>
          <w:sz w:val="24"/>
          <w:szCs w:val="24"/>
        </w:rPr>
        <w:tab/>
      </w:r>
      <w:r w:rsidR="00943ED0">
        <w:rPr>
          <w:rFonts w:ascii="Times New Roman" w:hAnsi="Times New Roman"/>
          <w:b/>
          <w:sz w:val="24"/>
          <w:szCs w:val="24"/>
        </w:rPr>
        <w:tab/>
      </w:r>
      <w:r w:rsidR="00943ED0">
        <w:rPr>
          <w:rFonts w:ascii="Times New Roman" w:hAnsi="Times New Roman"/>
          <w:b/>
          <w:sz w:val="24"/>
          <w:szCs w:val="24"/>
        </w:rPr>
        <w:tab/>
      </w:r>
      <w:r w:rsidR="00943ED0">
        <w:rPr>
          <w:rFonts w:ascii="Times New Roman" w:hAnsi="Times New Roman"/>
          <w:b/>
          <w:sz w:val="24"/>
          <w:szCs w:val="24"/>
        </w:rPr>
        <w:tab/>
      </w:r>
      <w:r w:rsidR="00943ED0">
        <w:rPr>
          <w:rFonts w:ascii="Times New Roman" w:hAnsi="Times New Roman"/>
          <w:b/>
          <w:sz w:val="24"/>
          <w:szCs w:val="24"/>
        </w:rPr>
        <w:tab/>
        <w:t xml:space="preserve">TIME: </w:t>
      </w:r>
      <w:r>
        <w:rPr>
          <w:rFonts w:ascii="Times New Roman" w:hAnsi="Times New Roman"/>
          <w:b/>
          <w:sz w:val="24"/>
          <w:szCs w:val="24"/>
        </w:rPr>
        <w:fldChar w:fldCharType="begin"/>
      </w:r>
      <w:r w:rsidR="00943ED0">
        <w:rPr>
          <w:rFonts w:ascii="Times New Roman" w:hAnsi="Times New Roman"/>
          <w:b/>
          <w:sz w:val="24"/>
          <w:szCs w:val="24"/>
        </w:rPr>
        <w:instrText xml:space="preserve"> QUOTE </w:instrText>
      </w:r>
      <w:r w:rsidR="0093647E" w:rsidRPr="00D83159">
        <w:rPr>
          <w:position w:val="-11"/>
        </w:rPr>
        <w:pict>
          <v:shape id="_x0000_i1025" type="#_x0000_t75" style="width:9.75pt;height:16.5pt" equationxml="&lt;">
            <v:imagedata r:id="rId10" o:title="" chromakey="white"/>
          </v:shape>
        </w:pict>
      </w:r>
      <w:r w:rsidR="00943ED0">
        <w:rPr>
          <w:rFonts w:ascii="Times New Roman" w:hAnsi="Times New Roman"/>
          <w:b/>
          <w:sz w:val="24"/>
          <w:szCs w:val="24"/>
        </w:rPr>
        <w:instrText xml:space="preserve"> </w:instrText>
      </w:r>
      <w:r>
        <w:rPr>
          <w:rFonts w:ascii="Times New Roman" w:hAnsi="Times New Roman"/>
          <w:b/>
          <w:sz w:val="24"/>
          <w:szCs w:val="24"/>
        </w:rPr>
        <w:fldChar w:fldCharType="separate"/>
      </w:r>
      <w:r w:rsidRPr="00D83159">
        <w:rPr>
          <w:position w:val="-11"/>
        </w:rPr>
        <w:pict>
          <v:shape id="_x0000_i1026" type="#_x0000_t75" style="width:9.75pt;height:16.5pt" equationxml="&lt;">
            <v:imagedata r:id="rId10" o:title="" chromakey="white"/>
          </v:shape>
        </w:pict>
      </w:r>
      <w:r>
        <w:rPr>
          <w:rFonts w:ascii="Times New Roman" w:hAnsi="Times New Roman"/>
          <w:b/>
          <w:sz w:val="24"/>
          <w:szCs w:val="24"/>
        </w:rPr>
        <w:fldChar w:fldCharType="end"/>
      </w:r>
      <w:r w:rsidR="00943ED0">
        <w:rPr>
          <w:rFonts w:ascii="Times New Roman" w:hAnsi="Times New Roman"/>
          <w:b/>
          <w:sz w:val="24"/>
          <w:szCs w:val="24"/>
        </w:rPr>
        <w:t>HOURS</w:t>
      </w:r>
    </w:p>
    <w:p w:rsidR="00943ED0" w:rsidRDefault="00D83159" w:rsidP="00943ED0">
      <w:pPr>
        <w:ind w:left="1890" w:hanging="1890"/>
        <w:rPr>
          <w:rFonts w:ascii="Times New Roman" w:hAnsi="Times New Roman"/>
          <w:i/>
          <w:sz w:val="24"/>
          <w:szCs w:val="24"/>
        </w:rPr>
      </w:pPr>
      <w:r w:rsidRPr="00D83159">
        <w:pict>
          <v:shape id="_x0000_s1030" type="#_x0000_t32" style="position:absolute;left:0;text-align:left;margin-left:-1in;margin-top:29pt;width:612.45pt;height:0;z-index:251664384" o:connectortype="straight"/>
        </w:pict>
      </w:r>
      <w:r w:rsidR="00943ED0">
        <w:rPr>
          <w:rFonts w:ascii="Times New Roman" w:hAnsi="Times New Roman"/>
          <w:b/>
          <w:sz w:val="24"/>
          <w:szCs w:val="24"/>
        </w:rPr>
        <w:t xml:space="preserve">INSTRUCTIONS: </w:t>
      </w:r>
      <w:r w:rsidR="00943ED0">
        <w:rPr>
          <w:rFonts w:ascii="Times New Roman" w:hAnsi="Times New Roman"/>
          <w:i/>
          <w:sz w:val="24"/>
          <w:szCs w:val="24"/>
        </w:rPr>
        <w:t xml:space="preserve">Answer questions </w:t>
      </w:r>
      <w:r w:rsidR="00943ED0">
        <w:rPr>
          <w:rFonts w:ascii="Times New Roman" w:hAnsi="Times New Roman"/>
          <w:b/>
          <w:i/>
          <w:sz w:val="24"/>
          <w:szCs w:val="24"/>
        </w:rPr>
        <w:t>one</w:t>
      </w:r>
      <w:r w:rsidR="00943ED0">
        <w:rPr>
          <w:rFonts w:ascii="Times New Roman" w:hAnsi="Times New Roman"/>
          <w:i/>
          <w:sz w:val="24"/>
          <w:szCs w:val="24"/>
        </w:rPr>
        <w:t xml:space="preserve"> and any other </w:t>
      </w:r>
      <w:r w:rsidR="00943ED0">
        <w:rPr>
          <w:rFonts w:ascii="Times New Roman" w:hAnsi="Times New Roman"/>
          <w:b/>
          <w:i/>
          <w:sz w:val="24"/>
          <w:szCs w:val="24"/>
        </w:rPr>
        <w:t>two</w:t>
      </w:r>
      <w:r w:rsidR="00943ED0">
        <w:rPr>
          <w:rFonts w:ascii="Times New Roman" w:hAnsi="Times New Roman"/>
          <w:i/>
          <w:sz w:val="24"/>
          <w:szCs w:val="24"/>
        </w:rPr>
        <w:t xml:space="preserve"> questions.</w:t>
      </w:r>
    </w:p>
    <w:p w:rsidR="00943ED0" w:rsidRDefault="00943ED0" w:rsidP="00943ED0">
      <w:pPr>
        <w:rPr>
          <w:rFonts w:ascii="Times New Roman" w:hAnsi="Times New Roman"/>
          <w:b/>
          <w:sz w:val="24"/>
          <w:szCs w:val="24"/>
        </w:rPr>
      </w:pPr>
    </w:p>
    <w:p w:rsidR="00943ED0" w:rsidRDefault="00943ED0" w:rsidP="00943ED0">
      <w:pPr>
        <w:rPr>
          <w:rFonts w:ascii="Times New Roman" w:hAnsi="Times New Roman"/>
          <w:b/>
          <w:sz w:val="24"/>
          <w:szCs w:val="24"/>
        </w:rPr>
      </w:pPr>
      <w:r>
        <w:rPr>
          <w:rFonts w:ascii="Times New Roman" w:hAnsi="Times New Roman"/>
          <w:b/>
          <w:sz w:val="24"/>
          <w:szCs w:val="24"/>
        </w:rPr>
        <w:t xml:space="preserve">QUESTION ONE - (30 MARKS) </w:t>
      </w:r>
    </w:p>
    <w:p w:rsidR="00943ED0" w:rsidRDefault="00943ED0" w:rsidP="00943ED0">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Define the following terms;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43ED0" w:rsidRDefault="00943ED0" w:rsidP="00943ED0">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Atomic orbital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943ED0" w:rsidRDefault="00943ED0" w:rsidP="00943ED0">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Electron configuration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943ED0" w:rsidRDefault="00943ED0" w:rsidP="00943ED0">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Periodic table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943ED0" w:rsidRDefault="00943ED0" w:rsidP="00943ED0">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Hydrogen bond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943ED0" w:rsidRDefault="00917CAA" w:rsidP="00943ED0">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Buffer solution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r w:rsidR="00943ED0">
        <w:rPr>
          <w:rFonts w:ascii="Times New Roman" w:hAnsi="Times New Roman"/>
          <w:sz w:val="24"/>
          <w:szCs w:val="24"/>
        </w:rPr>
        <w:tab/>
      </w:r>
      <w:r w:rsidR="00943ED0">
        <w:rPr>
          <w:rFonts w:ascii="Times New Roman" w:hAnsi="Times New Roman"/>
          <w:sz w:val="24"/>
          <w:szCs w:val="24"/>
        </w:rPr>
        <w:tab/>
      </w:r>
      <w:r w:rsidR="00943ED0">
        <w:rPr>
          <w:rFonts w:ascii="Times New Roman" w:hAnsi="Times New Roman"/>
          <w:sz w:val="24"/>
          <w:szCs w:val="24"/>
        </w:rPr>
        <w:tab/>
      </w:r>
      <w:r w:rsidR="00943ED0">
        <w:rPr>
          <w:rFonts w:ascii="Times New Roman" w:hAnsi="Times New Roman"/>
          <w:sz w:val="24"/>
          <w:szCs w:val="24"/>
        </w:rPr>
        <w:tab/>
      </w:r>
      <w:r w:rsidR="00943ED0">
        <w:rPr>
          <w:rFonts w:ascii="Times New Roman" w:hAnsi="Times New Roman"/>
          <w:sz w:val="24"/>
          <w:szCs w:val="24"/>
        </w:rPr>
        <w:tab/>
      </w:r>
    </w:p>
    <w:p w:rsidR="00943ED0" w:rsidRDefault="00917CAA" w:rsidP="00943ED0">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Give the electronic configuration of the following;</w:t>
      </w:r>
    </w:p>
    <w:p w:rsidR="00917CAA" w:rsidRDefault="00917CAA" w:rsidP="00917CAA">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Sulphur</w:t>
      </w:r>
      <w:proofErr w:type="spellEnd"/>
      <w:r>
        <w:rPr>
          <w:rFonts w:ascii="Times New Roman" w:hAnsi="Times New Roman"/>
          <w:sz w:val="24"/>
          <w:szCs w:val="24"/>
        </w:rPr>
        <w:t xml:space="preserve"> , 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917CAA" w:rsidRDefault="00917CAA" w:rsidP="00917CAA">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Potassium, 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917CAA" w:rsidRDefault="00917CAA" w:rsidP="00917CAA">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Titanium, 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917CAA" w:rsidRDefault="00917CAA" w:rsidP="00917CAA">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lastRenderedPageBreak/>
        <w:t xml:space="preserve"> Tin, </w:t>
      </w:r>
      <w:proofErr w:type="spellStart"/>
      <w:r>
        <w:rPr>
          <w:rFonts w:ascii="Times New Roman" w:hAnsi="Times New Roman"/>
          <w:sz w:val="24"/>
          <w:szCs w:val="24"/>
        </w:rPr>
        <w:t>Sn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17CAA" w:rsidRDefault="00917CAA" w:rsidP="00917CAA">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 xml:space="preserve"> Gold, Au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17CAA" w:rsidRPr="00917CAA" w:rsidRDefault="00917CAA" w:rsidP="00917CAA">
      <w:pPr>
        <w:spacing w:line="360" w:lineRule="auto"/>
        <w:ind w:left="900"/>
        <w:rPr>
          <w:rFonts w:ascii="Times New Roman" w:hAnsi="Times New Roman"/>
          <w:sz w:val="24"/>
          <w:szCs w:val="24"/>
        </w:rPr>
      </w:pPr>
      <w:r>
        <w:rPr>
          <w:rFonts w:ascii="Times New Roman" w:hAnsi="Times New Roman"/>
          <w:sz w:val="24"/>
          <w:szCs w:val="24"/>
        </w:rPr>
        <w:t xml:space="preserve">(S= 16, K = 19, Ti = 22 </w:t>
      </w:r>
      <w:proofErr w:type="spellStart"/>
      <w:r>
        <w:rPr>
          <w:rFonts w:ascii="Times New Roman" w:hAnsi="Times New Roman"/>
          <w:sz w:val="24"/>
          <w:szCs w:val="24"/>
        </w:rPr>
        <w:t>Sn</w:t>
      </w:r>
      <w:proofErr w:type="spellEnd"/>
      <w:r>
        <w:rPr>
          <w:rFonts w:ascii="Times New Roman" w:hAnsi="Times New Roman"/>
          <w:sz w:val="24"/>
          <w:szCs w:val="24"/>
        </w:rPr>
        <w:t xml:space="preserve"> = 50, Au = 79</w:t>
      </w:r>
    </w:p>
    <w:p w:rsidR="00917CAA" w:rsidRDefault="00917CAA" w:rsidP="00943ED0">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Each electron in an atom is described by four different quantum numbers. Name them.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17CAA" w:rsidRDefault="00917CAA" w:rsidP="00917CAA">
      <w:pPr>
        <w:pStyle w:val="ListParagraph"/>
        <w:spacing w:line="360" w:lineRule="auto"/>
        <w:ind w:left="540"/>
        <w:rPr>
          <w:rFonts w:ascii="Times New Roman" w:hAnsi="Times New Roman"/>
          <w:sz w:val="24"/>
          <w:szCs w:val="24"/>
        </w:rPr>
      </w:pPr>
      <w:r>
        <w:rPr>
          <w:rFonts w:ascii="Times New Roman" w:hAnsi="Times New Roman"/>
          <w:sz w:val="24"/>
          <w:szCs w:val="24"/>
        </w:rPr>
        <w:t>(ii)   Name three principles or rules that are obeyed in electron configuration</w:t>
      </w:r>
      <w:proofErr w:type="gramStart"/>
      <w:r>
        <w:rPr>
          <w:rFonts w:ascii="Times New Roman" w:hAnsi="Times New Roman"/>
          <w:sz w:val="24"/>
          <w:szCs w:val="24"/>
        </w:rPr>
        <w:t>.(</w:t>
      </w:r>
      <w:proofErr w:type="gramEnd"/>
      <w:r>
        <w:rPr>
          <w:rFonts w:ascii="Times New Roman" w:hAnsi="Times New Roman"/>
          <w:sz w:val="24"/>
          <w:szCs w:val="24"/>
        </w:rPr>
        <w:t>3 Marks)</w:t>
      </w:r>
    </w:p>
    <w:p w:rsidR="00917CAA" w:rsidRDefault="00E777A2" w:rsidP="00E777A2">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Explain the term electromagnetic radiation.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777A2" w:rsidRDefault="00E777A2" w:rsidP="00E777A2">
      <w:pPr>
        <w:pStyle w:val="ListParagraph"/>
        <w:spacing w:line="360" w:lineRule="auto"/>
        <w:ind w:left="540"/>
        <w:rPr>
          <w:rFonts w:ascii="Times New Roman" w:hAnsi="Times New Roman"/>
          <w:sz w:val="24"/>
          <w:szCs w:val="24"/>
        </w:rPr>
      </w:pPr>
      <w:r>
        <w:rPr>
          <w:rFonts w:ascii="Times New Roman" w:hAnsi="Times New Roman"/>
          <w:sz w:val="24"/>
          <w:szCs w:val="24"/>
        </w:rPr>
        <w:t>(ii)     Name any three types of electromagnetic radiation.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777A2" w:rsidRDefault="00E777A2" w:rsidP="00E777A2">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Define the term solubility.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777A2" w:rsidRPr="00E777A2" w:rsidRDefault="00E777A2" w:rsidP="00E777A2">
      <w:pPr>
        <w:pStyle w:val="ListParagraph"/>
        <w:spacing w:line="360" w:lineRule="auto"/>
        <w:ind w:left="1080" w:hanging="540"/>
        <w:rPr>
          <w:oMath/>
          <w:rFonts w:ascii="Cambria Math" w:hAnsi="Cambria Math"/>
          <w:sz w:val="24"/>
          <w:szCs w:val="24"/>
        </w:rPr>
      </w:pPr>
      <w:r>
        <w:rPr>
          <w:rFonts w:ascii="Times New Roman" w:hAnsi="Times New Roman"/>
          <w:sz w:val="24"/>
          <w:szCs w:val="24"/>
        </w:rPr>
        <w:t>(ii)    The solubility product of Ag</w:t>
      </w:r>
      <w:r w:rsidRPr="00E777A2">
        <w:rPr>
          <w:rFonts w:ascii="Times New Roman" w:hAnsi="Times New Roman"/>
          <w:sz w:val="24"/>
          <w:szCs w:val="24"/>
          <w:vertAlign w:val="subscript"/>
        </w:rPr>
        <w:t>2</w:t>
      </w:r>
      <w:r>
        <w:rPr>
          <w:rFonts w:ascii="Times New Roman" w:hAnsi="Times New Roman"/>
          <w:sz w:val="24"/>
          <w:szCs w:val="24"/>
        </w:rPr>
        <w:t>CrO</w:t>
      </w:r>
      <w:r w:rsidRPr="00E777A2">
        <w:rPr>
          <w:rFonts w:ascii="Times New Roman" w:hAnsi="Times New Roman"/>
          <w:sz w:val="24"/>
          <w:szCs w:val="24"/>
          <w:vertAlign w:val="subscript"/>
        </w:rPr>
        <w:t>4</w:t>
      </w:r>
      <w:r>
        <w:rPr>
          <w:rFonts w:ascii="Times New Roman" w:hAnsi="Times New Roman"/>
          <w:sz w:val="24"/>
          <w:szCs w:val="24"/>
        </w:rPr>
        <w:t xml:space="preserve"> is </w:t>
      </w:r>
      <m:oMath>
        <m:r>
          <w:rPr>
            <w:rFonts w:ascii="Cambria Math" w:hAnsi="Cambria Math"/>
            <w:sz w:val="24"/>
            <w:szCs w:val="24"/>
          </w:rPr>
          <m:t xml:space="preserve">9.0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-12</m:t>
            </m:r>
          </m:sup>
        </m:sSup>
      </m:oMath>
      <w:r>
        <w:rPr>
          <w:rFonts w:ascii="Times New Roman" w:hAnsi="Times New Roman"/>
          <w:sz w:val="24"/>
          <w:szCs w:val="24"/>
        </w:rPr>
        <w:t xml:space="preserve">at 298k. Calculate the solubility </w:t>
      </w:r>
      <w:proofErr w:type="gramStart"/>
      <w:r>
        <w:rPr>
          <w:rFonts w:ascii="Times New Roman" w:hAnsi="Times New Roman"/>
          <w:sz w:val="24"/>
          <w:szCs w:val="24"/>
        </w:rPr>
        <w:t xml:space="preserve">of </w:t>
      </w:r>
      <m:oMath>
        <w:proofErr w:type="gramEnd"/>
        <m:sSub>
          <m:sSubPr>
            <m:ctrlPr>
              <w:rPr>
                <w:rFonts w:ascii="Cambria Math" w:hAnsi="Cambria Math"/>
                <w:i/>
                <w:sz w:val="24"/>
                <w:szCs w:val="24"/>
              </w:rPr>
            </m:ctrlPr>
          </m:sSubPr>
          <m:e>
            <m:r>
              <w:rPr>
                <w:rFonts w:ascii="Cambria Math" w:hAnsi="Cambria Math"/>
                <w:sz w:val="24"/>
                <w:szCs w:val="24"/>
              </w:rPr>
              <m:t>Ag</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CrO</m:t>
            </m:r>
          </m:e>
          <m:sub>
            <m:r>
              <w:rPr>
                <w:rFonts w:ascii="Cambria Math" w:hAnsi="Cambria Math"/>
                <w:sz w:val="24"/>
                <w:szCs w:val="24"/>
              </w:rPr>
              <m:t>4</m:t>
            </m:r>
          </m:sub>
        </m:sSub>
      </m:oMath>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777A2" w:rsidRDefault="00E777A2">
      <w:pPr>
        <w:rPr>
          <w:rFonts w:ascii="Times New Roman" w:hAnsi="Times New Roman"/>
          <w:b/>
          <w:sz w:val="24"/>
          <w:szCs w:val="24"/>
        </w:rPr>
      </w:pPr>
      <w:r w:rsidRPr="00E777A2">
        <w:rPr>
          <w:rFonts w:ascii="Times New Roman" w:hAnsi="Times New Roman"/>
          <w:b/>
          <w:sz w:val="24"/>
          <w:szCs w:val="24"/>
        </w:rPr>
        <w:t>QUESTION TWO (20 MARKS)</w:t>
      </w:r>
    </w:p>
    <w:p w:rsidR="005759B3" w:rsidRDefault="00E777A2" w:rsidP="00E777A2">
      <w:pPr>
        <w:spacing w:line="360" w:lineRule="auto"/>
        <w:rPr>
          <w:rFonts w:ascii="Times New Roman" w:hAnsi="Times New Roman"/>
          <w:sz w:val="24"/>
          <w:szCs w:val="24"/>
        </w:rPr>
      </w:pPr>
      <w:r>
        <w:rPr>
          <w:rFonts w:ascii="Times New Roman" w:hAnsi="Times New Roman"/>
          <w:sz w:val="24"/>
          <w:szCs w:val="24"/>
        </w:rPr>
        <w:t>Explain the following properties of elements and describe their periodic trend both across the period and down a group in the periodic table.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 Marks)</w:t>
      </w:r>
    </w:p>
    <w:p w:rsidR="00E777A2" w:rsidRDefault="00E777A2" w:rsidP="00E777A2">
      <w:pPr>
        <w:pStyle w:val="ListParagraph"/>
        <w:numPr>
          <w:ilvl w:val="0"/>
          <w:numId w:val="19"/>
        </w:numPr>
        <w:spacing w:line="360" w:lineRule="auto"/>
        <w:ind w:left="540" w:hanging="540"/>
        <w:rPr>
          <w:rFonts w:ascii="Times New Roman" w:hAnsi="Times New Roman"/>
          <w:sz w:val="24"/>
          <w:szCs w:val="24"/>
        </w:rPr>
      </w:pPr>
      <w:r>
        <w:rPr>
          <w:rFonts w:ascii="Times New Roman" w:hAnsi="Times New Roman"/>
          <w:sz w:val="24"/>
          <w:szCs w:val="24"/>
        </w:rPr>
        <w:t>Atomic radius</w:t>
      </w:r>
    </w:p>
    <w:p w:rsidR="00E777A2" w:rsidRDefault="00E777A2" w:rsidP="00E777A2">
      <w:pPr>
        <w:pStyle w:val="ListParagraph"/>
        <w:numPr>
          <w:ilvl w:val="0"/>
          <w:numId w:val="19"/>
        </w:numPr>
        <w:spacing w:line="360" w:lineRule="auto"/>
        <w:ind w:left="540" w:hanging="540"/>
        <w:rPr>
          <w:rFonts w:ascii="Times New Roman" w:hAnsi="Times New Roman"/>
          <w:sz w:val="24"/>
          <w:szCs w:val="24"/>
        </w:rPr>
      </w:pPr>
      <w:proofErr w:type="spellStart"/>
      <w:r>
        <w:rPr>
          <w:rFonts w:ascii="Times New Roman" w:hAnsi="Times New Roman"/>
          <w:sz w:val="24"/>
          <w:szCs w:val="24"/>
        </w:rPr>
        <w:t>Ionisation</w:t>
      </w:r>
      <w:proofErr w:type="spellEnd"/>
      <w:r>
        <w:rPr>
          <w:rFonts w:ascii="Times New Roman" w:hAnsi="Times New Roman"/>
          <w:sz w:val="24"/>
          <w:szCs w:val="24"/>
        </w:rPr>
        <w:t xml:space="preserve"> energy</w:t>
      </w:r>
    </w:p>
    <w:p w:rsidR="00E777A2" w:rsidRDefault="00E777A2" w:rsidP="00E777A2">
      <w:pPr>
        <w:pStyle w:val="ListParagraph"/>
        <w:numPr>
          <w:ilvl w:val="0"/>
          <w:numId w:val="19"/>
        </w:numPr>
        <w:spacing w:line="360" w:lineRule="auto"/>
        <w:ind w:left="540" w:hanging="540"/>
        <w:rPr>
          <w:rFonts w:ascii="Times New Roman" w:hAnsi="Times New Roman"/>
          <w:sz w:val="24"/>
          <w:szCs w:val="24"/>
        </w:rPr>
      </w:pPr>
      <w:r>
        <w:rPr>
          <w:rFonts w:ascii="Times New Roman" w:hAnsi="Times New Roman"/>
          <w:sz w:val="24"/>
          <w:szCs w:val="24"/>
        </w:rPr>
        <w:t>Electron affinity</w:t>
      </w:r>
    </w:p>
    <w:p w:rsidR="00E777A2" w:rsidRDefault="00E777A2" w:rsidP="00E777A2">
      <w:pPr>
        <w:pStyle w:val="ListParagraph"/>
        <w:numPr>
          <w:ilvl w:val="0"/>
          <w:numId w:val="19"/>
        </w:numPr>
        <w:spacing w:line="360" w:lineRule="auto"/>
        <w:ind w:left="540" w:hanging="540"/>
        <w:rPr>
          <w:rFonts w:ascii="Times New Roman" w:hAnsi="Times New Roman"/>
          <w:sz w:val="24"/>
          <w:szCs w:val="24"/>
        </w:rPr>
      </w:pPr>
      <w:r>
        <w:rPr>
          <w:rFonts w:ascii="Times New Roman" w:hAnsi="Times New Roman"/>
          <w:sz w:val="24"/>
          <w:szCs w:val="24"/>
        </w:rPr>
        <w:t>Electronegativity</w:t>
      </w:r>
    </w:p>
    <w:p w:rsidR="00E777A2" w:rsidRDefault="00E777A2" w:rsidP="00E777A2">
      <w:pPr>
        <w:rPr>
          <w:rFonts w:ascii="Times New Roman" w:hAnsi="Times New Roman"/>
          <w:b/>
          <w:sz w:val="24"/>
          <w:szCs w:val="24"/>
        </w:rPr>
      </w:pPr>
      <w:r w:rsidRPr="00E777A2">
        <w:rPr>
          <w:rFonts w:ascii="Times New Roman" w:hAnsi="Times New Roman"/>
          <w:b/>
          <w:sz w:val="24"/>
          <w:szCs w:val="24"/>
        </w:rPr>
        <w:t>QUESTION THREE (20 MARKS)</w:t>
      </w:r>
    </w:p>
    <w:p w:rsidR="00E777A2" w:rsidRDefault="00E777A2" w:rsidP="00E777A2">
      <w:pPr>
        <w:pStyle w:val="ListParagraph"/>
        <w:numPr>
          <w:ilvl w:val="0"/>
          <w:numId w:val="20"/>
        </w:numPr>
        <w:spacing w:line="360" w:lineRule="auto"/>
        <w:ind w:left="540" w:hanging="540"/>
        <w:rPr>
          <w:rFonts w:ascii="Times New Roman" w:hAnsi="Times New Roman"/>
          <w:sz w:val="24"/>
          <w:szCs w:val="24"/>
        </w:rPr>
      </w:pPr>
      <w:r>
        <w:rPr>
          <w:rFonts w:ascii="Times New Roman" w:hAnsi="Times New Roman"/>
          <w:sz w:val="24"/>
          <w:szCs w:val="24"/>
        </w:rPr>
        <w:t>Explain the three main types of bonding giving an example in each.</w:t>
      </w:r>
      <w:r>
        <w:rPr>
          <w:rFonts w:ascii="Times New Roman" w:hAnsi="Times New Roman"/>
          <w:sz w:val="24"/>
          <w:szCs w:val="24"/>
        </w:rPr>
        <w:tab/>
      </w:r>
      <w:r>
        <w:rPr>
          <w:rFonts w:ascii="Times New Roman" w:hAnsi="Times New Roman"/>
          <w:sz w:val="24"/>
          <w:szCs w:val="24"/>
        </w:rPr>
        <w:tab/>
        <w:t>(6 Marks)</w:t>
      </w:r>
    </w:p>
    <w:p w:rsidR="00E777A2" w:rsidRDefault="00E777A2" w:rsidP="00E777A2">
      <w:pPr>
        <w:pStyle w:val="ListParagraph"/>
        <w:numPr>
          <w:ilvl w:val="0"/>
          <w:numId w:val="20"/>
        </w:numPr>
        <w:spacing w:line="360" w:lineRule="auto"/>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Explain the term radioactivity.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 Mark)</w:t>
      </w:r>
    </w:p>
    <w:p w:rsidR="00E777A2" w:rsidRDefault="00E777A2" w:rsidP="00E777A2">
      <w:pPr>
        <w:pStyle w:val="ListParagraph"/>
        <w:spacing w:line="360" w:lineRule="auto"/>
        <w:ind w:left="540"/>
        <w:rPr>
          <w:rFonts w:ascii="Times New Roman" w:hAnsi="Times New Roman"/>
          <w:sz w:val="24"/>
          <w:szCs w:val="24"/>
        </w:rPr>
      </w:pPr>
      <w:r>
        <w:rPr>
          <w:rFonts w:ascii="Times New Roman" w:hAnsi="Times New Roman"/>
          <w:sz w:val="24"/>
          <w:szCs w:val="24"/>
        </w:rPr>
        <w:t>(ii)  Write a balanced nuclear equation for the following;</w:t>
      </w:r>
    </w:p>
    <w:p w:rsidR="0093647E" w:rsidRDefault="00E777A2" w:rsidP="003F7812">
      <w:pPr>
        <w:pStyle w:val="ListParagraph"/>
        <w:spacing w:line="360" w:lineRule="auto"/>
        <w:ind w:left="990"/>
        <w:rPr>
          <w:rFonts w:ascii="Times New Roman" w:hAnsi="Times New Roman"/>
          <w:sz w:val="24"/>
          <w:szCs w:val="24"/>
        </w:rPr>
      </w:pPr>
      <w:r>
        <w:rPr>
          <w:rFonts w:ascii="Times New Roman" w:hAnsi="Times New Roman"/>
          <w:sz w:val="24"/>
          <w:szCs w:val="24"/>
        </w:rPr>
        <w:t xml:space="preserve"> Radium – 226 decaying to a radon isotope. Name the type of decay. </w:t>
      </w:r>
    </w:p>
    <w:p w:rsidR="00E777A2" w:rsidRDefault="00E777A2" w:rsidP="003F7812">
      <w:pPr>
        <w:pStyle w:val="ListParagraph"/>
        <w:spacing w:line="360" w:lineRule="auto"/>
        <w:ind w:left="990"/>
        <w:rPr>
          <w:rFonts w:ascii="Times New Roman" w:hAnsi="Times New Roman"/>
          <w:sz w:val="24"/>
          <w:szCs w:val="24"/>
        </w:rPr>
      </w:pPr>
      <w:r>
        <w:rPr>
          <w:rFonts w:ascii="Times New Roman" w:hAnsi="Times New Roman"/>
          <w:sz w:val="24"/>
          <w:szCs w:val="24"/>
        </w:rPr>
        <w:t xml:space="preserve">(Radium, Ra = 88, radon, </w:t>
      </w:r>
      <w:proofErr w:type="spellStart"/>
      <w:r>
        <w:rPr>
          <w:rFonts w:ascii="Times New Roman" w:hAnsi="Times New Roman"/>
          <w:sz w:val="24"/>
          <w:szCs w:val="24"/>
        </w:rPr>
        <w:t>Rn</w:t>
      </w:r>
      <w:proofErr w:type="spellEnd"/>
      <w:r>
        <w:rPr>
          <w:rFonts w:ascii="Times New Roman" w:hAnsi="Times New Roman"/>
          <w:sz w:val="24"/>
          <w:szCs w:val="24"/>
        </w:rPr>
        <w:t xml:space="preserve"> = </w:t>
      </w:r>
      <w:r w:rsidR="003F7812">
        <w:rPr>
          <w:rFonts w:ascii="Times New Roman" w:hAnsi="Times New Roman"/>
          <w:sz w:val="24"/>
          <w:szCs w:val="24"/>
        </w:rPr>
        <w:t>86)</w:t>
      </w:r>
      <w:r w:rsidR="003F7812">
        <w:rPr>
          <w:rFonts w:ascii="Times New Roman" w:hAnsi="Times New Roman"/>
          <w:sz w:val="24"/>
          <w:szCs w:val="24"/>
        </w:rPr>
        <w:tab/>
      </w:r>
      <w:r w:rsidR="003F7812">
        <w:rPr>
          <w:rFonts w:ascii="Times New Roman" w:hAnsi="Times New Roman"/>
          <w:sz w:val="24"/>
          <w:szCs w:val="24"/>
        </w:rPr>
        <w:tab/>
      </w:r>
      <w:r w:rsidR="003F7812">
        <w:rPr>
          <w:rFonts w:ascii="Times New Roman" w:hAnsi="Times New Roman"/>
          <w:sz w:val="24"/>
          <w:szCs w:val="24"/>
        </w:rPr>
        <w:tab/>
      </w:r>
      <w:r w:rsidR="003F7812">
        <w:rPr>
          <w:rFonts w:ascii="Times New Roman" w:hAnsi="Times New Roman"/>
          <w:sz w:val="24"/>
          <w:szCs w:val="24"/>
        </w:rPr>
        <w:tab/>
      </w:r>
      <w:r w:rsidR="003F7812">
        <w:rPr>
          <w:rFonts w:ascii="Times New Roman" w:hAnsi="Times New Roman"/>
          <w:sz w:val="24"/>
          <w:szCs w:val="24"/>
        </w:rPr>
        <w:tab/>
        <w:t>(4 Marks)</w:t>
      </w:r>
    </w:p>
    <w:p w:rsidR="003F7812" w:rsidRPr="003F7812" w:rsidRDefault="003F7812" w:rsidP="003F7812">
      <w:pPr>
        <w:spacing w:line="360" w:lineRule="auto"/>
        <w:ind w:left="540"/>
        <w:rPr>
          <w:rFonts w:ascii="Times New Roman" w:hAnsi="Times New Roman"/>
          <w:sz w:val="24"/>
          <w:szCs w:val="24"/>
        </w:rPr>
      </w:pPr>
      <w:r>
        <w:rPr>
          <w:rFonts w:ascii="Times New Roman" w:hAnsi="Times New Roman"/>
          <w:sz w:val="24"/>
          <w:szCs w:val="24"/>
        </w:rPr>
        <w:t>(iii)  Explain three applications of radioactivity.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777A2" w:rsidRDefault="003F7812" w:rsidP="00E777A2">
      <w:pPr>
        <w:pStyle w:val="ListParagraph"/>
        <w:numPr>
          <w:ilvl w:val="0"/>
          <w:numId w:val="20"/>
        </w:numPr>
        <w:spacing w:line="360" w:lineRule="auto"/>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Write an equilibrium expression for the following reaction;</w:t>
      </w:r>
      <w:r>
        <w:rPr>
          <w:rFonts w:ascii="Times New Roman" w:hAnsi="Times New Roman"/>
          <w:sz w:val="24"/>
          <w:szCs w:val="24"/>
        </w:rPr>
        <w:tab/>
      </w:r>
      <w:r>
        <w:rPr>
          <w:rFonts w:ascii="Times New Roman" w:hAnsi="Times New Roman"/>
          <w:sz w:val="24"/>
          <w:szCs w:val="24"/>
        </w:rPr>
        <w:tab/>
        <w:t>(3 Marks)</w:t>
      </w:r>
    </w:p>
    <w:p w:rsidR="003F7812" w:rsidRDefault="003F7812" w:rsidP="003F7812">
      <w:pPr>
        <w:pStyle w:val="ListParagraph"/>
        <w:spacing w:line="360" w:lineRule="auto"/>
        <w:ind w:left="540"/>
      </w:pPr>
      <w:r>
        <w:rPr>
          <w:rFonts w:ascii="Times New Roman" w:hAnsi="Times New Roman"/>
          <w:sz w:val="24"/>
          <w:szCs w:val="24"/>
        </w:rPr>
        <w:t xml:space="preserve">           </w:t>
      </w:r>
      <w:r>
        <w:object w:dxaOrig="3320" w:dyaOrig="348">
          <v:shape id="_x0000_i1027" type="#_x0000_t75" style="width:165.75pt;height:17.25pt" o:ole="">
            <v:imagedata r:id="rId11" o:title=""/>
          </v:shape>
          <o:OLEObject Type="Embed" ProgID="ChemDraw.Document.6.0" ShapeID="_x0000_i1027" DrawAspect="Content" ObjectID="_1541485602" r:id="rId12"/>
        </w:object>
      </w:r>
    </w:p>
    <w:p w:rsidR="003F7812" w:rsidRPr="003F7812" w:rsidRDefault="003F7812" w:rsidP="003F7812">
      <w:pPr>
        <w:spacing w:line="360" w:lineRule="auto"/>
        <w:ind w:left="990" w:hanging="450"/>
        <w:rPr>
          <w:oMath/>
          <w:rFonts w:ascii="Cambria Math" w:hAnsi="Cambria Math"/>
          <w:sz w:val="24"/>
          <w:szCs w:val="24"/>
        </w:rPr>
      </w:pPr>
      <w:r>
        <w:rPr>
          <w:rFonts w:ascii="Times New Roman" w:hAnsi="Times New Roman"/>
          <w:sz w:val="24"/>
          <w:szCs w:val="24"/>
        </w:rPr>
        <w:lastRenderedPageBreak/>
        <w:t>(ii)   Determine the concentration of NO in the above reaction (c) (</w:t>
      </w:r>
      <w:proofErr w:type="spellStart"/>
      <w:r>
        <w:rPr>
          <w:rFonts w:ascii="Times New Roman" w:hAnsi="Times New Roman"/>
          <w:sz w:val="24"/>
          <w:szCs w:val="24"/>
        </w:rPr>
        <w:t>i</w:t>
      </w:r>
      <w:proofErr w:type="spellEnd"/>
      <w:r>
        <w:rPr>
          <w:rFonts w:ascii="Times New Roman" w:hAnsi="Times New Roman"/>
          <w:sz w:val="24"/>
          <w:szCs w:val="24"/>
        </w:rPr>
        <w:t>) at 500</w:t>
      </w:r>
      <w:r w:rsidR="0093647E">
        <w:rPr>
          <w:rFonts w:ascii="Times New Roman" w:hAnsi="Times New Roman"/>
          <w:sz w:val="24"/>
          <w:szCs w:val="24"/>
        </w:rPr>
        <w:t>K</w:t>
      </w:r>
      <w:r>
        <w:rPr>
          <w:rFonts w:ascii="Times New Roman" w:hAnsi="Times New Roman"/>
          <w:sz w:val="24"/>
          <w:szCs w:val="24"/>
        </w:rPr>
        <w:t xml:space="preserve"> given that it contains  </w:t>
      </w:r>
      <m:oMath>
        <m:r>
          <w:rPr>
            <w:rFonts w:ascii="Cambria Math" w:hAnsi="Cambria Math"/>
            <w:sz w:val="24"/>
            <w:szCs w:val="24"/>
          </w:rPr>
          <m:t>1.0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M</m:t>
        </m:r>
      </m:oMath>
      <w:r>
        <w:rPr>
          <w:rFonts w:ascii="Times New Roman" w:hAnsi="Times New Roman"/>
          <w:sz w:val="24"/>
          <w:szCs w:val="24"/>
        </w:rPr>
        <w:t xml:space="preserve"> O</w:t>
      </w:r>
      <w:r w:rsidRPr="003F7812">
        <w:rPr>
          <w:rFonts w:ascii="Times New Roman" w:hAnsi="Times New Roman"/>
          <w:sz w:val="24"/>
          <w:szCs w:val="24"/>
          <w:vertAlign w:val="subscript"/>
        </w:rPr>
        <w:t>2</w:t>
      </w:r>
      <w:r>
        <w:rPr>
          <w:rFonts w:ascii="Times New Roman" w:hAnsi="Times New Roman"/>
          <w:sz w:val="24"/>
          <w:szCs w:val="24"/>
        </w:rPr>
        <w:t xml:space="preserve"> and </w:t>
      </w:r>
      <m:oMath>
        <m:r>
          <w:rPr>
            <w:rFonts w:ascii="Cambria Math" w:hAnsi="Cambria Math"/>
            <w:sz w:val="24"/>
            <w:szCs w:val="24"/>
          </w:rPr>
          <m:t>5.0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MNO</m:t>
            </m:r>
          </m:e>
          <m:sub>
            <m:r>
              <w:rPr>
                <w:rFonts w:ascii="Cambria Math" w:hAnsi="Cambria Math"/>
                <w:sz w:val="24"/>
                <w:szCs w:val="24"/>
              </w:rPr>
              <m:t>2</m:t>
            </m:r>
          </m:sub>
        </m:sSub>
      </m:oMath>
      <w:r>
        <w:rPr>
          <w:rFonts w:ascii="Times New Roman" w:hAnsi="Times New Roman"/>
          <w:sz w:val="24"/>
          <w:szCs w:val="24"/>
        </w:rPr>
        <w:t xml:space="preserve">  and the equilibrium constant is</w:t>
      </w:r>
      <m:oMath>
        <m:r>
          <w:rPr>
            <w:rFonts w:ascii="Cambria Math" w:hAnsi="Cambria Math"/>
            <w:sz w:val="24"/>
            <w:szCs w:val="24"/>
          </w:rPr>
          <m:t xml:space="preserve"> 6.9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D47EB" w:rsidRDefault="00ED47EB" w:rsidP="00ED47EB">
      <w:pPr>
        <w:spacing w:line="360" w:lineRule="auto"/>
        <w:rPr>
          <w:rFonts w:ascii="Times New Roman" w:hAnsi="Times New Roman"/>
          <w:b/>
          <w:sz w:val="24"/>
          <w:szCs w:val="24"/>
        </w:rPr>
      </w:pPr>
      <w:r w:rsidRPr="00ED47EB">
        <w:rPr>
          <w:rFonts w:ascii="Times New Roman" w:hAnsi="Times New Roman"/>
          <w:b/>
          <w:sz w:val="24"/>
          <w:szCs w:val="24"/>
        </w:rPr>
        <w:t>QUESTION FOUR (20 MARKS)</w:t>
      </w:r>
    </w:p>
    <w:p w:rsidR="003F7812" w:rsidRDefault="00ED47EB" w:rsidP="00ED47EB">
      <w:pPr>
        <w:pStyle w:val="ListParagraph"/>
        <w:numPr>
          <w:ilvl w:val="0"/>
          <w:numId w:val="21"/>
        </w:numPr>
        <w:spacing w:line="360" w:lineRule="auto"/>
        <w:ind w:left="540" w:hanging="540"/>
        <w:rPr>
          <w:rFonts w:ascii="Times New Roman" w:hAnsi="Times New Roman"/>
          <w:sz w:val="24"/>
          <w:szCs w:val="24"/>
        </w:rPr>
      </w:pPr>
      <w:r>
        <w:rPr>
          <w:rFonts w:ascii="Times New Roman" w:hAnsi="Times New Roman"/>
          <w:sz w:val="24"/>
          <w:szCs w:val="24"/>
        </w:rPr>
        <w:t>Distinguish the following;</w:t>
      </w:r>
    </w:p>
    <w:p w:rsidR="00ED47EB" w:rsidRDefault="00ED47EB" w:rsidP="00ED47EB">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   Adsorption and absorption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D47EB" w:rsidRDefault="00ED47EB" w:rsidP="00ED47EB">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   True solution and suspension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D47EB" w:rsidRDefault="00ED47EB" w:rsidP="00ED47EB">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Lyophilic</w:t>
      </w:r>
      <w:proofErr w:type="spellEnd"/>
      <w:r>
        <w:rPr>
          <w:rFonts w:ascii="Times New Roman" w:hAnsi="Times New Roman"/>
          <w:sz w:val="24"/>
          <w:szCs w:val="24"/>
        </w:rPr>
        <w:t xml:space="preserve"> colloid and </w:t>
      </w:r>
      <w:proofErr w:type="spellStart"/>
      <w:r>
        <w:rPr>
          <w:rFonts w:ascii="Times New Roman" w:hAnsi="Times New Roman"/>
          <w:sz w:val="24"/>
          <w:szCs w:val="24"/>
        </w:rPr>
        <w:t>lyophobic</w:t>
      </w:r>
      <w:proofErr w:type="spellEnd"/>
      <w:r>
        <w:rPr>
          <w:rFonts w:ascii="Times New Roman" w:hAnsi="Times New Roman"/>
          <w:sz w:val="24"/>
          <w:szCs w:val="24"/>
        </w:rPr>
        <w:t xml:space="preserve"> colloid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D47EB" w:rsidRDefault="00ED47EB" w:rsidP="00ED47EB">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   Exothermic reaction and endothermic reaction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D47EB" w:rsidRDefault="00ED47EB" w:rsidP="00ED47EB">
      <w:pPr>
        <w:pStyle w:val="ListParagraph"/>
        <w:numPr>
          <w:ilvl w:val="0"/>
          <w:numId w:val="21"/>
        </w:numPr>
        <w:spacing w:line="360" w:lineRule="auto"/>
        <w:ind w:left="540" w:hanging="540"/>
        <w:rPr>
          <w:rFonts w:ascii="Times New Roman" w:hAnsi="Times New Roman"/>
          <w:sz w:val="24"/>
          <w:szCs w:val="24"/>
        </w:rPr>
      </w:pPr>
      <w:r>
        <w:rPr>
          <w:rFonts w:ascii="Times New Roman" w:hAnsi="Times New Roman"/>
          <w:sz w:val="24"/>
          <w:szCs w:val="24"/>
        </w:rPr>
        <w:t>State the following laws and principle;</w:t>
      </w:r>
    </w:p>
    <w:p w:rsidR="00ED47EB" w:rsidRDefault="00ED47EB" w:rsidP="00ED47E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 xml:space="preserve"> Law of mass action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D47EB" w:rsidRDefault="00ED47EB" w:rsidP="00ED47E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 xml:space="preserve"> Le </w:t>
      </w:r>
      <w:proofErr w:type="spellStart"/>
      <w:r>
        <w:rPr>
          <w:rFonts w:ascii="Times New Roman" w:hAnsi="Times New Roman"/>
          <w:sz w:val="24"/>
          <w:szCs w:val="24"/>
        </w:rPr>
        <w:t>chatelier’s</w:t>
      </w:r>
      <w:proofErr w:type="spellEnd"/>
      <w:r>
        <w:rPr>
          <w:rFonts w:ascii="Times New Roman" w:hAnsi="Times New Roman"/>
          <w:sz w:val="24"/>
          <w:szCs w:val="24"/>
        </w:rPr>
        <w:t xml:space="preserve"> principle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D47EB" w:rsidRDefault="00ED47EB" w:rsidP="00ED47E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Raoult’s</w:t>
      </w:r>
      <w:proofErr w:type="spellEnd"/>
      <w:r>
        <w:rPr>
          <w:rFonts w:ascii="Times New Roman" w:hAnsi="Times New Roman"/>
          <w:sz w:val="24"/>
          <w:szCs w:val="24"/>
        </w:rPr>
        <w:t xml:space="preserve"> law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D47EB" w:rsidRPr="00ED47EB" w:rsidRDefault="00ED47EB" w:rsidP="00ED47EB">
      <w:pPr>
        <w:pStyle w:val="ListParagraph"/>
        <w:numPr>
          <w:ilvl w:val="0"/>
          <w:numId w:val="21"/>
        </w:numPr>
        <w:spacing w:line="360" w:lineRule="auto"/>
        <w:ind w:left="540" w:hanging="540"/>
        <w:rPr>
          <w:oMath/>
          <w:rFonts w:ascii="Cambria Math" w:hAnsi="Cambria Math"/>
          <w:sz w:val="24"/>
          <w:szCs w:val="24"/>
        </w:rPr>
      </w:pPr>
      <w:r>
        <w:rPr>
          <w:rFonts w:ascii="Times New Roman" w:hAnsi="Times New Roman"/>
          <w:sz w:val="24"/>
          <w:szCs w:val="24"/>
        </w:rPr>
        <w:t xml:space="preserve">A sample of orange juice has </w:t>
      </w:r>
      <w:proofErr w:type="spellStart"/>
      <w:r>
        <w:rPr>
          <w:rFonts w:ascii="Times New Roman" w:hAnsi="Times New Roman"/>
          <w:sz w:val="24"/>
          <w:szCs w:val="24"/>
        </w:rPr>
        <w:t>hydronium</w:t>
      </w:r>
      <w:proofErr w:type="spellEnd"/>
      <w:r>
        <w:rPr>
          <w:rFonts w:ascii="Times New Roman" w:hAnsi="Times New Roman"/>
          <w:sz w:val="24"/>
          <w:szCs w:val="24"/>
        </w:rPr>
        <w:t xml:space="preserve">- ion concentration of </w:t>
      </w:r>
      <m:oMath>
        <m:r>
          <w:rPr>
            <w:rFonts w:ascii="Cambria Math" w:hAnsi="Cambria Math"/>
            <w:sz w:val="24"/>
            <w:szCs w:val="24"/>
          </w:rPr>
          <m:t xml:space="preserve">2.9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oMath>
      <w:r>
        <w:rPr>
          <w:rFonts w:ascii="Times New Roman" w:hAnsi="Times New Roman"/>
          <w:sz w:val="24"/>
          <w:szCs w:val="24"/>
        </w:rPr>
        <w:t>M. Determine its pH and explain whether it is acidic or basic.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D47EB" w:rsidRPr="00ED47EB" w:rsidRDefault="00ED47EB" w:rsidP="00ED47EB">
      <w:pPr>
        <w:pStyle w:val="ListParagraph"/>
        <w:numPr>
          <w:ilvl w:val="0"/>
          <w:numId w:val="21"/>
        </w:numPr>
        <w:spacing w:line="360" w:lineRule="auto"/>
        <w:ind w:left="540" w:hanging="540"/>
        <w:rPr>
          <w:oMath/>
          <w:rFonts w:ascii="Cambria Math" w:hAnsi="Cambria Math"/>
          <w:sz w:val="24"/>
          <w:szCs w:val="24"/>
        </w:rPr>
      </w:pPr>
      <w:r>
        <w:rPr>
          <w:rFonts w:ascii="Times New Roman" w:hAnsi="Times New Roman"/>
          <w:sz w:val="24"/>
          <w:szCs w:val="24"/>
        </w:rPr>
        <w:t>Predict with reasons the shift in equilibrium position that will occur for each of the following processes when the volume is reduced;</w:t>
      </w:r>
    </w:p>
    <w:p w:rsidR="00ED47EB" w:rsidRPr="00ED47EB" w:rsidRDefault="00ED47EB" w:rsidP="00ED47EB">
      <w:pPr>
        <w:pStyle w:val="ListParagraph"/>
        <w:numPr>
          <w:ilvl w:val="0"/>
          <w:numId w:val="24"/>
        </w:numPr>
        <w:spacing w:line="360" w:lineRule="auto"/>
        <w:rPr>
          <w:oMath/>
          <w:rFonts w:ascii="Cambria Math" w:hAnsi="Cambria Math"/>
          <w:sz w:val="24"/>
          <w:szCs w:val="24"/>
        </w:rPr>
      </w:pPr>
      <w:r>
        <w:rPr>
          <w:rFonts w:ascii="Times New Roman" w:hAnsi="Times New Roman"/>
          <w:sz w:val="24"/>
          <w:szCs w:val="24"/>
        </w:rPr>
        <w:t xml:space="preserve"> The preparation of liquid phosphorous </w:t>
      </w:r>
      <w:proofErr w:type="spellStart"/>
      <w:r>
        <w:rPr>
          <w:rFonts w:ascii="Times New Roman" w:hAnsi="Times New Roman"/>
          <w:sz w:val="24"/>
          <w:szCs w:val="24"/>
        </w:rPr>
        <w:t>trichloride</w:t>
      </w:r>
      <w:proofErr w:type="spellEnd"/>
      <w:r>
        <w:rPr>
          <w:rFonts w:ascii="Times New Roman" w:hAnsi="Times New Roman"/>
          <w:sz w:val="24"/>
          <w:szCs w:val="24"/>
        </w:rPr>
        <w:t xml:space="preserve"> by the reaction;</w:t>
      </w:r>
      <w:r>
        <w:rPr>
          <w:rFonts w:ascii="Times New Roman" w:hAnsi="Times New Roman"/>
          <w:sz w:val="24"/>
          <w:szCs w:val="24"/>
        </w:rPr>
        <w:tab/>
        <w:t>(2 Marks)</w:t>
      </w:r>
    </w:p>
    <w:p w:rsidR="00ED47EB" w:rsidRPr="00ED47EB" w:rsidRDefault="00E642CC" w:rsidP="00ED47EB">
      <w:pPr>
        <w:pStyle w:val="ListParagraph"/>
        <w:spacing w:line="360" w:lineRule="auto"/>
        <w:ind w:left="1260"/>
        <w:rPr>
          <w:oMath/>
          <w:rFonts w:ascii="Cambria Math" w:hAnsi="Cambria Math"/>
          <w:sz w:val="24"/>
          <w:szCs w:val="24"/>
        </w:rPr>
      </w:pPr>
      <w:r>
        <w:object w:dxaOrig="3280" w:dyaOrig="364">
          <v:shape id="_x0000_i1030" type="#_x0000_t75" style="width:164.25pt;height:18pt" o:ole="">
            <v:imagedata r:id="rId13" o:title=""/>
          </v:shape>
          <o:OLEObject Type="Embed" ProgID="ChemDraw.Document.6.0" ShapeID="_x0000_i1030" DrawAspect="Content" ObjectID="_1541485603" r:id="rId14"/>
        </w:object>
      </w:r>
    </w:p>
    <w:p w:rsidR="00ED47EB" w:rsidRPr="00E02761" w:rsidRDefault="00ED47EB" w:rsidP="00ED47EB">
      <w:pPr>
        <w:pStyle w:val="ListParagraph"/>
        <w:numPr>
          <w:ilvl w:val="0"/>
          <w:numId w:val="24"/>
        </w:numPr>
        <w:spacing w:line="360" w:lineRule="auto"/>
        <w:rPr>
          <w:oMath/>
          <w:rFonts w:ascii="Cambria Math" w:hAnsi="Times New Roman"/>
          <w:sz w:val="24"/>
          <w:szCs w:val="24"/>
        </w:rPr>
      </w:pPr>
      <w:r>
        <w:rPr>
          <w:sz w:val="24"/>
          <w:szCs w:val="24"/>
        </w:rPr>
        <w:t xml:space="preserve">  </w:t>
      </w:r>
      <w:r w:rsidRPr="00ED47EB">
        <w:rPr>
          <w:rFonts w:ascii="Times New Roman" w:hAnsi="Times New Roman"/>
          <w:sz w:val="24"/>
          <w:szCs w:val="24"/>
        </w:rPr>
        <w:t xml:space="preserve">The preparation of gaseous phosphorous </w:t>
      </w:r>
      <w:proofErr w:type="spellStart"/>
      <w:r w:rsidRPr="00ED47EB">
        <w:rPr>
          <w:rFonts w:ascii="Times New Roman" w:hAnsi="Times New Roman"/>
          <w:sz w:val="24"/>
          <w:szCs w:val="24"/>
        </w:rPr>
        <w:t>pentachloride</w:t>
      </w:r>
      <w:proofErr w:type="spellEnd"/>
      <w:r w:rsidRPr="00ED47EB">
        <w:rPr>
          <w:rFonts w:ascii="Times New Roman" w:hAnsi="Times New Roman"/>
          <w:sz w:val="24"/>
          <w:szCs w:val="24"/>
        </w:rPr>
        <w:t xml:space="preserve"> according to the equation</w:t>
      </w:r>
      <w:r>
        <w:rPr>
          <w:rFonts w:ascii="Times New Roman" w:hAnsi="Times New Roman"/>
          <w:sz w:val="24"/>
          <w:szCs w:val="24"/>
        </w:rPr>
        <w:t>;</w:t>
      </w:r>
    </w:p>
    <w:p w:rsidR="00E02761" w:rsidRPr="00E02761" w:rsidRDefault="00E02761" w:rsidP="00E02761">
      <w:pPr>
        <w:pStyle w:val="ListParagraph"/>
        <w:spacing w:line="360" w:lineRule="auto"/>
        <w:ind w:left="1260"/>
        <w:rPr>
          <w:oMath/>
          <w:rFonts w:ascii="Cambria Math" w:hAnsi="Times New Roman"/>
          <w:sz w:val="24"/>
          <w:szCs w:val="24"/>
        </w:rPr>
      </w:pPr>
      <w:r>
        <w:object w:dxaOrig="3440" w:dyaOrig="423">
          <v:shape id="_x0000_i1028" type="#_x0000_t75" style="width:171.75pt;height:21pt" o:ole="">
            <v:imagedata r:id="rId15" o:title=""/>
          </v:shape>
          <o:OLEObject Type="Embed" ProgID="ChemDraw.Document.6.0" ShapeID="_x0000_i1028" DrawAspect="Content" ObjectID="_1541485604" r:id="rId16"/>
        </w:object>
      </w:r>
      <w:r w:rsidR="00E642CC">
        <w:tab/>
      </w:r>
      <w:r w:rsidR="00E642CC">
        <w:tab/>
      </w:r>
      <w:r w:rsidR="00E642CC">
        <w:tab/>
      </w:r>
      <w:r w:rsidR="00E642CC">
        <w:tab/>
      </w:r>
      <w:r w:rsidR="00E642CC">
        <w:tab/>
      </w:r>
      <w:r w:rsidR="00E642CC" w:rsidRPr="00E642CC">
        <w:rPr>
          <w:rFonts w:ascii="Times New Roman" w:hAnsi="Times New Roman"/>
          <w:sz w:val="24"/>
          <w:szCs w:val="24"/>
        </w:rPr>
        <w:t>(2 Marks)</w:t>
      </w:r>
    </w:p>
    <w:p w:rsidR="00E02761" w:rsidRPr="00E02761" w:rsidRDefault="00E02761" w:rsidP="00ED47EB">
      <w:pPr>
        <w:pStyle w:val="ListParagraph"/>
        <w:numPr>
          <w:ilvl w:val="0"/>
          <w:numId w:val="24"/>
        </w:numPr>
        <w:spacing w:line="360" w:lineRule="auto"/>
        <w:rPr>
          <w:oMath/>
          <w:rFonts w:ascii="Cambria Math" w:hAnsi="Times New Roman"/>
          <w:sz w:val="24"/>
          <w:szCs w:val="24"/>
        </w:rPr>
      </w:pPr>
      <w:r w:rsidRPr="00E02761">
        <w:rPr>
          <w:rFonts w:ascii="Times New Roman" w:hAnsi="Times New Roman"/>
          <w:sz w:val="24"/>
          <w:szCs w:val="24"/>
        </w:rPr>
        <w:t xml:space="preserve">  The reaction of phosphorus trichloride with ammonia;</w:t>
      </w:r>
      <w:r w:rsidR="00221C31">
        <w:rPr>
          <w:rFonts w:ascii="Times New Roman" w:hAnsi="Times New Roman"/>
          <w:sz w:val="24"/>
          <w:szCs w:val="24"/>
        </w:rPr>
        <w:tab/>
      </w:r>
      <w:r w:rsidR="00221C31">
        <w:rPr>
          <w:rFonts w:ascii="Times New Roman" w:hAnsi="Times New Roman"/>
          <w:sz w:val="24"/>
          <w:szCs w:val="24"/>
        </w:rPr>
        <w:tab/>
        <w:t>(2 Marks)</w:t>
      </w:r>
    </w:p>
    <w:p w:rsidR="00ED47EB" w:rsidRPr="00ED47EB" w:rsidRDefault="00ED47EB" w:rsidP="00E02761">
      <w:pPr>
        <w:tabs>
          <w:tab w:val="left" w:pos="2010"/>
        </w:tabs>
        <w:rPr>
          <w:oMath/>
        </w:rPr>
      </w:pPr>
      <w:r>
        <w:t xml:space="preserve">                       </w:t>
      </w:r>
      <w:r w:rsidR="00E02761">
        <w:tab/>
      </w:r>
      <w:r w:rsidR="00E02761">
        <w:object w:dxaOrig="4868" w:dyaOrig="372">
          <v:shape id="_x0000_i1029" type="#_x0000_t75" style="width:243.75pt;height:18.75pt" o:ole="">
            <v:imagedata r:id="rId17" o:title=""/>
          </v:shape>
          <o:OLEObject Type="Embed" ProgID="ChemDraw.Document.6.0" ShapeID="_x0000_i1029" DrawAspect="Content" ObjectID="_1541485605" r:id="rId18"/>
        </w:object>
      </w:r>
    </w:p>
    <w:p w:rsidR="00ED47EB" w:rsidRPr="00ED47EB" w:rsidRDefault="00ED47EB"/>
    <w:sectPr w:rsidR="00ED47EB" w:rsidRPr="00ED47EB" w:rsidSect="005759B3">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18E" w:rsidRDefault="0004018E" w:rsidP="00943ED0">
      <w:pPr>
        <w:spacing w:after="0" w:line="240" w:lineRule="auto"/>
      </w:pPr>
      <w:r>
        <w:separator/>
      </w:r>
    </w:p>
  </w:endnote>
  <w:endnote w:type="continuationSeparator" w:id="0">
    <w:p w:rsidR="0004018E" w:rsidRDefault="0004018E" w:rsidP="00943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D0" w:rsidRDefault="00943ED0" w:rsidP="00943ED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943ED0" w:rsidRDefault="00943ED0" w:rsidP="00943ED0">
    <w:pPr>
      <w:pStyle w:val="Foote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E642CC" w:rsidRPr="00E642CC">
        <w:rPr>
          <w:rFonts w:asciiTheme="majorHAnsi" w:hAnsiTheme="majorHAnsi"/>
          <w:noProof/>
        </w:rPr>
        <w:t>3</w:t>
      </w:r>
    </w:fldSimple>
  </w:p>
  <w:p w:rsidR="00943ED0" w:rsidRDefault="00943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18E" w:rsidRDefault="0004018E" w:rsidP="00943ED0">
      <w:pPr>
        <w:spacing w:after="0" w:line="240" w:lineRule="auto"/>
      </w:pPr>
      <w:r>
        <w:separator/>
      </w:r>
    </w:p>
  </w:footnote>
  <w:footnote w:type="continuationSeparator" w:id="0">
    <w:p w:rsidR="0004018E" w:rsidRDefault="0004018E" w:rsidP="00943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C77"/>
    <w:multiLevelType w:val="hybridMultilevel"/>
    <w:tmpl w:val="23D86AD6"/>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B6F49"/>
    <w:multiLevelType w:val="hybridMultilevel"/>
    <w:tmpl w:val="1CAA160C"/>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F5CD6"/>
    <w:multiLevelType w:val="hybridMultilevel"/>
    <w:tmpl w:val="F0D6ED82"/>
    <w:lvl w:ilvl="0" w:tplc="35EA998E">
      <w:start w:val="1"/>
      <w:numFmt w:val="lowerLetter"/>
      <w:lvlText w:val="%1)"/>
      <w:lvlJc w:val="left"/>
      <w:pPr>
        <w:ind w:left="720" w:hanging="360"/>
      </w:pPr>
      <w:rPr>
        <w:rFonts w:ascii="Times New Roman" w:hAnsi="Times New Roman" w:cs="Times New Roman" w:hint="default"/>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80165C"/>
    <w:multiLevelType w:val="hybridMultilevel"/>
    <w:tmpl w:val="ECAC0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81828"/>
    <w:multiLevelType w:val="hybridMultilevel"/>
    <w:tmpl w:val="E3A4A50E"/>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0690D6D"/>
    <w:multiLevelType w:val="hybridMultilevel"/>
    <w:tmpl w:val="A3BCCC54"/>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2A9572D"/>
    <w:multiLevelType w:val="hybridMultilevel"/>
    <w:tmpl w:val="E14E092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0F4312"/>
    <w:multiLevelType w:val="hybridMultilevel"/>
    <w:tmpl w:val="BD52817E"/>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CF2212"/>
    <w:multiLevelType w:val="hybridMultilevel"/>
    <w:tmpl w:val="AF9C70BE"/>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665829"/>
    <w:multiLevelType w:val="hybridMultilevel"/>
    <w:tmpl w:val="AE547042"/>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1AA0E66"/>
    <w:multiLevelType w:val="hybridMultilevel"/>
    <w:tmpl w:val="36F6FE28"/>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33D7B91"/>
    <w:multiLevelType w:val="hybridMultilevel"/>
    <w:tmpl w:val="B010E95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79752F9"/>
    <w:multiLevelType w:val="hybridMultilevel"/>
    <w:tmpl w:val="E1F07352"/>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F1705B1"/>
    <w:multiLevelType w:val="hybridMultilevel"/>
    <w:tmpl w:val="26AA9EE2"/>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B460583"/>
    <w:multiLevelType w:val="hybridMultilevel"/>
    <w:tmpl w:val="3C34F2D6"/>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CB86A9E"/>
    <w:multiLevelType w:val="hybridMultilevel"/>
    <w:tmpl w:val="75C8E262"/>
    <w:lvl w:ilvl="0" w:tplc="6D0611A4">
      <w:start w:val="1"/>
      <w:numFmt w:val="lowerLetter"/>
      <w:lvlText w:val="%1)"/>
      <w:lvlJc w:val="left"/>
      <w:pPr>
        <w:ind w:left="720" w:hanging="360"/>
      </w:pPr>
      <w:rPr>
        <w:rFonts w:ascii="Times New Roman" w:eastAsia="Calibri"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200A8"/>
    <w:multiLevelType w:val="hybridMultilevel"/>
    <w:tmpl w:val="6AF2218A"/>
    <w:lvl w:ilvl="0" w:tplc="1004A79A">
      <w:start w:val="1"/>
      <w:numFmt w:val="lowerRoman"/>
      <w:lvlText w:val="(%1)"/>
      <w:lvlJc w:val="left"/>
      <w:pPr>
        <w:ind w:left="1260" w:hanging="360"/>
      </w:pPr>
      <w:rPr>
        <w:rFonts w:ascii="Times New Roman" w:eastAsia="Calibri" w:hAnsi="Times New Roman" w:cs="Times New Roman" w:hint="default"/>
        <w:i w:val="0"/>
        <w:noProof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57709F"/>
    <w:multiLevelType w:val="hybridMultilevel"/>
    <w:tmpl w:val="CCDEE89A"/>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F976689"/>
    <w:multiLevelType w:val="hybridMultilevel"/>
    <w:tmpl w:val="2F18F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3F39DD"/>
    <w:multiLevelType w:val="hybridMultilevel"/>
    <w:tmpl w:val="E1FCFC62"/>
    <w:lvl w:ilvl="0" w:tplc="D1DA3EC2">
      <w:start w:val="1"/>
      <w:numFmt w:val="lowerRoman"/>
      <w:lvlText w:val="(%1)"/>
      <w:lvlJc w:val="left"/>
      <w:pPr>
        <w:ind w:left="1260" w:hanging="360"/>
      </w:pPr>
      <w:rPr>
        <w:rFonts w:ascii="Times New Roman" w:eastAsia="Calibri" w:hAnsi="Times New Roman" w:cs="Times New Roman" w:hint="default"/>
        <w:i w:val="0"/>
        <w:noProof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713262BB"/>
    <w:multiLevelType w:val="hybridMultilevel"/>
    <w:tmpl w:val="F0BCE74C"/>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BBC365D"/>
    <w:multiLevelType w:val="hybridMultilevel"/>
    <w:tmpl w:val="C108D4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4"/>
  </w:num>
  <w:num w:numId="18">
    <w:abstractNumId w:val="5"/>
  </w:num>
  <w:num w:numId="19">
    <w:abstractNumId w:val="3"/>
  </w:num>
  <w:num w:numId="20">
    <w:abstractNumId w:val="18"/>
  </w:num>
  <w:num w:numId="21">
    <w:abstractNumId w:val="15"/>
  </w:num>
  <w:num w:numId="22">
    <w:abstractNumId w:val="9"/>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3ED0"/>
    <w:rsid w:val="0004018E"/>
    <w:rsid w:val="00221C31"/>
    <w:rsid w:val="003F7812"/>
    <w:rsid w:val="005759B3"/>
    <w:rsid w:val="00656F76"/>
    <w:rsid w:val="007D7675"/>
    <w:rsid w:val="00917CAA"/>
    <w:rsid w:val="0093647E"/>
    <w:rsid w:val="00943ED0"/>
    <w:rsid w:val="00D83159"/>
    <w:rsid w:val="00E02761"/>
    <w:rsid w:val="00E642CC"/>
    <w:rsid w:val="00E777A2"/>
    <w:rsid w:val="00ED4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28"/>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43ED0"/>
    <w:rPr>
      <w:color w:val="0000FF"/>
      <w:u w:val="single"/>
    </w:rPr>
  </w:style>
  <w:style w:type="paragraph" w:styleId="ListParagraph">
    <w:name w:val="List Paragraph"/>
    <w:basedOn w:val="Normal"/>
    <w:uiPriority w:val="34"/>
    <w:qFormat/>
    <w:rsid w:val="00943ED0"/>
    <w:pPr>
      <w:ind w:left="720"/>
      <w:contextualSpacing/>
    </w:pPr>
  </w:style>
  <w:style w:type="paragraph" w:styleId="BalloonText">
    <w:name w:val="Balloon Text"/>
    <w:basedOn w:val="Normal"/>
    <w:link w:val="BalloonTextChar"/>
    <w:uiPriority w:val="99"/>
    <w:semiHidden/>
    <w:unhideWhenUsed/>
    <w:rsid w:val="00943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0"/>
    <w:rPr>
      <w:rFonts w:ascii="Tahoma" w:eastAsia="Calibri" w:hAnsi="Tahoma" w:cs="Tahoma"/>
      <w:sz w:val="16"/>
      <w:szCs w:val="16"/>
    </w:rPr>
  </w:style>
  <w:style w:type="paragraph" w:styleId="Header">
    <w:name w:val="header"/>
    <w:basedOn w:val="Normal"/>
    <w:link w:val="HeaderChar"/>
    <w:uiPriority w:val="99"/>
    <w:semiHidden/>
    <w:unhideWhenUsed/>
    <w:rsid w:val="00943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ED0"/>
    <w:rPr>
      <w:rFonts w:ascii="Calibri" w:eastAsia="Calibri" w:hAnsi="Calibri" w:cs="Times New Roman"/>
    </w:rPr>
  </w:style>
  <w:style w:type="paragraph" w:styleId="Footer">
    <w:name w:val="footer"/>
    <w:basedOn w:val="Normal"/>
    <w:link w:val="FooterChar"/>
    <w:uiPriority w:val="99"/>
    <w:unhideWhenUsed/>
    <w:rsid w:val="00943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D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908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7</cp:revision>
  <cp:lastPrinted>2016-10-25T08:18:00Z</cp:lastPrinted>
  <dcterms:created xsi:type="dcterms:W3CDTF">2016-10-25T07:27:00Z</dcterms:created>
  <dcterms:modified xsi:type="dcterms:W3CDTF">2016-11-24T06:40:00Z</dcterms:modified>
</cp:coreProperties>
</file>